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34EC6" w14:textId="77777777" w:rsidR="00D513F4" w:rsidRPr="008415E0" w:rsidRDefault="00D22873" w:rsidP="008415E0">
      <w:pPr>
        <w:rPr>
          <w:rFonts w:ascii="Calibri" w:eastAsia="Calibri" w:hAnsi="Calibri" w:cs="Calibri"/>
          <w:b/>
        </w:rPr>
      </w:pPr>
      <w:r w:rsidRPr="008415E0">
        <w:rPr>
          <w:rFonts w:ascii="Calibri" w:eastAsia="Calibri" w:hAnsi="Calibri" w:cs="Calibri"/>
          <w:b/>
        </w:rPr>
        <w:t>Data Extraction Table</w:t>
      </w:r>
    </w:p>
    <w:p w14:paraId="0291D3AE" w14:textId="77777777" w:rsidR="008415E0" w:rsidRDefault="008415E0" w:rsidP="008415E0">
      <w:pPr>
        <w:rPr>
          <w:rFonts w:ascii="Calibri" w:eastAsia="Calibri" w:hAnsi="Calibri" w:cs="Calibri"/>
        </w:rPr>
      </w:pPr>
      <w:r>
        <w:rPr>
          <w:rFonts w:ascii="Calibri" w:eastAsia="Calibri" w:hAnsi="Calibri" w:cs="Calibri"/>
        </w:rPr>
        <w:t xml:space="preserve">Use this tale to support your synthesis of the literature you have read. You may wish to skim read your articles to gain this information or use the A-C method of reading articles. You may also wish to change the headings below to suit your type of discussion and analysis. </w:t>
      </w:r>
      <w:r w:rsidRPr="008415E0">
        <w:rPr>
          <w:rFonts w:ascii="Calibri" w:eastAsia="Calibri" w:hAnsi="Calibri" w:cs="Calibri"/>
        </w:rPr>
        <w:t>You may wish to do a mind-mapping exercise first to establish the dominant themes</w:t>
      </w:r>
      <w:r>
        <w:rPr>
          <w:rFonts w:ascii="Calibri" w:eastAsia="Calibri" w:hAnsi="Calibri" w:cs="Calibri"/>
        </w:rPr>
        <w:t xml:space="preserve"> and key areas you wish to compare and contrast</w:t>
      </w:r>
      <w:r w:rsidRPr="008415E0">
        <w:rPr>
          <w:rFonts w:ascii="Calibri" w:eastAsia="Calibri" w:hAnsi="Calibri" w:cs="Calibri"/>
        </w:rPr>
        <w:t>.</w:t>
      </w:r>
    </w:p>
    <w:p w14:paraId="2F727435" w14:textId="77777777" w:rsidR="008415E0" w:rsidRDefault="008415E0" w:rsidP="008415E0">
      <w:pPr>
        <w:rPr>
          <w:rFonts w:ascii="Calibri" w:eastAsia="Calibri" w:hAnsi="Calibri" w:cs="Calibri"/>
        </w:rPr>
      </w:pPr>
    </w:p>
    <w:tbl>
      <w:tblPr>
        <w:tblStyle w:val="a"/>
        <w:tblW w:w="15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9"/>
        <w:gridCol w:w="709"/>
        <w:gridCol w:w="1276"/>
        <w:gridCol w:w="2693"/>
        <w:gridCol w:w="3686"/>
        <w:gridCol w:w="2693"/>
        <w:gridCol w:w="1645"/>
        <w:gridCol w:w="1644"/>
      </w:tblGrid>
      <w:tr w:rsidR="008415E0" w14:paraId="321A67F1" w14:textId="77777777" w:rsidTr="00395B8E">
        <w:trPr>
          <w:trHeight w:val="963"/>
        </w:trPr>
        <w:tc>
          <w:tcPr>
            <w:tcW w:w="1129" w:type="dxa"/>
            <w:shd w:val="clear" w:color="auto" w:fill="D9D9D9"/>
          </w:tcPr>
          <w:p w14:paraId="54E0DF5C" w14:textId="77777777" w:rsidR="008415E0" w:rsidRDefault="008415E0">
            <w:pPr>
              <w:rPr>
                <w:rFonts w:ascii="Calibri" w:eastAsia="Calibri" w:hAnsi="Calibri" w:cs="Calibri"/>
              </w:rPr>
            </w:pPr>
            <w:r>
              <w:rPr>
                <w:rFonts w:ascii="Calibri" w:eastAsia="Calibri" w:hAnsi="Calibri" w:cs="Calibri"/>
              </w:rPr>
              <w:t>Authors</w:t>
            </w:r>
          </w:p>
        </w:tc>
        <w:tc>
          <w:tcPr>
            <w:tcW w:w="709" w:type="dxa"/>
            <w:shd w:val="clear" w:color="auto" w:fill="D9D9D9"/>
          </w:tcPr>
          <w:p w14:paraId="51E5AF8D" w14:textId="77777777" w:rsidR="008415E0" w:rsidRDefault="008415E0">
            <w:pPr>
              <w:rPr>
                <w:rFonts w:ascii="Calibri" w:eastAsia="Calibri" w:hAnsi="Calibri" w:cs="Calibri"/>
              </w:rPr>
            </w:pPr>
            <w:r>
              <w:rPr>
                <w:rFonts w:ascii="Calibri" w:eastAsia="Calibri" w:hAnsi="Calibri" w:cs="Calibri"/>
              </w:rPr>
              <w:t xml:space="preserve">Year </w:t>
            </w:r>
          </w:p>
        </w:tc>
        <w:tc>
          <w:tcPr>
            <w:tcW w:w="1276" w:type="dxa"/>
            <w:shd w:val="clear" w:color="auto" w:fill="D9D9D9"/>
          </w:tcPr>
          <w:p w14:paraId="738C99F9" w14:textId="77777777" w:rsidR="008415E0" w:rsidRDefault="008415E0">
            <w:pPr>
              <w:rPr>
                <w:rFonts w:ascii="Calibri" w:eastAsia="Calibri" w:hAnsi="Calibri" w:cs="Calibri"/>
              </w:rPr>
            </w:pPr>
            <w:r>
              <w:rPr>
                <w:rFonts w:ascii="Calibri" w:eastAsia="Calibri" w:hAnsi="Calibri" w:cs="Calibri"/>
              </w:rPr>
              <w:t xml:space="preserve">Country of Origin /   Fieldwork </w:t>
            </w:r>
          </w:p>
        </w:tc>
        <w:tc>
          <w:tcPr>
            <w:tcW w:w="2693" w:type="dxa"/>
            <w:shd w:val="clear" w:color="auto" w:fill="D9D9D9"/>
          </w:tcPr>
          <w:p w14:paraId="73FBD8EB" w14:textId="77777777" w:rsidR="008415E0" w:rsidRDefault="008415E0" w:rsidP="008415E0">
            <w:pPr>
              <w:rPr>
                <w:rFonts w:ascii="Calibri" w:eastAsia="Calibri" w:hAnsi="Calibri" w:cs="Calibri"/>
              </w:rPr>
            </w:pPr>
            <w:r>
              <w:rPr>
                <w:rFonts w:ascii="Calibri" w:eastAsia="Calibri" w:hAnsi="Calibri" w:cs="Calibri"/>
              </w:rPr>
              <w:t>Study Purpose / Design / Setting</w:t>
            </w:r>
          </w:p>
        </w:tc>
        <w:tc>
          <w:tcPr>
            <w:tcW w:w="3686" w:type="dxa"/>
            <w:shd w:val="clear" w:color="auto" w:fill="D9D9D9"/>
          </w:tcPr>
          <w:p w14:paraId="1FBDAC21" w14:textId="77777777" w:rsidR="008415E0" w:rsidRDefault="008415E0">
            <w:pPr>
              <w:jc w:val="center"/>
              <w:rPr>
                <w:rFonts w:ascii="Calibri" w:eastAsia="Calibri" w:hAnsi="Calibri" w:cs="Calibri"/>
              </w:rPr>
            </w:pPr>
            <w:r>
              <w:rPr>
                <w:rFonts w:ascii="Calibri" w:eastAsia="Calibri" w:hAnsi="Calibri" w:cs="Calibri"/>
              </w:rPr>
              <w:t>Methods</w:t>
            </w:r>
          </w:p>
        </w:tc>
        <w:tc>
          <w:tcPr>
            <w:tcW w:w="2693" w:type="dxa"/>
            <w:shd w:val="clear" w:color="auto" w:fill="D9D9D9"/>
          </w:tcPr>
          <w:p w14:paraId="4A813219" w14:textId="77777777" w:rsidR="008415E0" w:rsidRDefault="008415E0">
            <w:pPr>
              <w:jc w:val="center"/>
              <w:rPr>
                <w:rFonts w:ascii="Calibri" w:eastAsia="Calibri" w:hAnsi="Calibri" w:cs="Calibri"/>
              </w:rPr>
            </w:pPr>
            <w:r>
              <w:rPr>
                <w:rFonts w:ascii="Calibri" w:eastAsia="Calibri" w:hAnsi="Calibri" w:cs="Calibri"/>
              </w:rPr>
              <w:t>Findings</w:t>
            </w:r>
          </w:p>
        </w:tc>
        <w:tc>
          <w:tcPr>
            <w:tcW w:w="1645" w:type="dxa"/>
            <w:shd w:val="clear" w:color="auto" w:fill="D9D9D9"/>
          </w:tcPr>
          <w:p w14:paraId="596BC731" w14:textId="77777777" w:rsidR="008415E0" w:rsidRDefault="008415E0">
            <w:pPr>
              <w:jc w:val="center"/>
              <w:rPr>
                <w:rFonts w:ascii="Calibri" w:eastAsia="Calibri" w:hAnsi="Calibri" w:cs="Calibri"/>
              </w:rPr>
            </w:pPr>
            <w:r>
              <w:rPr>
                <w:rFonts w:ascii="Calibri" w:eastAsia="Calibri" w:hAnsi="Calibri" w:cs="Calibri"/>
              </w:rPr>
              <w:t>Discussion</w:t>
            </w:r>
          </w:p>
        </w:tc>
        <w:tc>
          <w:tcPr>
            <w:tcW w:w="1644" w:type="dxa"/>
            <w:shd w:val="clear" w:color="auto" w:fill="D9D9D9"/>
          </w:tcPr>
          <w:p w14:paraId="16C5820A" w14:textId="77777777" w:rsidR="008415E0" w:rsidRDefault="008415E0" w:rsidP="008415E0">
            <w:pPr>
              <w:jc w:val="center"/>
              <w:rPr>
                <w:rFonts w:ascii="Calibri" w:eastAsia="Calibri" w:hAnsi="Calibri" w:cs="Calibri"/>
              </w:rPr>
            </w:pPr>
            <w:r>
              <w:rPr>
                <w:rFonts w:ascii="Calibri" w:eastAsia="Calibri" w:hAnsi="Calibri" w:cs="Calibri"/>
              </w:rPr>
              <w:t>Notes</w:t>
            </w:r>
          </w:p>
        </w:tc>
      </w:tr>
      <w:tr w:rsidR="00724A3E" w14:paraId="2EE26ED0" w14:textId="77777777" w:rsidTr="00395B8E">
        <w:tc>
          <w:tcPr>
            <w:tcW w:w="1129" w:type="dxa"/>
          </w:tcPr>
          <w:p w14:paraId="3A1245C5" w14:textId="595E220A" w:rsidR="00724A3E" w:rsidRDefault="00D57654">
            <w:pPr>
              <w:rPr>
                <w:rFonts w:ascii="Calibri" w:eastAsia="Calibri" w:hAnsi="Calibri" w:cs="Calibri"/>
              </w:rPr>
            </w:pPr>
            <w:r>
              <w:rPr>
                <w:rFonts w:ascii="Calibri" w:eastAsia="Calibri" w:hAnsi="Calibri" w:cs="Calibri"/>
              </w:rPr>
              <w:t>Mohit Iyyer</w:t>
            </w:r>
            <w:r w:rsidR="00274D91">
              <w:rPr>
                <w:rFonts w:ascii="Calibri" w:eastAsia="Calibri" w:hAnsi="Calibri" w:cs="Calibri"/>
              </w:rPr>
              <w:t>;</w:t>
            </w:r>
            <w:r>
              <w:rPr>
                <w:rFonts w:ascii="Calibri" w:eastAsia="Calibri" w:hAnsi="Calibri" w:cs="Calibri"/>
              </w:rPr>
              <w:t xml:space="preserve"> Peter Enns</w:t>
            </w:r>
            <w:r w:rsidR="00274D91">
              <w:rPr>
                <w:rFonts w:ascii="Calibri" w:eastAsia="Calibri" w:hAnsi="Calibri" w:cs="Calibri"/>
              </w:rPr>
              <w:t xml:space="preserve">; </w:t>
            </w:r>
            <w:r>
              <w:rPr>
                <w:rFonts w:ascii="Calibri" w:eastAsia="Calibri" w:hAnsi="Calibri" w:cs="Calibri"/>
              </w:rPr>
              <w:t>Jordan Boyd-Graber</w:t>
            </w:r>
            <w:r w:rsidR="00274D91">
              <w:rPr>
                <w:rFonts w:ascii="Calibri" w:eastAsia="Calibri" w:hAnsi="Calibri" w:cs="Calibri"/>
              </w:rPr>
              <w:t>;</w:t>
            </w:r>
            <w:r>
              <w:rPr>
                <w:rFonts w:ascii="Calibri" w:eastAsia="Calibri" w:hAnsi="Calibri" w:cs="Calibri"/>
              </w:rPr>
              <w:t xml:space="preserve"> Philip Resnik</w:t>
            </w:r>
          </w:p>
        </w:tc>
        <w:tc>
          <w:tcPr>
            <w:tcW w:w="709" w:type="dxa"/>
          </w:tcPr>
          <w:p w14:paraId="6A0B5966" w14:textId="79D292D1" w:rsidR="00724A3E" w:rsidRDefault="00D57654">
            <w:pPr>
              <w:rPr>
                <w:rFonts w:ascii="Calibri" w:eastAsia="Calibri" w:hAnsi="Calibri" w:cs="Calibri"/>
              </w:rPr>
            </w:pPr>
            <w:r>
              <w:rPr>
                <w:rFonts w:ascii="Calibri" w:eastAsia="Calibri" w:hAnsi="Calibri" w:cs="Calibri"/>
              </w:rPr>
              <w:t>2014</w:t>
            </w:r>
          </w:p>
        </w:tc>
        <w:tc>
          <w:tcPr>
            <w:tcW w:w="1276" w:type="dxa"/>
          </w:tcPr>
          <w:p w14:paraId="50719F28" w14:textId="59FA3906" w:rsidR="00724A3E" w:rsidRDefault="00D57654">
            <w:pPr>
              <w:rPr>
                <w:rFonts w:ascii="Calibri" w:eastAsia="Calibri" w:hAnsi="Calibri" w:cs="Calibri"/>
              </w:rPr>
            </w:pPr>
            <w:r>
              <w:rPr>
                <w:rFonts w:ascii="Calibri" w:eastAsia="Calibri" w:hAnsi="Calibri" w:cs="Calibri"/>
              </w:rPr>
              <w:t>United States / Computer Science – Artificial Intellig</w:t>
            </w:r>
            <w:r w:rsidR="00EA7027">
              <w:rPr>
                <w:rFonts w:ascii="Calibri" w:eastAsia="Calibri" w:hAnsi="Calibri" w:cs="Calibri"/>
              </w:rPr>
              <w:t>e</w:t>
            </w:r>
            <w:r>
              <w:rPr>
                <w:rFonts w:ascii="Calibri" w:eastAsia="Calibri" w:hAnsi="Calibri" w:cs="Calibri"/>
              </w:rPr>
              <w:t>nce</w:t>
            </w:r>
          </w:p>
        </w:tc>
        <w:tc>
          <w:tcPr>
            <w:tcW w:w="2693" w:type="dxa"/>
          </w:tcPr>
          <w:p w14:paraId="3A912BE7" w14:textId="77777777" w:rsidR="00724A3E" w:rsidRDefault="00D57654">
            <w:pPr>
              <w:rPr>
                <w:rFonts w:ascii="Calibri" w:eastAsia="Calibri" w:hAnsi="Calibri" w:cs="Calibri"/>
                <w:b/>
                <w:bCs/>
              </w:rPr>
            </w:pPr>
            <w:r w:rsidRPr="00905EB5">
              <w:rPr>
                <w:rFonts w:ascii="Calibri" w:eastAsia="Calibri" w:hAnsi="Calibri" w:cs="Calibri"/>
                <w:b/>
                <w:bCs/>
              </w:rPr>
              <w:t>Political Ideology Detection Using Recursive Neural Network</w:t>
            </w:r>
          </w:p>
          <w:p w14:paraId="6E4E0885" w14:textId="4304FF4B" w:rsidR="00905EB5" w:rsidRPr="00905EB5" w:rsidRDefault="00905EB5" w:rsidP="00905EB5">
            <w:pPr>
              <w:rPr>
                <w:rFonts w:ascii="Calibri" w:eastAsia="Calibri" w:hAnsi="Calibri" w:cs="Calibri"/>
                <w:b/>
                <w:bCs/>
              </w:rPr>
            </w:pPr>
            <w:r w:rsidRPr="00905EB5">
              <w:rPr>
                <w:rFonts w:ascii="Calibri" w:eastAsia="Calibri" w:hAnsi="Calibri" w:cs="Calibri"/>
                <w:b/>
                <w:bCs/>
              </w:rPr>
              <w:t>Data</w:t>
            </w:r>
            <w:r>
              <w:rPr>
                <w:rFonts w:ascii="Calibri" w:eastAsia="Calibri" w:hAnsi="Calibri" w:cs="Calibri"/>
                <w:b/>
                <w:bCs/>
              </w:rPr>
              <w:t>:</w:t>
            </w:r>
          </w:p>
          <w:p w14:paraId="17B983E1" w14:textId="77777777" w:rsidR="00905EB5" w:rsidRDefault="00905EB5" w:rsidP="00905EB5">
            <w:pPr>
              <w:rPr>
                <w:rFonts w:ascii="Calibri" w:eastAsia="Calibri" w:hAnsi="Calibri" w:cs="Calibri"/>
                <w:u w:val="single"/>
              </w:rPr>
            </w:pPr>
            <w:r w:rsidRPr="00905EB5">
              <w:rPr>
                <w:rFonts w:ascii="Calibri" w:eastAsia="Calibri" w:hAnsi="Calibri" w:cs="Calibri"/>
                <w:u w:val="single"/>
              </w:rPr>
              <w:t>Convote</w:t>
            </w:r>
          </w:p>
          <w:p w14:paraId="42A9BAB8" w14:textId="5A6960F5" w:rsidR="00905EB5" w:rsidRDefault="00905EB5" w:rsidP="00905EB5">
            <w:pPr>
              <w:rPr>
                <w:rFonts w:ascii="Calibri" w:eastAsia="Calibri" w:hAnsi="Calibri" w:cs="Calibri"/>
              </w:rPr>
            </w:pPr>
            <w:r>
              <w:rPr>
                <w:rFonts w:ascii="Calibri" w:eastAsia="Calibri" w:hAnsi="Calibri" w:cs="Calibri"/>
              </w:rPr>
              <w:t xml:space="preserve">US Congress Debate Transcripts from 2005, speakers labelled with their Political Ideology. Debates separated into a sentence level approach. Low % of sentences contain explicit ideological bias. Used </w:t>
            </w:r>
            <w:r>
              <w:rPr>
                <w:rFonts w:ascii="Calibri" w:eastAsia="Calibri" w:hAnsi="Calibri" w:cs="Calibri"/>
                <w:i/>
                <w:iCs/>
              </w:rPr>
              <w:t xml:space="preserve">Yano et al. </w:t>
            </w:r>
            <w:r>
              <w:rPr>
                <w:rFonts w:ascii="Calibri" w:eastAsia="Calibri" w:hAnsi="Calibri" w:cs="Calibri"/>
              </w:rPr>
              <w:t>tool to select sentences more likely to contain an explicit bias, mainly through trigger-words</w:t>
            </w:r>
            <w:r>
              <w:rPr>
                <w:rStyle w:val="FootnoteReference"/>
                <w:rFonts w:ascii="Calibri" w:eastAsia="Calibri" w:hAnsi="Calibri" w:cs="Calibri"/>
              </w:rPr>
              <w:footnoteReference w:id="1"/>
            </w:r>
            <w:r>
              <w:rPr>
                <w:rFonts w:ascii="Calibri" w:eastAsia="Calibri" w:hAnsi="Calibri" w:cs="Calibri"/>
              </w:rPr>
              <w:t xml:space="preserve">. Final dataset is a union of LIWC triggered sentences and Stick-Bigrams triggered </w:t>
            </w:r>
            <w:r>
              <w:rPr>
                <w:rFonts w:ascii="Calibri" w:eastAsia="Calibri" w:hAnsi="Calibri" w:cs="Calibri"/>
              </w:rPr>
              <w:lastRenderedPageBreak/>
              <w:t xml:space="preserve">sentences. Dataset equalised with Republican/Democrat </w:t>
            </w:r>
            <w:r w:rsidRPr="00274D91">
              <w:rPr>
                <w:rFonts w:ascii="Calibri" w:eastAsia="Calibri" w:hAnsi="Calibri" w:cs="Calibri"/>
              </w:rPr>
              <w:sym w:font="Wingdings" w:char="F0E0"/>
            </w:r>
            <w:r>
              <w:rPr>
                <w:rFonts w:ascii="Calibri" w:eastAsia="Calibri" w:hAnsi="Calibri" w:cs="Calibri"/>
              </w:rPr>
              <w:t xml:space="preserve"> 7,816 data points/sentences.</w:t>
            </w:r>
          </w:p>
          <w:p w14:paraId="046D0DF9" w14:textId="6AD96BD4" w:rsidR="00905EB5" w:rsidRPr="00905EB5" w:rsidRDefault="00905EB5" w:rsidP="00905EB5">
            <w:pPr>
              <w:rPr>
                <w:rFonts w:ascii="Calibri" w:eastAsia="Calibri" w:hAnsi="Calibri" w:cs="Calibri"/>
                <w:u w:val="single"/>
              </w:rPr>
            </w:pPr>
            <w:r w:rsidRPr="00905EB5">
              <w:rPr>
                <w:rFonts w:ascii="Calibri" w:eastAsia="Calibri" w:hAnsi="Calibri" w:cs="Calibri"/>
                <w:u w:val="single"/>
              </w:rPr>
              <w:t>IBC</w:t>
            </w:r>
          </w:p>
          <w:p w14:paraId="66BDB6DD" w14:textId="77777777" w:rsidR="00905EB5" w:rsidRDefault="00905EB5" w:rsidP="00905EB5">
            <w:pPr>
              <w:rPr>
                <w:rFonts w:ascii="Calibri" w:eastAsia="Calibri" w:hAnsi="Calibri" w:cs="Calibri"/>
              </w:rPr>
            </w:pPr>
            <w:r>
              <w:rPr>
                <w:rFonts w:ascii="Calibri" w:eastAsia="Calibri" w:hAnsi="Calibri" w:cs="Calibri"/>
              </w:rPr>
              <w:t>Annotated articles by authors with well-known political leanings. Same filtering procedure for Convote used here. 55,932 sentences. As the majority of sentences in IBC didn’t exhibit bias, dataset filtered further using DUALIST</w:t>
            </w:r>
            <w:r>
              <w:rPr>
                <w:rStyle w:val="FootnoteReference"/>
                <w:rFonts w:ascii="Calibri" w:eastAsia="Calibri" w:hAnsi="Calibri" w:cs="Calibri"/>
              </w:rPr>
              <w:footnoteReference w:id="2"/>
            </w:r>
            <w:r>
              <w:rPr>
                <w:rFonts w:ascii="Calibri" w:eastAsia="Calibri" w:hAnsi="Calibri" w:cs="Calibri"/>
              </w:rPr>
              <w:t xml:space="preserve"> to reduce neutral sentences. DUALIST trained to classify neutral or biased on 200 sentences. Labelled 11,555 sentences as biased. Annotated by Crowsourcing (US and filtered using gold paths – obviously biased – before and during the annotation). An annotation is only kept if two annotators agree on it. 3412 sentences.</w:t>
            </w:r>
          </w:p>
          <w:p w14:paraId="31F39A19" w14:textId="14451DB4" w:rsidR="00905EB5" w:rsidRPr="00905EB5" w:rsidRDefault="00905EB5">
            <w:pPr>
              <w:rPr>
                <w:rFonts w:ascii="Calibri" w:eastAsia="Calibri" w:hAnsi="Calibri" w:cs="Calibri"/>
              </w:rPr>
            </w:pPr>
          </w:p>
        </w:tc>
        <w:tc>
          <w:tcPr>
            <w:tcW w:w="3686" w:type="dxa"/>
          </w:tcPr>
          <w:p w14:paraId="0AB0D10E" w14:textId="0CADBC5F" w:rsidR="007E5B4D" w:rsidRPr="007E5B4D" w:rsidRDefault="007E5B4D">
            <w:pPr>
              <w:rPr>
                <w:rFonts w:ascii="Calibri" w:eastAsia="Calibri" w:hAnsi="Calibri" w:cs="Calibri"/>
                <w:u w:val="single"/>
              </w:rPr>
            </w:pPr>
            <w:r w:rsidRPr="007E5B4D">
              <w:rPr>
                <w:rFonts w:ascii="Calibri" w:eastAsia="Calibri" w:hAnsi="Calibri" w:cs="Calibri"/>
                <w:u w:val="single"/>
              </w:rPr>
              <w:lastRenderedPageBreak/>
              <w:t>Experiment</w:t>
            </w:r>
          </w:p>
          <w:p w14:paraId="7E3A33DA" w14:textId="5B4EA288" w:rsidR="00D57654" w:rsidRDefault="00047105">
            <w:pPr>
              <w:rPr>
                <w:rFonts w:ascii="Calibri" w:eastAsia="Calibri" w:hAnsi="Calibri" w:cs="Calibri"/>
              </w:rPr>
            </w:pPr>
            <w:r>
              <w:rPr>
                <w:rFonts w:ascii="Calibri" w:eastAsia="Calibri" w:hAnsi="Calibri" w:cs="Calibri"/>
              </w:rPr>
              <w:t>Baselines:</w:t>
            </w:r>
          </w:p>
          <w:p w14:paraId="72BE15EB" w14:textId="6880E7B3" w:rsidR="00047105" w:rsidRPr="00047105" w:rsidRDefault="00047105">
            <w:pPr>
              <w:rPr>
                <w:rFonts w:ascii="Calibri" w:eastAsia="Calibri" w:hAnsi="Calibri" w:cs="Calibri"/>
                <w:i/>
                <w:iCs/>
              </w:rPr>
            </w:pPr>
            <w:r>
              <w:rPr>
                <w:rFonts w:ascii="Calibri" w:eastAsia="Calibri" w:hAnsi="Calibri" w:cs="Calibri"/>
                <w:i/>
                <w:iCs/>
              </w:rPr>
              <w:t>LR = Logistic Regression</w:t>
            </w:r>
          </w:p>
          <w:p w14:paraId="1CCD804B" w14:textId="46B0BE3D" w:rsidR="00047105" w:rsidRDefault="00047105">
            <w:pPr>
              <w:rPr>
                <w:rFonts w:ascii="Calibri" w:eastAsia="Calibri" w:hAnsi="Calibri" w:cs="Calibri"/>
              </w:rPr>
            </w:pPr>
            <w:r>
              <w:rPr>
                <w:rFonts w:ascii="Calibri" w:eastAsia="Calibri" w:hAnsi="Calibri" w:cs="Calibri"/>
              </w:rPr>
              <w:t xml:space="preserve">   Random: Randomly chooses left or right label.</w:t>
            </w:r>
          </w:p>
          <w:p w14:paraId="057F06A0" w14:textId="50F1E8C5" w:rsidR="00047105" w:rsidRDefault="00047105">
            <w:pPr>
              <w:rPr>
                <w:rFonts w:ascii="Calibri" w:eastAsia="Calibri" w:hAnsi="Calibri" w:cs="Calibri"/>
              </w:rPr>
            </w:pPr>
            <w:r>
              <w:rPr>
                <w:rFonts w:ascii="Calibri" w:eastAsia="Calibri" w:hAnsi="Calibri" w:cs="Calibri"/>
              </w:rPr>
              <w:t xml:space="preserve">   LR1: Uses only BoW features</w:t>
            </w:r>
          </w:p>
          <w:p w14:paraId="6B7BA1EF" w14:textId="4DF3F411" w:rsidR="00047105" w:rsidRDefault="00047105">
            <w:pPr>
              <w:rPr>
                <w:rFonts w:ascii="Calibri" w:eastAsia="Calibri" w:hAnsi="Calibri" w:cs="Calibri"/>
              </w:rPr>
            </w:pPr>
            <w:r>
              <w:rPr>
                <w:rFonts w:ascii="Calibri" w:eastAsia="Calibri" w:hAnsi="Calibri" w:cs="Calibri"/>
              </w:rPr>
              <w:t xml:space="preserve">   LR2: Uses only BoW features + phrase level</w:t>
            </w:r>
            <w:r w:rsidR="00B80972">
              <w:rPr>
                <w:rFonts w:ascii="Calibri" w:eastAsia="Calibri" w:hAnsi="Calibri" w:cs="Calibri"/>
              </w:rPr>
              <w:t xml:space="preserve"> </w:t>
            </w:r>
            <w:r>
              <w:rPr>
                <w:rFonts w:ascii="Calibri" w:eastAsia="Calibri" w:hAnsi="Calibri" w:cs="Calibri"/>
              </w:rPr>
              <w:t>annotations as separate training instances</w:t>
            </w:r>
            <w:r w:rsidR="00B80972">
              <w:rPr>
                <w:rFonts w:ascii="Calibri" w:eastAsia="Calibri" w:hAnsi="Calibri" w:cs="Calibri"/>
              </w:rPr>
              <w:t xml:space="preserve"> (Only IBC)</w:t>
            </w:r>
          </w:p>
          <w:p w14:paraId="36A27A13" w14:textId="397CA116" w:rsidR="00B80972" w:rsidRPr="00B80972" w:rsidRDefault="00B80972">
            <w:pPr>
              <w:rPr>
                <w:rFonts w:ascii="Calibri" w:eastAsia="Calibri" w:hAnsi="Calibri" w:cs="Calibri"/>
                <w:i/>
                <w:iCs/>
              </w:rPr>
            </w:pPr>
            <w:r>
              <w:rPr>
                <w:rFonts w:ascii="Calibri" w:eastAsia="Calibri" w:hAnsi="Calibri" w:cs="Calibri"/>
                <w:i/>
                <w:iCs/>
              </w:rPr>
              <w:t>Offer a comparison to simple BoW models.</w:t>
            </w:r>
          </w:p>
          <w:p w14:paraId="26D43D5B" w14:textId="7AF2B59C" w:rsidR="00047105" w:rsidRDefault="00047105">
            <w:pPr>
              <w:rPr>
                <w:rFonts w:ascii="Calibri" w:eastAsia="Calibri" w:hAnsi="Calibri" w:cs="Calibri"/>
              </w:rPr>
            </w:pPr>
            <w:r>
              <w:rPr>
                <w:rFonts w:ascii="Calibri" w:eastAsia="Calibri" w:hAnsi="Calibri" w:cs="Calibri"/>
              </w:rPr>
              <w:t xml:space="preserve">   LR3: Uses BoW and Syntactic pseudo-word features. </w:t>
            </w:r>
            <w:r w:rsidR="00395B8E">
              <w:rPr>
                <w:rFonts w:ascii="Calibri" w:eastAsia="Calibri" w:hAnsi="Calibri" w:cs="Calibri"/>
              </w:rPr>
              <w:t>Dependency</w:t>
            </w:r>
            <w:r>
              <w:rPr>
                <w:rFonts w:ascii="Calibri" w:eastAsia="Calibri" w:hAnsi="Calibri" w:cs="Calibri"/>
              </w:rPr>
              <w:t xml:space="preserve"> relations specify properties of verbs.</w:t>
            </w:r>
          </w:p>
          <w:p w14:paraId="1A341792" w14:textId="754ACE46" w:rsidR="00B80972" w:rsidRPr="00B80972" w:rsidRDefault="00B80972">
            <w:pPr>
              <w:rPr>
                <w:rFonts w:ascii="Calibri" w:eastAsia="Calibri" w:hAnsi="Calibri" w:cs="Calibri"/>
                <w:i/>
                <w:iCs/>
              </w:rPr>
            </w:pPr>
            <w:r>
              <w:rPr>
                <w:rFonts w:ascii="Calibri" w:eastAsia="Calibri" w:hAnsi="Calibri" w:cs="Calibri"/>
                <w:i/>
                <w:iCs/>
              </w:rPr>
              <w:t>Contrasts traditional syntactic features with those learned by RNN model</w:t>
            </w:r>
          </w:p>
          <w:p w14:paraId="5054E46B" w14:textId="4C2E1D9A" w:rsidR="00047105" w:rsidRDefault="00047105">
            <w:pPr>
              <w:rPr>
                <w:rFonts w:ascii="Calibri" w:eastAsia="Calibri" w:hAnsi="Calibri" w:cs="Calibri"/>
              </w:rPr>
            </w:pPr>
            <w:r>
              <w:rPr>
                <w:rFonts w:ascii="Calibri" w:eastAsia="Calibri" w:hAnsi="Calibri" w:cs="Calibri"/>
              </w:rPr>
              <w:t xml:space="preserve">   LR-w2v: Trained on the average</w:t>
            </w:r>
            <w:r w:rsidR="00395B8E">
              <w:rPr>
                <w:rFonts w:ascii="Calibri" w:eastAsia="Calibri" w:hAnsi="Calibri" w:cs="Calibri"/>
              </w:rPr>
              <w:t xml:space="preserve"> </w:t>
            </w:r>
            <w:r>
              <w:rPr>
                <w:rFonts w:ascii="Calibri" w:eastAsia="Calibri" w:hAnsi="Calibri" w:cs="Calibri"/>
              </w:rPr>
              <w:t>of the pretrained word embeddings for each sentence</w:t>
            </w:r>
            <w:r w:rsidR="00B80972">
              <w:rPr>
                <w:rFonts w:ascii="Calibri" w:eastAsia="Calibri" w:hAnsi="Calibri" w:cs="Calibri"/>
              </w:rPr>
              <w:t>.</w:t>
            </w:r>
            <w:r>
              <w:rPr>
                <w:rFonts w:ascii="Calibri" w:eastAsia="Calibri" w:hAnsi="Calibri" w:cs="Calibri"/>
              </w:rPr>
              <w:t xml:space="preserve"> Allows comparison against a lexical </w:t>
            </w:r>
            <w:r>
              <w:rPr>
                <w:rFonts w:ascii="Calibri" w:eastAsia="Calibri" w:hAnsi="Calibri" w:cs="Calibri"/>
              </w:rPr>
              <w:lastRenderedPageBreak/>
              <w:t xml:space="preserve">representation that encodes </w:t>
            </w:r>
            <w:r w:rsidR="00B80972">
              <w:rPr>
                <w:rFonts w:ascii="Calibri" w:eastAsia="Calibri" w:hAnsi="Calibri" w:cs="Calibri"/>
              </w:rPr>
              <w:t xml:space="preserve">syntactic and semantic information without the RNN structure. </w:t>
            </w:r>
          </w:p>
          <w:p w14:paraId="47F0F8EF" w14:textId="77777777" w:rsidR="00724A3E" w:rsidRDefault="00B80972">
            <w:pPr>
              <w:rPr>
                <w:rFonts w:ascii="Calibri" w:eastAsia="Calibri" w:hAnsi="Calibri" w:cs="Calibri"/>
                <w:u w:val="single"/>
              </w:rPr>
            </w:pPr>
            <w:r>
              <w:rPr>
                <w:rFonts w:ascii="Calibri" w:eastAsia="Calibri" w:hAnsi="Calibri" w:cs="Calibri"/>
                <w:u w:val="single"/>
              </w:rPr>
              <w:t>RNN</w:t>
            </w:r>
          </w:p>
          <w:p w14:paraId="0C339143" w14:textId="1B52A271" w:rsidR="00B80972" w:rsidRDefault="008F37F0">
            <w:pPr>
              <w:rPr>
                <w:rFonts w:ascii="Calibri" w:eastAsia="Calibri" w:hAnsi="Calibri" w:cs="Calibri"/>
              </w:rPr>
            </w:pPr>
            <w:r>
              <w:rPr>
                <w:rFonts w:ascii="Calibri" w:eastAsia="Calibri" w:hAnsi="Calibri" w:cs="Calibri"/>
              </w:rPr>
              <w:t xml:space="preserve">   </w:t>
            </w:r>
            <w:r w:rsidR="00B80972">
              <w:rPr>
                <w:rFonts w:ascii="Calibri" w:eastAsia="Calibri" w:hAnsi="Calibri" w:cs="Calibri"/>
              </w:rPr>
              <w:t>Generate a feature vector for every node in the tree.</w:t>
            </w:r>
          </w:p>
          <w:p w14:paraId="5EECCF68" w14:textId="110F001B" w:rsidR="00B80972" w:rsidRDefault="008F37F0">
            <w:pPr>
              <w:rPr>
                <w:rFonts w:ascii="Calibri" w:eastAsia="Calibri" w:hAnsi="Calibri" w:cs="Calibri"/>
              </w:rPr>
            </w:pPr>
            <w:r>
              <w:rPr>
                <w:rFonts w:ascii="Calibri" w:eastAsia="Calibri" w:hAnsi="Calibri" w:cs="Calibri"/>
              </w:rPr>
              <w:t xml:space="preserve">   </w:t>
            </w:r>
            <w:r w:rsidR="00B80972">
              <w:rPr>
                <w:rFonts w:ascii="Calibri" w:eastAsia="Calibri" w:hAnsi="Calibri" w:cs="Calibri"/>
              </w:rPr>
              <w:t>Percolate representations to the root of the tree.</w:t>
            </w:r>
          </w:p>
          <w:p w14:paraId="69C5A715" w14:textId="77777777" w:rsidR="008F37F0" w:rsidRDefault="008F37F0">
            <w:pPr>
              <w:rPr>
                <w:rFonts w:ascii="Calibri" w:eastAsia="Calibri" w:hAnsi="Calibri" w:cs="Calibri"/>
              </w:rPr>
            </w:pPr>
            <w:r>
              <w:rPr>
                <w:rFonts w:ascii="Calibri" w:eastAsia="Calibri" w:hAnsi="Calibri" w:cs="Calibri"/>
              </w:rPr>
              <w:t xml:space="preserve">   Generate final instance representation: Concatenate root vectors and average of all other vectors.</w:t>
            </w:r>
          </w:p>
          <w:p w14:paraId="72735B1B" w14:textId="77777777" w:rsidR="008F37F0" w:rsidRDefault="008F37F0">
            <w:pPr>
              <w:rPr>
                <w:rFonts w:ascii="Calibri" w:eastAsia="Calibri" w:hAnsi="Calibri" w:cs="Calibri"/>
              </w:rPr>
            </w:pPr>
            <w:r>
              <w:rPr>
                <w:rFonts w:ascii="Calibri" w:eastAsia="Calibri" w:hAnsi="Calibri" w:cs="Calibri"/>
              </w:rPr>
              <w:t xml:space="preserve">   Train an L</w:t>
            </w:r>
            <w:r>
              <w:rPr>
                <w:rFonts w:ascii="Calibri" w:eastAsia="Calibri" w:hAnsi="Calibri" w:cs="Calibri"/>
                <w:vertAlign w:val="subscript"/>
              </w:rPr>
              <w:t>2</w:t>
            </w:r>
            <w:r>
              <w:rPr>
                <w:rFonts w:ascii="Calibri" w:eastAsia="Calibri" w:hAnsi="Calibri" w:cs="Calibri"/>
              </w:rPr>
              <w:t>-regularised LR model over these vectors to obtain final accuracy numbers on the sentence level.</w:t>
            </w:r>
          </w:p>
          <w:p w14:paraId="60A8F7CA" w14:textId="77777777" w:rsidR="008F37F0" w:rsidRDefault="008F37F0">
            <w:pPr>
              <w:rPr>
                <w:rFonts w:ascii="Calibri" w:eastAsia="Calibri" w:hAnsi="Calibri" w:cs="Calibri"/>
              </w:rPr>
            </w:pPr>
          </w:p>
          <w:p w14:paraId="67064AD8" w14:textId="77777777" w:rsidR="008F37F0" w:rsidRDefault="008F37F0">
            <w:pPr>
              <w:rPr>
                <w:rFonts w:ascii="Calibri" w:eastAsia="Calibri" w:hAnsi="Calibri" w:cs="Calibri"/>
              </w:rPr>
            </w:pPr>
            <w:r>
              <w:rPr>
                <w:rFonts w:ascii="Calibri" w:eastAsia="Calibri" w:hAnsi="Calibri" w:cs="Calibri"/>
              </w:rPr>
              <w:t xml:space="preserve">   Report results for three different RNN settings</w:t>
            </w:r>
            <w:r w:rsidR="00905EB5">
              <w:rPr>
                <w:rFonts w:ascii="Calibri" w:eastAsia="Calibri" w:hAnsi="Calibri" w:cs="Calibri"/>
              </w:rPr>
              <w:t xml:space="preserve"> </w:t>
            </w:r>
            <w:r w:rsidR="00905EB5">
              <w:rPr>
                <w:rFonts w:ascii="Calibri" w:eastAsia="Calibri" w:hAnsi="Calibri" w:cs="Calibri"/>
                <w:i/>
                <w:iCs/>
              </w:rPr>
              <w:t>See section 2</w:t>
            </w:r>
            <w:r>
              <w:rPr>
                <w:rFonts w:ascii="Calibri" w:eastAsia="Calibri" w:hAnsi="Calibri" w:cs="Calibri"/>
              </w:rPr>
              <w:t>.</w:t>
            </w:r>
            <w:r w:rsidR="00905EB5">
              <w:rPr>
                <w:rFonts w:ascii="Calibri" w:eastAsia="Calibri" w:hAnsi="Calibri" w:cs="Calibri"/>
              </w:rPr>
              <w:t xml:space="preserve"> Perform 10-fold cross-validation on training data to find best RNN parameters:</w:t>
            </w:r>
          </w:p>
          <w:p w14:paraId="70F1FDD3" w14:textId="2D69FBFE" w:rsidR="00905EB5" w:rsidRDefault="00905EB5">
            <w:pPr>
              <w:rPr>
                <w:rFonts w:ascii="Calibri" w:eastAsia="Calibri" w:hAnsi="Calibri" w:cs="Calibri"/>
              </w:rPr>
            </w:pPr>
            <w:r>
              <w:rPr>
                <w:rFonts w:ascii="Calibri" w:eastAsia="Calibri" w:hAnsi="Calibri" w:cs="Calibri"/>
              </w:rPr>
              <w:t xml:space="preserve">   RNN1: Randomly initialises all parameter, uses only sentence level labels.</w:t>
            </w:r>
          </w:p>
          <w:p w14:paraId="7A691875" w14:textId="77777777" w:rsidR="00905EB5" w:rsidRDefault="00905EB5">
            <w:pPr>
              <w:rPr>
                <w:rFonts w:ascii="Calibri" w:eastAsia="Calibri" w:hAnsi="Calibri" w:cs="Calibri"/>
              </w:rPr>
            </w:pPr>
            <w:r>
              <w:rPr>
                <w:rFonts w:ascii="Calibri" w:eastAsia="Calibri" w:hAnsi="Calibri" w:cs="Calibri"/>
              </w:rPr>
              <w:t xml:space="preserve">   RNN1-(w2v): Uses the word2vec initialisation for only sentence level labels.</w:t>
            </w:r>
          </w:p>
          <w:p w14:paraId="6CC41EB1" w14:textId="4CA72249" w:rsidR="00905EB5" w:rsidRPr="008F37F0" w:rsidRDefault="00905EB5">
            <w:pPr>
              <w:rPr>
                <w:rFonts w:ascii="Calibri" w:eastAsia="Calibri" w:hAnsi="Calibri" w:cs="Calibri"/>
              </w:rPr>
            </w:pPr>
            <w:r>
              <w:rPr>
                <w:rFonts w:ascii="Calibri" w:eastAsia="Calibri" w:hAnsi="Calibri" w:cs="Calibri"/>
              </w:rPr>
              <w:t xml:space="preserve">   RNN2-(w2v): w2v initialisation, includes annotated phrase labels in its training. Adds a new hyper-parameter beta to weight error at </w:t>
            </w:r>
            <w:r>
              <w:rPr>
                <w:rFonts w:ascii="Calibri" w:eastAsia="Calibri" w:hAnsi="Calibri" w:cs="Calibri"/>
              </w:rPr>
              <w:lastRenderedPageBreak/>
              <w:t>annotated nodes higher than the error at unannotated nodes. Meaning annotated nodes contribute more towards the objective function.</w:t>
            </w:r>
          </w:p>
        </w:tc>
        <w:tc>
          <w:tcPr>
            <w:tcW w:w="2693" w:type="dxa"/>
          </w:tcPr>
          <w:p w14:paraId="3547F05E" w14:textId="77777777" w:rsidR="00724A3E" w:rsidRDefault="00905EB5" w:rsidP="00905EB5">
            <w:pPr>
              <w:rPr>
                <w:rFonts w:ascii="Calibri" w:eastAsia="Calibri" w:hAnsi="Calibri" w:cs="Calibri"/>
              </w:rPr>
            </w:pPr>
            <w:r>
              <w:rPr>
                <w:rFonts w:ascii="Calibri" w:eastAsia="Calibri" w:hAnsi="Calibri" w:cs="Calibri"/>
              </w:rPr>
              <w:lastRenderedPageBreak/>
              <w:t xml:space="preserve">RNN models outperform bow baseline and w2v on both datasets. Increased accuracy suggests trained </w:t>
            </w:r>
            <w:r w:rsidR="00930777">
              <w:rPr>
                <w:rFonts w:ascii="Calibri" w:eastAsia="Calibri" w:hAnsi="Calibri" w:cs="Calibri"/>
              </w:rPr>
              <w:t>RNNs can detect bias polarity switches at higher levels in parse trees.</w:t>
            </w:r>
          </w:p>
          <w:p w14:paraId="2FE18AFA" w14:textId="79371D7C" w:rsidR="00930777" w:rsidRDefault="00930777" w:rsidP="00905EB5">
            <w:pPr>
              <w:rPr>
                <w:rFonts w:ascii="Calibri" w:eastAsia="Calibri" w:hAnsi="Calibri" w:cs="Calibri"/>
              </w:rPr>
            </w:pPr>
            <w:r>
              <w:rPr>
                <w:rFonts w:ascii="Calibri" w:eastAsia="Calibri" w:hAnsi="Calibri" w:cs="Calibri"/>
              </w:rPr>
              <w:t xml:space="preserve">Phrase levels did not improve baseline performance but did improve RNNs </w:t>
            </w:r>
            <w:r w:rsidRPr="00930777">
              <w:rPr>
                <w:rFonts w:ascii="Calibri" w:eastAsia="Calibri" w:hAnsi="Calibri" w:cs="Calibri"/>
              </w:rPr>
              <w:sym w:font="Wingdings" w:char="F0E0"/>
            </w:r>
            <w:r>
              <w:rPr>
                <w:rFonts w:ascii="Calibri" w:eastAsia="Calibri" w:hAnsi="Calibri" w:cs="Calibri"/>
              </w:rPr>
              <w:t xml:space="preserve"> Allowing RNNs to correctly predict more complex sentences.</w:t>
            </w:r>
          </w:p>
          <w:p w14:paraId="18245190" w14:textId="77777777" w:rsidR="00930777" w:rsidRDefault="006B2584" w:rsidP="00905EB5">
            <w:pPr>
              <w:rPr>
                <w:rFonts w:ascii="Calibri" w:eastAsia="Calibri" w:hAnsi="Calibri" w:cs="Calibri"/>
              </w:rPr>
            </w:pPr>
            <w:r>
              <w:rPr>
                <w:rFonts w:ascii="Calibri" w:eastAsia="Calibri" w:hAnsi="Calibri" w:cs="Calibri"/>
              </w:rPr>
              <w:t>Obtained better results on Convote then IBC with all models.</w:t>
            </w:r>
          </w:p>
          <w:p w14:paraId="0BA00E39" w14:textId="77777777" w:rsidR="006B2584" w:rsidRDefault="006B2584" w:rsidP="00905EB5">
            <w:pPr>
              <w:rPr>
                <w:rFonts w:ascii="Calibri" w:eastAsia="Calibri" w:hAnsi="Calibri" w:cs="Calibri"/>
              </w:rPr>
            </w:pPr>
            <w:r>
              <w:rPr>
                <w:rFonts w:ascii="Calibri" w:eastAsia="Calibri" w:hAnsi="Calibri" w:cs="Calibri"/>
              </w:rPr>
              <w:t xml:space="preserve">   Convote has a larger dataset.</w:t>
            </w:r>
          </w:p>
          <w:p w14:paraId="59A073DF" w14:textId="77777777" w:rsidR="006B2584" w:rsidRDefault="006B2584" w:rsidP="00905EB5">
            <w:pPr>
              <w:rPr>
                <w:rFonts w:ascii="Calibri" w:eastAsia="Calibri" w:hAnsi="Calibri" w:cs="Calibri"/>
              </w:rPr>
            </w:pPr>
            <w:r>
              <w:rPr>
                <w:rFonts w:ascii="Calibri" w:eastAsia="Calibri" w:hAnsi="Calibri" w:cs="Calibri"/>
              </w:rPr>
              <w:t xml:space="preserve">   Convote sentences were originally spoken, they are shorter.</w:t>
            </w:r>
          </w:p>
          <w:p w14:paraId="3ADA61B7" w14:textId="1789589D" w:rsidR="006B2584" w:rsidRPr="00905EB5" w:rsidRDefault="006B2584" w:rsidP="00905EB5">
            <w:pPr>
              <w:rPr>
                <w:rFonts w:ascii="Calibri" w:eastAsia="Calibri" w:hAnsi="Calibri" w:cs="Calibri"/>
              </w:rPr>
            </w:pPr>
            <w:r>
              <w:rPr>
                <w:rFonts w:ascii="Calibri" w:eastAsia="Calibri" w:hAnsi="Calibri" w:cs="Calibri"/>
              </w:rPr>
              <w:lastRenderedPageBreak/>
              <w:t xml:space="preserve">   RNNs do not perform as well with longer sentences </w:t>
            </w:r>
            <w:r w:rsidRPr="006B2584">
              <w:rPr>
                <w:rFonts w:ascii="Calibri" w:eastAsia="Calibri" w:hAnsi="Calibri" w:cs="Calibri"/>
              </w:rPr>
              <w:sym w:font="Wingdings" w:char="F0E0"/>
            </w:r>
            <w:r>
              <w:rPr>
                <w:rFonts w:ascii="Calibri" w:eastAsia="Calibri" w:hAnsi="Calibri" w:cs="Calibri"/>
              </w:rPr>
              <w:t xml:space="preserve"> information is lost.</w:t>
            </w:r>
          </w:p>
        </w:tc>
        <w:tc>
          <w:tcPr>
            <w:tcW w:w="1645" w:type="dxa"/>
          </w:tcPr>
          <w:p w14:paraId="64B051EA" w14:textId="77777777" w:rsidR="00724A3E" w:rsidRDefault="006B2584">
            <w:pPr>
              <w:rPr>
                <w:rFonts w:ascii="Calibri" w:eastAsia="Calibri" w:hAnsi="Calibri" w:cs="Calibri"/>
              </w:rPr>
            </w:pPr>
            <w:r>
              <w:rPr>
                <w:rFonts w:ascii="Calibri" w:eastAsia="Calibri" w:hAnsi="Calibri" w:cs="Calibri"/>
              </w:rPr>
              <w:lastRenderedPageBreak/>
              <w:t xml:space="preserve">Apply RNN to political ideology detection </w:t>
            </w:r>
            <w:r w:rsidRPr="006B2584">
              <w:rPr>
                <w:rFonts w:ascii="Calibri" w:eastAsia="Calibri" w:hAnsi="Calibri" w:cs="Calibri"/>
              </w:rPr>
              <w:sym w:font="Wingdings" w:char="F0E0"/>
            </w:r>
            <w:r>
              <w:rPr>
                <w:rFonts w:ascii="Calibri" w:eastAsia="Calibri" w:hAnsi="Calibri" w:cs="Calibri"/>
              </w:rPr>
              <w:t xml:space="preserve"> outperformed previous benchmark (BoW).</w:t>
            </w:r>
          </w:p>
          <w:p w14:paraId="42B32450" w14:textId="77777777" w:rsidR="006B2584" w:rsidRDefault="006B2584">
            <w:pPr>
              <w:rPr>
                <w:rFonts w:ascii="Calibri" w:eastAsia="Calibri" w:hAnsi="Calibri" w:cs="Calibri"/>
              </w:rPr>
            </w:pPr>
          </w:p>
          <w:p w14:paraId="66E3753B" w14:textId="4593E633" w:rsidR="006B2584" w:rsidRDefault="006B2584">
            <w:pPr>
              <w:rPr>
                <w:rFonts w:ascii="Calibri" w:eastAsia="Calibri" w:hAnsi="Calibri" w:cs="Calibri"/>
              </w:rPr>
            </w:pPr>
            <w:r>
              <w:rPr>
                <w:rFonts w:ascii="Calibri" w:eastAsia="Calibri" w:hAnsi="Calibri" w:cs="Calibri"/>
              </w:rPr>
              <w:t>Approach to crowdsourcing successful</w:t>
            </w:r>
            <w:r w:rsidR="00F617A5">
              <w:rPr>
                <w:rFonts w:ascii="Calibri" w:eastAsia="Calibri" w:hAnsi="Calibri" w:cs="Calibri"/>
              </w:rPr>
              <w:t xml:space="preserve"> as well as sentence and phrase level.</w:t>
            </w:r>
          </w:p>
        </w:tc>
        <w:tc>
          <w:tcPr>
            <w:tcW w:w="1644" w:type="dxa"/>
          </w:tcPr>
          <w:p w14:paraId="3F154AC6" w14:textId="77777777" w:rsidR="00724A3E" w:rsidRDefault="00724A3E">
            <w:pPr>
              <w:rPr>
                <w:rFonts w:ascii="Calibri" w:eastAsia="Calibri" w:hAnsi="Calibri" w:cs="Calibri"/>
              </w:rPr>
            </w:pPr>
          </w:p>
        </w:tc>
      </w:tr>
      <w:tr w:rsidR="00724A3E" w14:paraId="480AF3ED" w14:textId="77777777" w:rsidTr="00395B8E">
        <w:tc>
          <w:tcPr>
            <w:tcW w:w="1129" w:type="dxa"/>
          </w:tcPr>
          <w:p w14:paraId="0498B98B" w14:textId="77777777" w:rsidR="00724A3E" w:rsidRDefault="00572B52">
            <w:pPr>
              <w:rPr>
                <w:rFonts w:ascii="NimbusRomNo9L-Medi" w:hAnsi="NimbusRomNo9L-Medi" w:cs="NimbusRomNo9L-Medi"/>
                <w:sz w:val="20"/>
                <w:szCs w:val="20"/>
              </w:rPr>
            </w:pPr>
            <w:r>
              <w:rPr>
                <w:rFonts w:ascii="NimbusRomNo9L-Medi" w:hAnsi="NimbusRomNo9L-Medi" w:cs="NimbusRomNo9L-Medi"/>
                <w:sz w:val="20"/>
                <w:szCs w:val="20"/>
              </w:rPr>
              <w:lastRenderedPageBreak/>
              <w:t>Arkajyoti Misra;</w:t>
            </w:r>
          </w:p>
          <w:p w14:paraId="3FC1F615" w14:textId="51A3C840" w:rsidR="00572B52" w:rsidRDefault="00572B52">
            <w:pPr>
              <w:rPr>
                <w:rFonts w:ascii="Calibri" w:eastAsia="Calibri" w:hAnsi="Calibri" w:cs="Calibri"/>
              </w:rPr>
            </w:pPr>
            <w:r>
              <w:rPr>
                <w:rFonts w:ascii="NimbusRomNo9L-Medi" w:hAnsi="NimbusRomNo9L-Medi" w:cs="NimbusRomNo9L-Medi"/>
                <w:sz w:val="20"/>
                <w:szCs w:val="20"/>
              </w:rPr>
              <w:t>Sanjib Basak</w:t>
            </w:r>
          </w:p>
        </w:tc>
        <w:tc>
          <w:tcPr>
            <w:tcW w:w="709" w:type="dxa"/>
          </w:tcPr>
          <w:p w14:paraId="0F0A5946" w14:textId="77777777" w:rsidR="00724A3E" w:rsidRDefault="00724A3E">
            <w:pPr>
              <w:rPr>
                <w:rFonts w:ascii="Calibri" w:eastAsia="Calibri" w:hAnsi="Calibri" w:cs="Calibri"/>
              </w:rPr>
            </w:pPr>
          </w:p>
        </w:tc>
        <w:tc>
          <w:tcPr>
            <w:tcW w:w="1276" w:type="dxa"/>
          </w:tcPr>
          <w:p w14:paraId="1B0F9D83" w14:textId="1EFC7CB7" w:rsidR="00724A3E" w:rsidRDefault="00572B52">
            <w:pPr>
              <w:rPr>
                <w:rFonts w:ascii="Calibri" w:eastAsia="Calibri" w:hAnsi="Calibri" w:cs="Calibri"/>
              </w:rPr>
            </w:pPr>
            <w:r>
              <w:rPr>
                <w:rFonts w:ascii="Calibri" w:eastAsia="Calibri" w:hAnsi="Calibri" w:cs="Calibri"/>
              </w:rPr>
              <w:t>United States</w:t>
            </w:r>
          </w:p>
        </w:tc>
        <w:tc>
          <w:tcPr>
            <w:tcW w:w="2693" w:type="dxa"/>
          </w:tcPr>
          <w:p w14:paraId="4815CDA5" w14:textId="77777777" w:rsidR="00724A3E" w:rsidRDefault="00572B52">
            <w:pPr>
              <w:rPr>
                <w:rFonts w:ascii="Calibri" w:eastAsia="Calibri" w:hAnsi="Calibri" w:cs="Calibri"/>
              </w:rPr>
            </w:pPr>
            <w:r>
              <w:rPr>
                <w:rFonts w:ascii="Calibri" w:eastAsia="Calibri" w:hAnsi="Calibri" w:cs="Calibri"/>
              </w:rPr>
              <w:t>Political Bias Analysis</w:t>
            </w:r>
          </w:p>
          <w:p w14:paraId="2C96A1DA" w14:textId="77777777" w:rsidR="00572B52" w:rsidRDefault="00572B52">
            <w:pPr>
              <w:rPr>
                <w:rFonts w:ascii="Calibri" w:eastAsia="Calibri" w:hAnsi="Calibri" w:cs="Calibri"/>
                <w:b/>
                <w:bCs/>
              </w:rPr>
            </w:pPr>
            <w:r>
              <w:rPr>
                <w:rFonts w:ascii="Calibri" w:eastAsia="Calibri" w:hAnsi="Calibri" w:cs="Calibri"/>
                <w:b/>
                <w:bCs/>
              </w:rPr>
              <w:t>Data</w:t>
            </w:r>
          </w:p>
          <w:p w14:paraId="5BEE7FF3" w14:textId="77777777" w:rsidR="00572B52" w:rsidRDefault="00572B52">
            <w:pPr>
              <w:rPr>
                <w:rFonts w:ascii="Calibri" w:eastAsia="Calibri" w:hAnsi="Calibri" w:cs="Calibri"/>
              </w:rPr>
            </w:pPr>
            <w:r>
              <w:rPr>
                <w:rFonts w:ascii="Calibri" w:eastAsia="Calibri" w:hAnsi="Calibri" w:cs="Calibri"/>
              </w:rPr>
              <w:t xml:space="preserve">IBC: Sentence-Level, Hand Picked </w:t>
            </w:r>
            <w:r w:rsidR="00976A36">
              <w:rPr>
                <w:rFonts w:ascii="Calibri" w:eastAsia="Calibri" w:hAnsi="Calibri" w:cs="Calibri"/>
              </w:rPr>
              <w:t xml:space="preserve">by Iyyer </w:t>
            </w:r>
            <w:r>
              <w:rPr>
                <w:rFonts w:ascii="Calibri" w:eastAsia="Calibri" w:hAnsi="Calibri" w:cs="Calibri"/>
              </w:rPr>
              <w:t>to be expressive</w:t>
            </w:r>
            <w:r w:rsidR="00976A36">
              <w:rPr>
                <w:rFonts w:ascii="Calibri" w:eastAsia="Calibri" w:hAnsi="Calibri" w:cs="Calibri"/>
              </w:rPr>
              <w:t xml:space="preserve"> of political sentiment</w:t>
            </w:r>
            <w:r>
              <w:rPr>
                <w:rFonts w:ascii="Calibri" w:eastAsia="Calibri" w:hAnsi="Calibri" w:cs="Calibri"/>
              </w:rPr>
              <w:t>.</w:t>
            </w:r>
          </w:p>
          <w:p w14:paraId="50418DFE" w14:textId="77777777" w:rsidR="00976A36" w:rsidRDefault="00976A36">
            <w:pPr>
              <w:rPr>
                <w:rFonts w:ascii="Calibri" w:eastAsia="Calibri" w:hAnsi="Calibri" w:cs="Calibri"/>
              </w:rPr>
            </w:pPr>
          </w:p>
          <w:p w14:paraId="411A5E37" w14:textId="2842612B" w:rsidR="00976A36" w:rsidRPr="00976A36" w:rsidRDefault="00976A36">
            <w:pPr>
              <w:rPr>
                <w:rFonts w:ascii="Calibri" w:eastAsia="Calibri" w:hAnsi="Calibri" w:cs="Calibri"/>
              </w:rPr>
            </w:pPr>
            <w:r>
              <w:rPr>
                <w:rFonts w:ascii="Calibri" w:eastAsia="Calibri" w:hAnsi="Calibri" w:cs="Calibri"/>
              </w:rPr>
              <w:t xml:space="preserve">OTI: </w:t>
            </w:r>
            <w:r>
              <w:rPr>
                <w:rFonts w:ascii="Calibri" w:eastAsia="Calibri" w:hAnsi="Calibri" w:cs="Calibri"/>
                <w:i/>
                <w:iCs/>
              </w:rPr>
              <w:t xml:space="preserve">On </w:t>
            </w:r>
            <w:proofErr w:type="gramStart"/>
            <w:r>
              <w:rPr>
                <w:rFonts w:ascii="Calibri" w:eastAsia="Calibri" w:hAnsi="Calibri" w:cs="Calibri"/>
                <w:i/>
                <w:iCs/>
              </w:rPr>
              <w:t>The</w:t>
            </w:r>
            <w:proofErr w:type="gramEnd"/>
            <w:r>
              <w:rPr>
                <w:rFonts w:ascii="Calibri" w:eastAsia="Calibri" w:hAnsi="Calibri" w:cs="Calibri"/>
                <w:i/>
                <w:iCs/>
              </w:rPr>
              <w:t xml:space="preserve"> Issues</w:t>
            </w:r>
            <w:r>
              <w:rPr>
                <w:rFonts w:ascii="Calibri" w:eastAsia="Calibri" w:hAnsi="Calibri" w:cs="Calibri"/>
              </w:rPr>
              <w:t>: collects political speeches, dialogues, debates. More expressive of the speaker’s bias compared to the previous data set. Separated sentences based on their issue. Labelled not on the political affiliation of the speaker but on the bias the speech represented.</w:t>
            </w:r>
          </w:p>
        </w:tc>
        <w:tc>
          <w:tcPr>
            <w:tcW w:w="3686" w:type="dxa"/>
          </w:tcPr>
          <w:p w14:paraId="7BB027EE" w14:textId="77777777" w:rsidR="00724A3E" w:rsidRDefault="00976A36">
            <w:pPr>
              <w:rPr>
                <w:rFonts w:ascii="Calibri" w:eastAsia="Calibri" w:hAnsi="Calibri" w:cs="Calibri"/>
              </w:rPr>
            </w:pPr>
            <w:r>
              <w:rPr>
                <w:rFonts w:ascii="Calibri" w:eastAsia="Calibri" w:hAnsi="Calibri" w:cs="Calibri"/>
              </w:rPr>
              <w:t>Conventional RNNs struggle to back propagate the gradient over many timesteps, leading to vanishing and exploding gradients over longer form text. LSTM model is used.</w:t>
            </w:r>
          </w:p>
          <w:p w14:paraId="75720BCC" w14:textId="77777777" w:rsidR="00976A36" w:rsidRDefault="00976A36">
            <w:pPr>
              <w:rPr>
                <w:rFonts w:ascii="Calibri" w:eastAsia="Calibri" w:hAnsi="Calibri" w:cs="Calibri"/>
              </w:rPr>
            </w:pPr>
          </w:p>
          <w:p w14:paraId="736EB541" w14:textId="18BB37E9" w:rsidR="00976A36" w:rsidRDefault="00976A36">
            <w:pPr>
              <w:rPr>
                <w:rFonts w:ascii="Calibri" w:eastAsia="Calibri" w:hAnsi="Calibri" w:cs="Calibri"/>
              </w:rPr>
            </w:pPr>
            <w:r>
              <w:rPr>
                <w:rFonts w:ascii="Calibri" w:eastAsia="Calibri" w:hAnsi="Calibri" w:cs="Calibri"/>
              </w:rPr>
              <w:t xml:space="preserve">Binary </w:t>
            </w:r>
            <w:r w:rsidR="009B4F8B">
              <w:rPr>
                <w:rFonts w:ascii="Calibri" w:eastAsia="Calibri" w:hAnsi="Calibri" w:cs="Calibri"/>
              </w:rPr>
              <w:t>C</w:t>
            </w:r>
            <w:r>
              <w:rPr>
                <w:rFonts w:ascii="Calibri" w:eastAsia="Calibri" w:hAnsi="Calibri" w:cs="Calibri"/>
              </w:rPr>
              <w:t xml:space="preserve">lassification is </w:t>
            </w:r>
            <w:proofErr w:type="gramStart"/>
            <w:r>
              <w:rPr>
                <w:rFonts w:ascii="Calibri" w:eastAsia="Calibri" w:hAnsi="Calibri" w:cs="Calibri"/>
              </w:rPr>
              <w:t>used :</w:t>
            </w:r>
            <w:proofErr w:type="gramEnd"/>
            <w:r>
              <w:rPr>
                <w:rFonts w:ascii="Calibri" w:eastAsia="Calibri" w:hAnsi="Calibri" w:cs="Calibri"/>
              </w:rPr>
              <w:t xml:space="preserve"> ROC-AUC and F1 score will be used to evaluate.</w:t>
            </w:r>
          </w:p>
          <w:p w14:paraId="37949181" w14:textId="77777777" w:rsidR="009B4F8B" w:rsidRDefault="009B4F8B">
            <w:pPr>
              <w:rPr>
                <w:rFonts w:ascii="Calibri" w:eastAsia="Calibri" w:hAnsi="Calibri" w:cs="Calibri"/>
              </w:rPr>
            </w:pPr>
          </w:p>
          <w:p w14:paraId="2EE5C04D" w14:textId="6CCF9A92" w:rsidR="009B4F8B" w:rsidRDefault="009B4F8B">
            <w:pPr>
              <w:rPr>
                <w:rFonts w:ascii="Calibri" w:eastAsia="Calibri" w:hAnsi="Calibri" w:cs="Calibri"/>
              </w:rPr>
            </w:pPr>
            <w:r>
              <w:rPr>
                <w:rFonts w:ascii="Calibri" w:eastAsia="Calibri" w:hAnsi="Calibri" w:cs="Calibri"/>
              </w:rPr>
              <w:t>Baseline set using BoW</w:t>
            </w:r>
            <w:r w:rsidR="00050034">
              <w:rPr>
                <w:rFonts w:ascii="Calibri" w:eastAsia="Calibri" w:hAnsi="Calibri" w:cs="Calibri"/>
              </w:rPr>
              <w:t xml:space="preserve"> </w:t>
            </w:r>
            <w:r w:rsidR="00050034" w:rsidRPr="00050034">
              <w:rPr>
                <w:rFonts w:ascii="Calibri" w:eastAsia="Calibri" w:hAnsi="Calibri" w:cs="Calibri"/>
              </w:rPr>
              <w:sym w:font="Wingdings" w:char="F0E0"/>
            </w:r>
            <w:r w:rsidR="00050034">
              <w:rPr>
                <w:rFonts w:ascii="Calibri" w:eastAsia="Calibri" w:hAnsi="Calibri" w:cs="Calibri"/>
              </w:rPr>
              <w:t xml:space="preserve"> Performed poorly on both datasets.</w:t>
            </w:r>
          </w:p>
          <w:p w14:paraId="426389BB" w14:textId="77777777" w:rsidR="009B4F8B" w:rsidRDefault="009B4F8B">
            <w:pPr>
              <w:rPr>
                <w:rFonts w:ascii="Calibri" w:eastAsia="Calibri" w:hAnsi="Calibri" w:cs="Calibri"/>
              </w:rPr>
            </w:pPr>
          </w:p>
          <w:p w14:paraId="5C67FDE6" w14:textId="3ECA6498" w:rsidR="00050034" w:rsidRDefault="009B4F8B">
            <w:pPr>
              <w:rPr>
                <w:rFonts w:ascii="Calibri" w:eastAsia="Calibri" w:hAnsi="Calibri" w:cs="Calibri"/>
              </w:rPr>
            </w:pPr>
            <w:r>
              <w:rPr>
                <w:rFonts w:ascii="Calibri" w:eastAsia="Calibri" w:hAnsi="Calibri" w:cs="Calibri"/>
              </w:rPr>
              <w:t>Single Layer LSTM</w:t>
            </w:r>
            <w:r w:rsidR="00050034">
              <w:rPr>
                <w:rFonts w:ascii="Calibri" w:eastAsia="Calibri" w:hAnsi="Calibri" w:cs="Calibri"/>
              </w:rPr>
              <w:t xml:space="preserve"> of varying units, Adam Optimiser, Binary Crossentropy Loss. Optimiser ran for unlimited epochs, 10step early stopping scheme to terminate model runs. Batch Size: 32.</w:t>
            </w:r>
          </w:p>
          <w:p w14:paraId="7581EDCA" w14:textId="148C55AC" w:rsidR="00050034" w:rsidRDefault="00050034">
            <w:pPr>
              <w:rPr>
                <w:rFonts w:ascii="Calibri" w:eastAsia="Calibri" w:hAnsi="Calibri" w:cs="Calibri"/>
              </w:rPr>
            </w:pPr>
          </w:p>
          <w:p w14:paraId="51340C8E" w14:textId="313F51BE" w:rsidR="00050034" w:rsidRDefault="00050034">
            <w:pPr>
              <w:rPr>
                <w:rFonts w:ascii="Calibri" w:eastAsia="Calibri" w:hAnsi="Calibri" w:cs="Calibri"/>
              </w:rPr>
            </w:pPr>
            <w:r>
              <w:rPr>
                <w:rFonts w:ascii="Calibri" w:eastAsia="Calibri" w:hAnsi="Calibri" w:cs="Calibri"/>
              </w:rPr>
              <w:t>5-fold cross validation used, each fold trained on 80% of the data, validation score calculated for the remaining 20%.</w:t>
            </w:r>
          </w:p>
        </w:tc>
        <w:tc>
          <w:tcPr>
            <w:tcW w:w="2693" w:type="dxa"/>
          </w:tcPr>
          <w:p w14:paraId="4C0425CB" w14:textId="77777777" w:rsidR="00724A3E" w:rsidRDefault="00050034">
            <w:pPr>
              <w:rPr>
                <w:rFonts w:ascii="Calibri" w:eastAsia="Calibri" w:hAnsi="Calibri" w:cs="Calibri"/>
              </w:rPr>
            </w:pPr>
            <w:r>
              <w:rPr>
                <w:rFonts w:ascii="Calibri" w:eastAsia="Calibri" w:hAnsi="Calibri" w:cs="Calibri"/>
              </w:rPr>
              <w:t>IBC:</w:t>
            </w:r>
          </w:p>
          <w:p w14:paraId="1794A45A" w14:textId="7A14879F" w:rsidR="00050034" w:rsidRDefault="00050034">
            <w:pPr>
              <w:rPr>
                <w:rFonts w:ascii="Calibri" w:eastAsia="Calibri" w:hAnsi="Calibri" w:cs="Calibri"/>
              </w:rPr>
            </w:pPr>
            <w:r>
              <w:rPr>
                <w:rFonts w:ascii="Calibri" w:eastAsia="Calibri" w:hAnsi="Calibri" w:cs="Calibri"/>
              </w:rPr>
              <w:t xml:space="preserve">Model fitted </w:t>
            </w:r>
            <w:proofErr w:type="gramStart"/>
            <w:r>
              <w:rPr>
                <w:rFonts w:ascii="Calibri" w:eastAsia="Calibri" w:hAnsi="Calibri" w:cs="Calibri"/>
              </w:rPr>
              <w:t>well,</w:t>
            </w:r>
            <w:proofErr w:type="gramEnd"/>
            <w:r>
              <w:rPr>
                <w:rFonts w:ascii="Calibri" w:eastAsia="Calibri" w:hAnsi="Calibri" w:cs="Calibri"/>
              </w:rPr>
              <w:t xml:space="preserve"> validation loss increased slowly. Likely due to training data differing from validation data. Embed size: 20-80</w:t>
            </w:r>
            <w:r w:rsidR="00363A54">
              <w:rPr>
                <w:rFonts w:ascii="Calibri" w:eastAsia="Calibri" w:hAnsi="Calibri" w:cs="Calibri"/>
              </w:rPr>
              <w:t>, Dropout Rate 0.05-0.3</w:t>
            </w:r>
          </w:p>
          <w:p w14:paraId="21EADAD9" w14:textId="00A3C844" w:rsidR="00363A54" w:rsidRDefault="00363A54">
            <w:pPr>
              <w:rPr>
                <w:rFonts w:ascii="Calibri" w:eastAsia="Calibri" w:hAnsi="Calibri" w:cs="Calibri"/>
              </w:rPr>
            </w:pPr>
          </w:p>
          <w:p w14:paraId="26468297" w14:textId="2AA7BD9C" w:rsidR="00363A54" w:rsidRDefault="00363A54">
            <w:pPr>
              <w:rPr>
                <w:rFonts w:ascii="Calibri" w:eastAsia="Calibri" w:hAnsi="Calibri" w:cs="Calibri"/>
              </w:rPr>
            </w:pPr>
            <w:r>
              <w:rPr>
                <w:rFonts w:ascii="Calibri" w:eastAsia="Calibri" w:hAnsi="Calibri" w:cs="Calibri"/>
              </w:rPr>
              <w:t>Best F1</w:t>
            </w:r>
            <w:bookmarkStart w:id="0" w:name="_GoBack"/>
            <w:bookmarkEnd w:id="0"/>
            <w:r>
              <w:rPr>
                <w:rFonts w:ascii="Calibri" w:eastAsia="Calibri" w:hAnsi="Calibri" w:cs="Calibri"/>
              </w:rPr>
              <w:t>: .568 hidden size of 40, dropout rate of 0.05</w:t>
            </w:r>
          </w:p>
          <w:p w14:paraId="2AA08C0F" w14:textId="6C29E4BA" w:rsidR="00363A54" w:rsidRDefault="00363A54">
            <w:pPr>
              <w:rPr>
                <w:rFonts w:ascii="Calibri" w:eastAsia="Calibri" w:hAnsi="Calibri" w:cs="Calibri"/>
              </w:rPr>
            </w:pPr>
          </w:p>
          <w:p w14:paraId="29D80BDA" w14:textId="77777777" w:rsidR="00363A54" w:rsidRDefault="00363A54" w:rsidP="00363A54">
            <w:pPr>
              <w:rPr>
                <w:rFonts w:ascii="Calibri" w:eastAsia="Calibri" w:hAnsi="Calibri" w:cs="Calibri"/>
              </w:rPr>
            </w:pPr>
            <w:r>
              <w:rPr>
                <w:rFonts w:ascii="Calibri" w:eastAsia="Calibri" w:hAnsi="Calibri" w:cs="Calibri"/>
              </w:rPr>
              <w:t>Poor performance is still good when compared to Isroy et al.</w:t>
            </w:r>
          </w:p>
          <w:p w14:paraId="48550A23" w14:textId="77777777" w:rsidR="00363A54" w:rsidRDefault="00363A54" w:rsidP="00363A54">
            <w:pPr>
              <w:rPr>
                <w:rFonts w:ascii="Calibri" w:eastAsia="Calibri" w:hAnsi="Calibri" w:cs="Calibri"/>
              </w:rPr>
            </w:pPr>
          </w:p>
          <w:p w14:paraId="1C8C90B1" w14:textId="77777777" w:rsidR="00363A54" w:rsidRDefault="00363A54" w:rsidP="00363A54">
            <w:pPr>
              <w:rPr>
                <w:rFonts w:ascii="Calibri" w:eastAsia="Calibri" w:hAnsi="Calibri" w:cs="Calibri"/>
              </w:rPr>
            </w:pPr>
            <w:r>
              <w:rPr>
                <w:rFonts w:ascii="Calibri" w:eastAsia="Calibri" w:hAnsi="Calibri" w:cs="Calibri"/>
              </w:rPr>
              <w:t xml:space="preserve">Better results of Iyyer may be due to manually labelled nodes. </w:t>
            </w:r>
            <w:r>
              <w:rPr>
                <w:rFonts w:ascii="Calibri" w:eastAsia="Calibri" w:hAnsi="Calibri" w:cs="Calibri"/>
                <w:i/>
                <w:iCs/>
              </w:rPr>
              <w:t>Not scalable</w:t>
            </w:r>
            <w:r>
              <w:rPr>
                <w:rFonts w:ascii="Calibri" w:eastAsia="Calibri" w:hAnsi="Calibri" w:cs="Calibri"/>
              </w:rPr>
              <w:t>.</w:t>
            </w:r>
          </w:p>
          <w:p w14:paraId="6B203961" w14:textId="77777777" w:rsidR="00363A54" w:rsidRDefault="00363A54" w:rsidP="00363A54">
            <w:pPr>
              <w:rPr>
                <w:rFonts w:ascii="Calibri" w:eastAsia="Calibri" w:hAnsi="Calibri" w:cs="Calibri"/>
              </w:rPr>
            </w:pPr>
          </w:p>
          <w:p w14:paraId="7D9BD16D" w14:textId="77777777" w:rsidR="00363A54" w:rsidRDefault="00363A54" w:rsidP="00363A54">
            <w:pPr>
              <w:rPr>
                <w:rFonts w:ascii="Calibri" w:eastAsia="Calibri" w:hAnsi="Calibri" w:cs="Calibri"/>
              </w:rPr>
            </w:pPr>
            <w:r>
              <w:rPr>
                <w:rFonts w:ascii="Calibri" w:eastAsia="Calibri" w:hAnsi="Calibri" w:cs="Calibri"/>
              </w:rPr>
              <w:t>OTI:</w:t>
            </w:r>
          </w:p>
          <w:p w14:paraId="2AFBE01A" w14:textId="77777777" w:rsidR="00363A54" w:rsidRDefault="00363A54" w:rsidP="00363A54">
            <w:pPr>
              <w:rPr>
                <w:rFonts w:ascii="Calibri" w:eastAsia="Calibri" w:hAnsi="Calibri" w:cs="Calibri"/>
              </w:rPr>
            </w:pPr>
            <w:r>
              <w:rPr>
                <w:rFonts w:ascii="Calibri" w:eastAsia="Calibri" w:hAnsi="Calibri" w:cs="Calibri"/>
              </w:rPr>
              <w:t>Didn’t have to resort to a low dropout number. Best performance peaked at .9. AUC had an opposite trend but who cares right?</w:t>
            </w:r>
          </w:p>
          <w:p w14:paraId="3D852967" w14:textId="77777777" w:rsidR="00363A54" w:rsidRDefault="00363A54" w:rsidP="00363A54">
            <w:pPr>
              <w:rPr>
                <w:rFonts w:ascii="Calibri" w:eastAsia="Calibri" w:hAnsi="Calibri" w:cs="Calibri"/>
              </w:rPr>
            </w:pPr>
          </w:p>
          <w:p w14:paraId="0753E2F0" w14:textId="77777777" w:rsidR="00363A54" w:rsidRDefault="003C433F" w:rsidP="00363A54">
            <w:pPr>
              <w:rPr>
                <w:rFonts w:ascii="Calibri" w:eastAsia="Calibri" w:hAnsi="Calibri" w:cs="Calibri"/>
              </w:rPr>
            </w:pPr>
            <w:r>
              <w:rPr>
                <w:rFonts w:ascii="Calibri" w:eastAsia="Calibri" w:hAnsi="Calibri" w:cs="Calibri"/>
              </w:rPr>
              <w:t>Learning rate being doubled didn’t impact the model too much. Smaller HL size and faster learning rate together did impede performance.</w:t>
            </w:r>
          </w:p>
          <w:p w14:paraId="00E089C8" w14:textId="77777777" w:rsidR="003C433F" w:rsidRDefault="003C433F" w:rsidP="00363A54">
            <w:pPr>
              <w:rPr>
                <w:rFonts w:ascii="Calibri" w:eastAsia="Calibri" w:hAnsi="Calibri" w:cs="Calibri"/>
              </w:rPr>
            </w:pPr>
          </w:p>
          <w:p w14:paraId="54D28837" w14:textId="77DE243B" w:rsidR="003C433F" w:rsidRPr="00363A54" w:rsidRDefault="003C433F" w:rsidP="00363A54">
            <w:pPr>
              <w:rPr>
                <w:rFonts w:ascii="Calibri" w:eastAsia="Calibri" w:hAnsi="Calibri" w:cs="Calibri"/>
              </w:rPr>
            </w:pPr>
            <w:r>
              <w:rPr>
                <w:rFonts w:ascii="Calibri" w:eastAsia="Calibri" w:hAnsi="Calibri" w:cs="Calibri"/>
              </w:rPr>
              <w:t xml:space="preserve">Bi-Directional </w:t>
            </w:r>
            <w:r w:rsidRPr="003C433F">
              <w:rPr>
                <w:rFonts w:ascii="Calibri" w:eastAsia="Calibri" w:hAnsi="Calibri" w:cs="Calibri"/>
              </w:rPr>
              <w:sym w:font="Wingdings" w:char="F0E0"/>
            </w:r>
            <w:r>
              <w:rPr>
                <w:rFonts w:ascii="Calibri" w:eastAsia="Calibri" w:hAnsi="Calibri" w:cs="Calibri"/>
              </w:rPr>
              <w:t xml:space="preserve"> Very Good to try, they didn’t find anything.</w:t>
            </w:r>
          </w:p>
        </w:tc>
        <w:tc>
          <w:tcPr>
            <w:tcW w:w="1645" w:type="dxa"/>
          </w:tcPr>
          <w:p w14:paraId="21E3ADAB" w14:textId="77777777" w:rsidR="00724A3E" w:rsidRDefault="003C433F">
            <w:pPr>
              <w:rPr>
                <w:rFonts w:ascii="Calibri" w:eastAsia="Calibri" w:hAnsi="Calibri" w:cs="Calibri"/>
              </w:rPr>
            </w:pPr>
            <w:r>
              <w:rPr>
                <w:rFonts w:ascii="Calibri" w:eastAsia="Calibri" w:hAnsi="Calibri" w:cs="Calibri"/>
              </w:rPr>
              <w:lastRenderedPageBreak/>
              <w:t>LSTM could predict implicit bias in text even if there are no specific words present in text that relates to either party.</w:t>
            </w:r>
          </w:p>
          <w:p w14:paraId="7213AAC1" w14:textId="0D7FBC57" w:rsidR="003C433F" w:rsidRDefault="003C433F">
            <w:pPr>
              <w:rPr>
                <w:rFonts w:ascii="Calibri" w:eastAsia="Calibri" w:hAnsi="Calibri" w:cs="Calibri"/>
              </w:rPr>
            </w:pPr>
          </w:p>
          <w:p w14:paraId="78691883" w14:textId="67C8AA8F" w:rsidR="003C433F" w:rsidRDefault="003C433F">
            <w:pPr>
              <w:rPr>
                <w:rFonts w:ascii="Calibri" w:eastAsia="Calibri" w:hAnsi="Calibri" w:cs="Calibri"/>
              </w:rPr>
            </w:pPr>
            <w:r>
              <w:rPr>
                <w:rFonts w:ascii="Calibri" w:eastAsia="Calibri" w:hAnsi="Calibri" w:cs="Calibri"/>
              </w:rPr>
              <w:t xml:space="preserve">Model performed poorly on IBC – little overlap of contents. However, most didn’t show any human-detectable bias anyway. Iyyer work more successful, however theirs was measured with accuracy rather than F1 </w:t>
            </w:r>
            <w:r>
              <w:rPr>
                <w:rFonts w:ascii="Calibri" w:eastAsia="Calibri" w:hAnsi="Calibri" w:cs="Calibri"/>
              </w:rPr>
              <w:lastRenderedPageBreak/>
              <w:t>and was annotated at phrase level.</w:t>
            </w:r>
          </w:p>
          <w:p w14:paraId="585564D6" w14:textId="77777777" w:rsidR="003C433F" w:rsidRDefault="003C433F">
            <w:pPr>
              <w:rPr>
                <w:rFonts w:ascii="Calibri" w:eastAsia="Calibri" w:hAnsi="Calibri" w:cs="Calibri"/>
              </w:rPr>
            </w:pPr>
          </w:p>
          <w:p w14:paraId="5E331C19" w14:textId="77777777" w:rsidR="003C433F" w:rsidRDefault="003C433F">
            <w:pPr>
              <w:rPr>
                <w:rFonts w:ascii="Calibri" w:eastAsia="Calibri" w:hAnsi="Calibri" w:cs="Calibri"/>
              </w:rPr>
            </w:pPr>
            <w:r>
              <w:rPr>
                <w:rFonts w:ascii="Calibri" w:eastAsia="Calibri" w:hAnsi="Calibri" w:cs="Calibri"/>
              </w:rPr>
              <w:t xml:space="preserve">OTI (Larger breadth scale) was very successful </w:t>
            </w:r>
            <w:r w:rsidRPr="003C433F">
              <w:rPr>
                <w:rFonts w:ascii="Calibri" w:eastAsia="Calibri" w:hAnsi="Calibri" w:cs="Calibri"/>
              </w:rPr>
              <w:sym w:font="Wingdings" w:char="F0E0"/>
            </w:r>
            <w:r>
              <w:rPr>
                <w:rFonts w:ascii="Calibri" w:eastAsia="Calibri" w:hAnsi="Calibri" w:cs="Calibri"/>
              </w:rPr>
              <w:t xml:space="preserve"> Collated data achieve .718 F1 score. Best accuracy when compared to rest of the literature.</w:t>
            </w:r>
          </w:p>
          <w:p w14:paraId="7C77A4B2" w14:textId="77777777" w:rsidR="003C4BE6" w:rsidRDefault="003C4BE6">
            <w:pPr>
              <w:rPr>
                <w:rFonts w:ascii="Calibri" w:eastAsia="Calibri" w:hAnsi="Calibri" w:cs="Calibri"/>
              </w:rPr>
            </w:pPr>
          </w:p>
          <w:p w14:paraId="2BC07DA6" w14:textId="20230A40" w:rsidR="003C4BE6" w:rsidRDefault="003C4BE6">
            <w:pPr>
              <w:rPr>
                <w:rFonts w:ascii="Calibri" w:eastAsia="Calibri" w:hAnsi="Calibri" w:cs="Calibri"/>
              </w:rPr>
            </w:pPr>
            <w:r>
              <w:rPr>
                <w:rFonts w:ascii="Calibri" w:eastAsia="Calibri" w:hAnsi="Calibri" w:cs="Calibri"/>
              </w:rPr>
              <w:t>LSTM only slightly outperforms BoW, is better with more data to process.</w:t>
            </w:r>
          </w:p>
        </w:tc>
        <w:tc>
          <w:tcPr>
            <w:tcW w:w="1644" w:type="dxa"/>
          </w:tcPr>
          <w:p w14:paraId="12A110B7" w14:textId="77777777" w:rsidR="00724A3E" w:rsidRDefault="00724A3E">
            <w:pPr>
              <w:rPr>
                <w:rFonts w:ascii="Calibri" w:eastAsia="Calibri" w:hAnsi="Calibri" w:cs="Calibri"/>
              </w:rPr>
            </w:pPr>
          </w:p>
        </w:tc>
      </w:tr>
      <w:tr w:rsidR="00724A3E" w14:paraId="259B42AD" w14:textId="77777777" w:rsidTr="00395B8E">
        <w:tc>
          <w:tcPr>
            <w:tcW w:w="1129" w:type="dxa"/>
          </w:tcPr>
          <w:p w14:paraId="673CB4D2" w14:textId="1DEEB642" w:rsidR="00724A3E" w:rsidRDefault="00AC3D86">
            <w:pPr>
              <w:rPr>
                <w:rFonts w:ascii="Calibri" w:eastAsia="Calibri" w:hAnsi="Calibri" w:cs="Calibri"/>
              </w:rPr>
            </w:pPr>
            <w:r>
              <w:rPr>
                <w:rFonts w:ascii="Calibri" w:eastAsia="Calibri" w:hAnsi="Calibri" w:cs="Calibri"/>
              </w:rPr>
              <w:t>Kulkarni, Vivek; Ye, Junting; Skiena, Steven; Yang Wang, William;</w:t>
            </w:r>
          </w:p>
        </w:tc>
        <w:tc>
          <w:tcPr>
            <w:tcW w:w="709" w:type="dxa"/>
          </w:tcPr>
          <w:p w14:paraId="1EF1C172" w14:textId="20C088DC" w:rsidR="00724A3E" w:rsidRDefault="00AC3D86">
            <w:pPr>
              <w:rPr>
                <w:rFonts w:ascii="Calibri" w:eastAsia="Calibri" w:hAnsi="Calibri" w:cs="Calibri"/>
              </w:rPr>
            </w:pPr>
            <w:r>
              <w:rPr>
                <w:rFonts w:ascii="Calibri" w:eastAsia="Calibri" w:hAnsi="Calibri" w:cs="Calibri"/>
              </w:rPr>
              <w:t>2018</w:t>
            </w:r>
          </w:p>
        </w:tc>
        <w:tc>
          <w:tcPr>
            <w:tcW w:w="1276" w:type="dxa"/>
          </w:tcPr>
          <w:p w14:paraId="3B96EE22" w14:textId="71AFB6AE" w:rsidR="00724A3E" w:rsidRDefault="00AC3D86">
            <w:pPr>
              <w:rPr>
                <w:rFonts w:ascii="Calibri" w:eastAsia="Calibri" w:hAnsi="Calibri" w:cs="Calibri"/>
              </w:rPr>
            </w:pPr>
            <w:r>
              <w:rPr>
                <w:rFonts w:ascii="Calibri" w:eastAsia="Calibri" w:hAnsi="Calibri" w:cs="Calibri"/>
              </w:rPr>
              <w:t>United States</w:t>
            </w:r>
          </w:p>
        </w:tc>
        <w:tc>
          <w:tcPr>
            <w:tcW w:w="2693" w:type="dxa"/>
          </w:tcPr>
          <w:p w14:paraId="497D8C97" w14:textId="77777777" w:rsidR="00724A3E" w:rsidRDefault="000956DD">
            <w:pPr>
              <w:rPr>
                <w:rFonts w:ascii="Calibri" w:eastAsia="Calibri" w:hAnsi="Calibri" w:cs="Calibri"/>
              </w:rPr>
            </w:pPr>
            <w:r>
              <w:rPr>
                <w:rFonts w:ascii="Calibri" w:eastAsia="Calibri" w:hAnsi="Calibri" w:cs="Calibri"/>
              </w:rPr>
              <w:t>Other reports generally only</w:t>
            </w:r>
            <w:r w:rsidR="0002189E">
              <w:rPr>
                <w:rFonts w:ascii="Calibri" w:eastAsia="Calibri" w:hAnsi="Calibri" w:cs="Calibri"/>
              </w:rPr>
              <w:t xml:space="preserve"> process the text in</w:t>
            </w:r>
            <w:r w:rsidR="00EF10EC">
              <w:rPr>
                <w:rFonts w:ascii="Calibri" w:eastAsia="Calibri" w:hAnsi="Calibri" w:cs="Calibri"/>
              </w:rPr>
              <w:t xml:space="preserve"> articles. However, online news articles contain a rich structure of information. These information points (such as article title) can also be used to detect political bias. Also links </w:t>
            </w:r>
            <w:r w:rsidR="00EF10EC">
              <w:rPr>
                <w:rFonts w:ascii="Calibri" w:eastAsia="Calibri" w:hAnsi="Calibri" w:cs="Calibri"/>
              </w:rPr>
              <w:lastRenderedPageBreak/>
              <w:t>to other news sources, which is likely to be sources of a similar ideology. Using a Multi-View model (MVDAM) can increase accuracy of detecting political bias.</w:t>
            </w:r>
          </w:p>
          <w:p w14:paraId="6C9D24C4" w14:textId="77777777" w:rsidR="00EF10EC" w:rsidRDefault="00EF10EC">
            <w:pPr>
              <w:rPr>
                <w:rFonts w:ascii="Calibri" w:eastAsia="Calibri" w:hAnsi="Calibri" w:cs="Calibri"/>
              </w:rPr>
            </w:pPr>
            <w:r>
              <w:rPr>
                <w:rFonts w:ascii="Calibri" w:eastAsia="Calibri" w:hAnsi="Calibri" w:cs="Calibri"/>
                <w:u w:val="single"/>
              </w:rPr>
              <w:t>Data</w:t>
            </w:r>
          </w:p>
          <w:p w14:paraId="747427C4" w14:textId="77777777" w:rsidR="00EF10EC" w:rsidRDefault="00EF10EC">
            <w:pPr>
              <w:rPr>
                <w:rFonts w:ascii="Calibri" w:eastAsia="Calibri" w:hAnsi="Calibri" w:cs="Calibri"/>
              </w:rPr>
            </w:pPr>
            <w:r>
              <w:rPr>
                <w:rFonts w:ascii="Calibri" w:eastAsia="Calibri" w:hAnsi="Calibri" w:cs="Calibri"/>
              </w:rPr>
              <w:t xml:space="preserve">Using Data from ALLSIDES.COM, obtain a list of 59 news sources and their political ideology (Left, Center, Right). </w:t>
            </w:r>
            <w:r>
              <w:rPr>
                <w:rFonts w:ascii="Calibri" w:eastAsia="Calibri" w:hAnsi="Calibri" w:cs="Calibri"/>
                <w:i/>
                <w:iCs/>
              </w:rPr>
              <w:t>Unbiased -&gt; Blind Survey to rate bias</w:t>
            </w:r>
            <w:r>
              <w:rPr>
                <w:rFonts w:ascii="Calibri" w:eastAsia="Calibri" w:hAnsi="Calibri" w:cs="Calibri"/>
              </w:rPr>
              <w:t>.</w:t>
            </w:r>
          </w:p>
          <w:p w14:paraId="0AEC3CE0" w14:textId="77777777" w:rsidR="00EF10EC" w:rsidRDefault="00EF10EC">
            <w:pPr>
              <w:rPr>
                <w:rFonts w:ascii="Calibri" w:eastAsia="Calibri" w:hAnsi="Calibri" w:cs="Calibri"/>
              </w:rPr>
            </w:pPr>
          </w:p>
          <w:p w14:paraId="32CFFAB7" w14:textId="77777777" w:rsidR="00EF10EC" w:rsidRDefault="00EF10EC">
            <w:pPr>
              <w:rPr>
                <w:rFonts w:ascii="Calibri" w:eastAsia="Calibri" w:hAnsi="Calibri" w:cs="Calibri"/>
              </w:rPr>
            </w:pPr>
            <w:r>
              <w:rPr>
                <w:rFonts w:ascii="Calibri" w:eastAsia="Calibri" w:hAnsi="Calibri" w:cs="Calibri"/>
              </w:rPr>
              <w:t>Extracted content from a fixed time period.</w:t>
            </w:r>
            <w:r w:rsidR="00C4484B">
              <w:rPr>
                <w:rFonts w:ascii="Calibri" w:eastAsia="Calibri" w:hAnsi="Calibri" w:cs="Calibri"/>
              </w:rPr>
              <w:t xml:space="preserve"> For each source, extract title, cleaned pre-process content, hyperlinks within the article that reveal the network structure.</w:t>
            </w:r>
            <w:r w:rsidR="001E07F9">
              <w:rPr>
                <w:rFonts w:ascii="Calibri" w:eastAsia="Calibri" w:hAnsi="Calibri" w:cs="Calibri"/>
              </w:rPr>
              <w:t xml:space="preserve"> Labelled with information from ALLSIDES.</w:t>
            </w:r>
          </w:p>
          <w:p w14:paraId="65DA030D" w14:textId="77777777" w:rsidR="001E07F9" w:rsidRDefault="001E07F9">
            <w:pPr>
              <w:rPr>
                <w:rFonts w:ascii="Calibri" w:eastAsia="Calibri" w:hAnsi="Calibri" w:cs="Calibri"/>
              </w:rPr>
            </w:pPr>
          </w:p>
          <w:p w14:paraId="283A5F47" w14:textId="3E2E27B6" w:rsidR="001E07F9" w:rsidRPr="00EF10EC" w:rsidRDefault="001E07F9">
            <w:pPr>
              <w:rPr>
                <w:rFonts w:ascii="Calibri" w:eastAsia="Calibri" w:hAnsi="Calibri" w:cs="Calibri"/>
              </w:rPr>
            </w:pPr>
            <w:r>
              <w:rPr>
                <w:rFonts w:ascii="Calibri" w:eastAsia="Calibri" w:hAnsi="Calibri" w:cs="Calibri"/>
              </w:rPr>
              <w:t xml:space="preserve">Cleaned: Remove source link mentions to avoid over-fitting. Remove any link structures in articles that are source specific e.g. social media links. Remove Headers, </w:t>
            </w:r>
            <w:r>
              <w:rPr>
                <w:rFonts w:ascii="Calibri" w:eastAsia="Calibri" w:hAnsi="Calibri" w:cs="Calibri"/>
              </w:rPr>
              <w:lastRenderedPageBreak/>
              <w:t>Footers and advertisements.</w:t>
            </w:r>
          </w:p>
        </w:tc>
        <w:tc>
          <w:tcPr>
            <w:tcW w:w="3686" w:type="dxa"/>
          </w:tcPr>
          <w:p w14:paraId="25CCC793" w14:textId="77777777" w:rsidR="00FB2FFC" w:rsidRDefault="001E07F9">
            <w:pPr>
              <w:rPr>
                <w:rFonts w:ascii="Calibri" w:eastAsia="Calibri" w:hAnsi="Calibri" w:cs="Calibri"/>
              </w:rPr>
            </w:pPr>
            <w:r>
              <w:rPr>
                <w:rFonts w:ascii="Calibri" w:eastAsia="Calibri" w:hAnsi="Calibri" w:cs="Calibri"/>
              </w:rPr>
              <w:lastRenderedPageBreak/>
              <w:t xml:space="preserve">Bayesian Model with stochastic attention units used to effectively model textual cues </w:t>
            </w:r>
            <w:r w:rsidRPr="001E07F9">
              <w:rPr>
                <w:rFonts w:ascii="Calibri" w:eastAsia="Calibri" w:hAnsi="Calibri" w:cs="Calibri"/>
              </w:rPr>
              <w:sym w:font="Wingdings" w:char="F0E0"/>
            </w:r>
            <w:r>
              <w:rPr>
                <w:rFonts w:ascii="Calibri" w:eastAsia="Calibri" w:hAnsi="Calibri" w:cs="Calibri"/>
              </w:rPr>
              <w:t xml:space="preserve"> effective at modelling ambiguity as well avoiding over-fitting scenarios</w:t>
            </w:r>
            <w:r w:rsidR="00FB2FFC">
              <w:rPr>
                <w:rFonts w:ascii="Calibri" w:eastAsia="Calibri" w:hAnsi="Calibri" w:cs="Calibri"/>
              </w:rPr>
              <w:t>.</w:t>
            </w:r>
          </w:p>
          <w:p w14:paraId="7817CC7F" w14:textId="77777777" w:rsidR="00FB2FFC" w:rsidRDefault="00FB2FFC">
            <w:pPr>
              <w:rPr>
                <w:rFonts w:ascii="Calibri" w:eastAsia="Calibri" w:hAnsi="Calibri" w:cs="Calibri"/>
              </w:rPr>
            </w:pPr>
          </w:p>
          <w:p w14:paraId="571CFEE6" w14:textId="77777777" w:rsidR="00FB2FFC" w:rsidRDefault="00FB2FFC">
            <w:pPr>
              <w:rPr>
                <w:rFonts w:ascii="Calibri" w:eastAsia="Calibri" w:hAnsi="Calibri" w:cs="Calibri"/>
              </w:rPr>
            </w:pPr>
            <w:r>
              <w:rPr>
                <w:rFonts w:ascii="Calibri" w:eastAsia="Calibri" w:hAnsi="Calibri" w:cs="Calibri"/>
              </w:rPr>
              <w:t xml:space="preserve">Latent representation h </w:t>
            </w:r>
            <w:r w:rsidRPr="00FB2FFC">
              <w:rPr>
                <w:rFonts w:ascii="Calibri" w:eastAsia="Calibri" w:hAnsi="Calibri" w:cs="Calibri"/>
              </w:rPr>
              <w:sym w:font="Wingdings" w:char="F0E0"/>
            </w:r>
            <w:r>
              <w:rPr>
                <w:rFonts w:ascii="Calibri" w:eastAsia="Calibri" w:hAnsi="Calibri" w:cs="Calibri"/>
              </w:rPr>
              <w:t xml:space="preserve"> Instea of learning a deterministic encoding.</w:t>
            </w:r>
          </w:p>
          <w:p w14:paraId="5E232707" w14:textId="77777777" w:rsidR="00FB2FFC" w:rsidRDefault="00FB2FFC">
            <w:pPr>
              <w:rPr>
                <w:rFonts w:ascii="Calibri" w:eastAsia="Calibri" w:hAnsi="Calibri" w:cs="Calibri"/>
              </w:rPr>
            </w:pPr>
          </w:p>
          <w:p w14:paraId="66D34E43" w14:textId="77777777" w:rsidR="00724A3E" w:rsidRDefault="00FB2FFC">
            <w:pPr>
              <w:rPr>
                <w:rFonts w:ascii="Calibri" w:eastAsia="Calibri" w:hAnsi="Calibri" w:cs="Calibri"/>
              </w:rPr>
            </w:pPr>
            <w:r>
              <w:rPr>
                <w:rFonts w:ascii="Calibri" w:eastAsia="Calibri" w:hAnsi="Calibri" w:cs="Calibri"/>
              </w:rPr>
              <w:lastRenderedPageBreak/>
              <w:t>P(h|X) parameterized by diagonal gaussian distribution.</w:t>
            </w:r>
          </w:p>
          <w:p w14:paraId="49A06704" w14:textId="77777777" w:rsidR="00FB2FFC" w:rsidRDefault="00FB2FFC">
            <w:pPr>
              <w:rPr>
                <w:rFonts w:ascii="Calibri" w:eastAsia="Calibri" w:hAnsi="Calibri" w:cs="Calibri"/>
              </w:rPr>
            </w:pPr>
          </w:p>
          <w:p w14:paraId="4111C332" w14:textId="77777777" w:rsidR="00FB2FFC" w:rsidRDefault="00FB2FFC">
            <w:pPr>
              <w:rPr>
                <w:rFonts w:ascii="Calibri" w:eastAsia="Calibri" w:hAnsi="Calibri" w:cs="Calibri"/>
                <w:u w:val="single"/>
              </w:rPr>
            </w:pPr>
            <w:r>
              <w:rPr>
                <w:rFonts w:ascii="Calibri" w:eastAsia="Calibri" w:hAnsi="Calibri" w:cs="Calibri"/>
                <w:u w:val="single"/>
              </w:rPr>
              <w:t>Title</w:t>
            </w:r>
          </w:p>
          <w:p w14:paraId="09044D62" w14:textId="77777777" w:rsidR="00FB2FFC" w:rsidRDefault="00FB2FFC">
            <w:pPr>
              <w:rPr>
                <w:rFonts w:ascii="Calibri" w:eastAsia="Calibri" w:hAnsi="Calibri" w:cs="Calibri"/>
              </w:rPr>
            </w:pPr>
            <w:r>
              <w:rPr>
                <w:rFonts w:ascii="Calibri" w:eastAsia="Calibri" w:hAnsi="Calibri" w:cs="Calibri"/>
              </w:rPr>
              <w:t>Modelled using a CNN. Input words mapped to word embeddings and concatenated and passed through convolutional filters of varying window sizes. Output of this layer fed to a fully collected layer of dimension d which outputs z</w:t>
            </w:r>
            <w:r>
              <w:rPr>
                <w:rFonts w:ascii="Calibri" w:eastAsia="Calibri" w:hAnsi="Calibri" w:cs="Calibri"/>
                <w:vertAlign w:val="subscript"/>
              </w:rPr>
              <w:t>title</w:t>
            </w:r>
            <w:r>
              <w:rPr>
                <w:rFonts w:ascii="Calibri" w:eastAsia="Calibri" w:hAnsi="Calibri" w:cs="Calibri"/>
              </w:rPr>
              <w:t xml:space="preserve"> (latent representation of the title).</w:t>
            </w:r>
          </w:p>
          <w:p w14:paraId="399DA08D" w14:textId="77777777" w:rsidR="00FB2FFC" w:rsidRDefault="00FB2FFC">
            <w:pPr>
              <w:rPr>
                <w:rFonts w:ascii="Calibri" w:eastAsia="Calibri" w:hAnsi="Calibri" w:cs="Calibri"/>
              </w:rPr>
            </w:pPr>
          </w:p>
          <w:p w14:paraId="55293BB0" w14:textId="7CF5B408" w:rsidR="00FB2FFC" w:rsidRDefault="00FB2FFC">
            <w:pPr>
              <w:rPr>
                <w:rFonts w:ascii="Calibri" w:eastAsia="Calibri" w:hAnsi="Calibri" w:cs="Calibri"/>
                <w:u w:val="single"/>
              </w:rPr>
            </w:pPr>
            <w:r>
              <w:rPr>
                <w:rFonts w:ascii="Calibri" w:eastAsia="Calibri" w:hAnsi="Calibri" w:cs="Calibri"/>
                <w:u w:val="single"/>
              </w:rPr>
              <w:t>Article</w:t>
            </w:r>
            <w:r w:rsidR="00DB1ECD">
              <w:rPr>
                <w:rFonts w:ascii="Calibri" w:eastAsia="Calibri" w:hAnsi="Calibri" w:cs="Calibri"/>
                <w:u w:val="single"/>
              </w:rPr>
              <w:t xml:space="preserve"> Links</w:t>
            </w:r>
          </w:p>
          <w:p w14:paraId="228229A4" w14:textId="77777777" w:rsidR="00FB2FFC" w:rsidRDefault="00FB2FFC">
            <w:pPr>
              <w:rPr>
                <w:rFonts w:ascii="Calibri" w:eastAsia="Calibri" w:hAnsi="Calibri" w:cs="Calibri"/>
              </w:rPr>
            </w:pPr>
            <w:r>
              <w:rPr>
                <w:rFonts w:ascii="Calibri" w:eastAsia="Calibri" w:hAnsi="Calibri" w:cs="Calibri"/>
              </w:rPr>
              <w:t>Must learn network representation of each source based on links graph and use learned representation of each source to capture the link structure of an article.</w:t>
            </w:r>
          </w:p>
          <w:p w14:paraId="4838FFA5" w14:textId="77777777" w:rsidR="00FB2FFC" w:rsidRDefault="00FB2FFC">
            <w:pPr>
              <w:rPr>
                <w:rFonts w:ascii="Calibri" w:eastAsia="Calibri" w:hAnsi="Calibri" w:cs="Calibri"/>
              </w:rPr>
            </w:pPr>
          </w:p>
          <w:p w14:paraId="0F153805" w14:textId="77777777" w:rsidR="00FB2FFC" w:rsidRDefault="00FB2FFC">
            <w:pPr>
              <w:rPr>
                <w:rFonts w:ascii="Calibri" w:eastAsia="Calibri" w:hAnsi="Calibri" w:cs="Calibri"/>
              </w:rPr>
            </w:pPr>
            <w:r>
              <w:rPr>
                <w:rFonts w:ascii="Calibri" w:eastAsia="Calibri" w:hAnsi="Calibri" w:cs="Calibri"/>
              </w:rPr>
              <w:t>Representation of nodes in social network performed using Node2Vec, outputs a d-dimensional representation given hyperlink graph G.</w:t>
            </w:r>
            <w:r w:rsidR="00DB1ECD">
              <w:rPr>
                <w:rFonts w:ascii="Calibri" w:eastAsia="Calibri" w:hAnsi="Calibri" w:cs="Calibri"/>
              </w:rPr>
              <w:t xml:space="preserve"> Link structure calculated by averaging all linked vectors in the representation.</w:t>
            </w:r>
          </w:p>
          <w:p w14:paraId="385B6A6D" w14:textId="77777777" w:rsidR="00DB1ECD" w:rsidRDefault="00DB1ECD">
            <w:pPr>
              <w:rPr>
                <w:rFonts w:ascii="Calibri" w:eastAsia="Calibri" w:hAnsi="Calibri" w:cs="Calibri"/>
              </w:rPr>
            </w:pPr>
          </w:p>
          <w:p w14:paraId="65159FDE" w14:textId="77777777" w:rsidR="00DB1ECD" w:rsidRDefault="00DB1ECD">
            <w:pPr>
              <w:rPr>
                <w:rFonts w:ascii="Calibri" w:eastAsia="Calibri" w:hAnsi="Calibri" w:cs="Calibri"/>
              </w:rPr>
            </w:pPr>
            <w:r>
              <w:rPr>
                <w:rFonts w:ascii="Calibri" w:eastAsia="Calibri" w:hAnsi="Calibri" w:cs="Calibri"/>
                <w:u w:val="single"/>
              </w:rPr>
              <w:t>Article Contents</w:t>
            </w:r>
          </w:p>
          <w:p w14:paraId="1ABA2C60" w14:textId="63CB0DC0" w:rsidR="00DB1ECD" w:rsidRPr="00DB1ECD" w:rsidRDefault="00DB1ECD">
            <w:pPr>
              <w:rPr>
                <w:rFonts w:ascii="Calibri" w:eastAsia="Calibri" w:hAnsi="Calibri" w:cs="Calibri"/>
              </w:rPr>
            </w:pPr>
            <w:r>
              <w:rPr>
                <w:rFonts w:ascii="Calibri" w:eastAsia="Calibri" w:hAnsi="Calibri" w:cs="Calibri"/>
              </w:rPr>
              <w:t xml:space="preserve">Hierarchical approach. Compute attention at word-level and sentence-level. Approach learns a latent representation of both word </w:t>
            </w:r>
            <w:r>
              <w:rPr>
                <w:rFonts w:ascii="Calibri" w:eastAsia="Calibri" w:hAnsi="Calibri" w:cs="Calibri"/>
              </w:rPr>
              <w:lastRenderedPageBreak/>
              <w:t xml:space="preserve">and sentence attention models. Model article by </w:t>
            </w:r>
          </w:p>
        </w:tc>
        <w:tc>
          <w:tcPr>
            <w:tcW w:w="2693" w:type="dxa"/>
          </w:tcPr>
          <w:p w14:paraId="73451C8A" w14:textId="77777777" w:rsidR="00724A3E" w:rsidRDefault="00724A3E">
            <w:pPr>
              <w:rPr>
                <w:rFonts w:ascii="Calibri" w:eastAsia="Calibri" w:hAnsi="Calibri" w:cs="Calibri"/>
              </w:rPr>
            </w:pPr>
          </w:p>
        </w:tc>
        <w:tc>
          <w:tcPr>
            <w:tcW w:w="1645" w:type="dxa"/>
          </w:tcPr>
          <w:p w14:paraId="3D64C6C8" w14:textId="77777777" w:rsidR="00724A3E" w:rsidRDefault="00724A3E">
            <w:pPr>
              <w:rPr>
                <w:rFonts w:ascii="Calibri" w:eastAsia="Calibri" w:hAnsi="Calibri" w:cs="Calibri"/>
              </w:rPr>
            </w:pPr>
          </w:p>
        </w:tc>
        <w:tc>
          <w:tcPr>
            <w:tcW w:w="1644" w:type="dxa"/>
          </w:tcPr>
          <w:p w14:paraId="5E2AA8D1" w14:textId="77777777" w:rsidR="00724A3E" w:rsidRDefault="00724A3E">
            <w:pPr>
              <w:rPr>
                <w:rFonts w:ascii="Calibri" w:eastAsia="Calibri" w:hAnsi="Calibri" w:cs="Calibri"/>
              </w:rPr>
            </w:pPr>
          </w:p>
        </w:tc>
      </w:tr>
      <w:tr w:rsidR="00724A3E" w14:paraId="5C2222C9" w14:textId="77777777" w:rsidTr="00395B8E">
        <w:tc>
          <w:tcPr>
            <w:tcW w:w="1129" w:type="dxa"/>
          </w:tcPr>
          <w:p w14:paraId="5059BE23" w14:textId="77777777" w:rsidR="00724A3E" w:rsidRDefault="00724A3E">
            <w:pPr>
              <w:rPr>
                <w:rFonts w:ascii="Calibri" w:eastAsia="Calibri" w:hAnsi="Calibri" w:cs="Calibri"/>
              </w:rPr>
            </w:pPr>
          </w:p>
        </w:tc>
        <w:tc>
          <w:tcPr>
            <w:tcW w:w="709" w:type="dxa"/>
          </w:tcPr>
          <w:p w14:paraId="1DE03602" w14:textId="77777777" w:rsidR="00724A3E" w:rsidRDefault="00724A3E">
            <w:pPr>
              <w:rPr>
                <w:rFonts w:ascii="Calibri" w:eastAsia="Calibri" w:hAnsi="Calibri" w:cs="Calibri"/>
              </w:rPr>
            </w:pPr>
          </w:p>
        </w:tc>
        <w:tc>
          <w:tcPr>
            <w:tcW w:w="1276" w:type="dxa"/>
          </w:tcPr>
          <w:p w14:paraId="3D84B6C7" w14:textId="77777777" w:rsidR="00724A3E" w:rsidRDefault="00724A3E">
            <w:pPr>
              <w:rPr>
                <w:rFonts w:ascii="Calibri" w:eastAsia="Calibri" w:hAnsi="Calibri" w:cs="Calibri"/>
              </w:rPr>
            </w:pPr>
          </w:p>
        </w:tc>
        <w:tc>
          <w:tcPr>
            <w:tcW w:w="2693" w:type="dxa"/>
          </w:tcPr>
          <w:p w14:paraId="2764D825" w14:textId="77777777" w:rsidR="00724A3E" w:rsidRDefault="00724A3E">
            <w:pPr>
              <w:rPr>
                <w:rFonts w:ascii="Calibri" w:eastAsia="Calibri" w:hAnsi="Calibri" w:cs="Calibri"/>
              </w:rPr>
            </w:pPr>
          </w:p>
        </w:tc>
        <w:tc>
          <w:tcPr>
            <w:tcW w:w="3686" w:type="dxa"/>
          </w:tcPr>
          <w:p w14:paraId="62C4D3D6" w14:textId="77777777" w:rsidR="00724A3E" w:rsidRDefault="00724A3E">
            <w:pPr>
              <w:rPr>
                <w:rFonts w:ascii="Calibri" w:eastAsia="Calibri" w:hAnsi="Calibri" w:cs="Calibri"/>
              </w:rPr>
            </w:pPr>
          </w:p>
          <w:p w14:paraId="33FFB520" w14:textId="77777777" w:rsidR="00724A3E" w:rsidRDefault="00724A3E">
            <w:pPr>
              <w:rPr>
                <w:rFonts w:ascii="Calibri" w:eastAsia="Calibri" w:hAnsi="Calibri" w:cs="Calibri"/>
              </w:rPr>
            </w:pPr>
          </w:p>
          <w:p w14:paraId="73D4542E" w14:textId="77777777" w:rsidR="00724A3E" w:rsidRDefault="00724A3E">
            <w:pPr>
              <w:rPr>
                <w:rFonts w:ascii="Calibri" w:eastAsia="Calibri" w:hAnsi="Calibri" w:cs="Calibri"/>
              </w:rPr>
            </w:pPr>
          </w:p>
          <w:p w14:paraId="33AE5475" w14:textId="77777777" w:rsidR="00724A3E" w:rsidRDefault="00724A3E">
            <w:pPr>
              <w:rPr>
                <w:rFonts w:ascii="Calibri" w:eastAsia="Calibri" w:hAnsi="Calibri" w:cs="Calibri"/>
              </w:rPr>
            </w:pPr>
          </w:p>
          <w:p w14:paraId="41EAEE23" w14:textId="77777777" w:rsidR="00724A3E" w:rsidRDefault="00724A3E">
            <w:pPr>
              <w:rPr>
                <w:rFonts w:ascii="Calibri" w:eastAsia="Calibri" w:hAnsi="Calibri" w:cs="Calibri"/>
              </w:rPr>
            </w:pPr>
          </w:p>
        </w:tc>
        <w:tc>
          <w:tcPr>
            <w:tcW w:w="2693" w:type="dxa"/>
          </w:tcPr>
          <w:p w14:paraId="6CBE8230" w14:textId="77777777" w:rsidR="00724A3E" w:rsidRDefault="00724A3E">
            <w:pPr>
              <w:rPr>
                <w:rFonts w:ascii="Calibri" w:eastAsia="Calibri" w:hAnsi="Calibri" w:cs="Calibri"/>
              </w:rPr>
            </w:pPr>
          </w:p>
        </w:tc>
        <w:tc>
          <w:tcPr>
            <w:tcW w:w="1645" w:type="dxa"/>
          </w:tcPr>
          <w:p w14:paraId="63956498" w14:textId="77777777" w:rsidR="00724A3E" w:rsidRDefault="00724A3E">
            <w:pPr>
              <w:rPr>
                <w:rFonts w:ascii="Calibri" w:eastAsia="Calibri" w:hAnsi="Calibri" w:cs="Calibri"/>
              </w:rPr>
            </w:pPr>
          </w:p>
        </w:tc>
        <w:tc>
          <w:tcPr>
            <w:tcW w:w="1644" w:type="dxa"/>
          </w:tcPr>
          <w:p w14:paraId="7541107B" w14:textId="77777777" w:rsidR="00724A3E" w:rsidRDefault="00724A3E">
            <w:pPr>
              <w:rPr>
                <w:rFonts w:ascii="Calibri" w:eastAsia="Calibri" w:hAnsi="Calibri" w:cs="Calibri"/>
              </w:rPr>
            </w:pPr>
          </w:p>
        </w:tc>
      </w:tr>
      <w:tr w:rsidR="00724A3E" w14:paraId="737EDFF4" w14:textId="77777777" w:rsidTr="00395B8E">
        <w:tc>
          <w:tcPr>
            <w:tcW w:w="1129" w:type="dxa"/>
          </w:tcPr>
          <w:p w14:paraId="249D6CA3" w14:textId="77777777" w:rsidR="00724A3E" w:rsidRDefault="00724A3E">
            <w:pPr>
              <w:rPr>
                <w:rFonts w:ascii="Calibri" w:eastAsia="Calibri" w:hAnsi="Calibri" w:cs="Calibri"/>
              </w:rPr>
            </w:pPr>
          </w:p>
          <w:p w14:paraId="465D671B" w14:textId="77777777" w:rsidR="00724A3E" w:rsidRDefault="00724A3E">
            <w:pPr>
              <w:rPr>
                <w:rFonts w:ascii="Calibri" w:eastAsia="Calibri" w:hAnsi="Calibri" w:cs="Calibri"/>
              </w:rPr>
            </w:pPr>
          </w:p>
          <w:p w14:paraId="08495200" w14:textId="77777777" w:rsidR="00724A3E" w:rsidRDefault="00724A3E">
            <w:pPr>
              <w:rPr>
                <w:rFonts w:ascii="Calibri" w:eastAsia="Calibri" w:hAnsi="Calibri" w:cs="Calibri"/>
              </w:rPr>
            </w:pPr>
          </w:p>
          <w:p w14:paraId="7FDB7FA5" w14:textId="77777777" w:rsidR="00724A3E" w:rsidRDefault="00724A3E">
            <w:pPr>
              <w:rPr>
                <w:rFonts w:ascii="Calibri" w:eastAsia="Calibri" w:hAnsi="Calibri" w:cs="Calibri"/>
              </w:rPr>
            </w:pPr>
          </w:p>
          <w:p w14:paraId="22BCDF3E" w14:textId="77777777" w:rsidR="00724A3E" w:rsidRDefault="00724A3E">
            <w:pPr>
              <w:rPr>
                <w:rFonts w:ascii="Calibri" w:eastAsia="Calibri" w:hAnsi="Calibri" w:cs="Calibri"/>
              </w:rPr>
            </w:pPr>
          </w:p>
        </w:tc>
        <w:tc>
          <w:tcPr>
            <w:tcW w:w="709" w:type="dxa"/>
          </w:tcPr>
          <w:p w14:paraId="42CD2291" w14:textId="77777777" w:rsidR="00724A3E" w:rsidRDefault="00724A3E">
            <w:pPr>
              <w:rPr>
                <w:rFonts w:ascii="Calibri" w:eastAsia="Calibri" w:hAnsi="Calibri" w:cs="Calibri"/>
              </w:rPr>
            </w:pPr>
          </w:p>
        </w:tc>
        <w:tc>
          <w:tcPr>
            <w:tcW w:w="1276" w:type="dxa"/>
          </w:tcPr>
          <w:p w14:paraId="52B3F4BC" w14:textId="77777777" w:rsidR="00724A3E" w:rsidRDefault="00724A3E">
            <w:pPr>
              <w:rPr>
                <w:rFonts w:ascii="Calibri" w:eastAsia="Calibri" w:hAnsi="Calibri" w:cs="Calibri"/>
              </w:rPr>
            </w:pPr>
          </w:p>
        </w:tc>
        <w:tc>
          <w:tcPr>
            <w:tcW w:w="2693" w:type="dxa"/>
          </w:tcPr>
          <w:p w14:paraId="5CC0A4E4" w14:textId="77777777" w:rsidR="00724A3E" w:rsidRDefault="00724A3E">
            <w:pPr>
              <w:rPr>
                <w:rFonts w:ascii="Calibri" w:eastAsia="Calibri" w:hAnsi="Calibri" w:cs="Calibri"/>
              </w:rPr>
            </w:pPr>
          </w:p>
        </w:tc>
        <w:tc>
          <w:tcPr>
            <w:tcW w:w="3686" w:type="dxa"/>
          </w:tcPr>
          <w:p w14:paraId="65829B70" w14:textId="77777777" w:rsidR="00724A3E" w:rsidRDefault="00724A3E">
            <w:pPr>
              <w:rPr>
                <w:rFonts w:ascii="Calibri" w:eastAsia="Calibri" w:hAnsi="Calibri" w:cs="Calibri"/>
              </w:rPr>
            </w:pPr>
          </w:p>
        </w:tc>
        <w:tc>
          <w:tcPr>
            <w:tcW w:w="2693" w:type="dxa"/>
          </w:tcPr>
          <w:p w14:paraId="5E920502" w14:textId="77777777" w:rsidR="00724A3E" w:rsidRDefault="00724A3E">
            <w:pPr>
              <w:rPr>
                <w:rFonts w:ascii="Calibri" w:eastAsia="Calibri" w:hAnsi="Calibri" w:cs="Calibri"/>
              </w:rPr>
            </w:pPr>
          </w:p>
        </w:tc>
        <w:tc>
          <w:tcPr>
            <w:tcW w:w="1645" w:type="dxa"/>
          </w:tcPr>
          <w:p w14:paraId="22D6F818" w14:textId="77777777" w:rsidR="00724A3E" w:rsidRDefault="00724A3E">
            <w:pPr>
              <w:rPr>
                <w:rFonts w:ascii="Calibri" w:eastAsia="Calibri" w:hAnsi="Calibri" w:cs="Calibri"/>
              </w:rPr>
            </w:pPr>
          </w:p>
        </w:tc>
        <w:tc>
          <w:tcPr>
            <w:tcW w:w="1644" w:type="dxa"/>
          </w:tcPr>
          <w:p w14:paraId="2BF86672" w14:textId="77777777" w:rsidR="00724A3E" w:rsidRDefault="00724A3E">
            <w:pPr>
              <w:rPr>
                <w:rFonts w:ascii="Calibri" w:eastAsia="Calibri" w:hAnsi="Calibri" w:cs="Calibri"/>
              </w:rPr>
            </w:pPr>
          </w:p>
        </w:tc>
      </w:tr>
    </w:tbl>
    <w:p w14:paraId="65628AD9" w14:textId="77777777" w:rsidR="00D513F4" w:rsidRDefault="00D513F4">
      <w:pPr>
        <w:tabs>
          <w:tab w:val="left" w:pos="5670"/>
        </w:tabs>
        <w:rPr>
          <w:rFonts w:ascii="Calibri" w:eastAsia="Calibri" w:hAnsi="Calibri" w:cs="Calibri"/>
        </w:rPr>
      </w:pPr>
    </w:p>
    <w:sectPr w:rsidR="00D513F4">
      <w:pgSz w:w="16838" w:h="11906"/>
      <w:pgMar w:top="1021" w:right="851" w:bottom="851"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A1868" w14:textId="77777777" w:rsidR="002A2741" w:rsidRDefault="002A2741" w:rsidP="008E26D3">
      <w:r>
        <w:separator/>
      </w:r>
    </w:p>
  </w:endnote>
  <w:endnote w:type="continuationSeparator" w:id="0">
    <w:p w14:paraId="1F0E82C9" w14:textId="77777777" w:rsidR="002A2741" w:rsidRDefault="002A2741" w:rsidP="008E2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swiss"/>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D5CF6" w14:textId="77777777" w:rsidR="002A2741" w:rsidRDefault="002A2741" w:rsidP="008E26D3">
      <w:r>
        <w:separator/>
      </w:r>
    </w:p>
  </w:footnote>
  <w:footnote w:type="continuationSeparator" w:id="0">
    <w:p w14:paraId="1BCD09E8" w14:textId="77777777" w:rsidR="002A2741" w:rsidRDefault="002A2741" w:rsidP="008E26D3">
      <w:r>
        <w:continuationSeparator/>
      </w:r>
    </w:p>
  </w:footnote>
  <w:footnote w:id="1">
    <w:p w14:paraId="171D18F9" w14:textId="77777777" w:rsidR="00905EB5" w:rsidRDefault="00905EB5" w:rsidP="00905E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NimbusRomNo9L-Regu" w:hAnsi="NimbusRomNo9L-Regu" w:cs="NimbusRomNo9L-Regu"/>
          <w:sz w:val="22"/>
          <w:szCs w:val="22"/>
        </w:rPr>
      </w:pPr>
      <w:r>
        <w:rPr>
          <w:rStyle w:val="FootnoteReference"/>
        </w:rPr>
        <w:footnoteRef/>
      </w:r>
      <w:r>
        <w:t xml:space="preserve"> </w:t>
      </w:r>
      <w:r>
        <w:rPr>
          <w:rFonts w:ascii="NimbusRomNo9L-Regu" w:hAnsi="NimbusRomNo9L-Regu" w:cs="NimbusRomNo9L-Regu"/>
          <w:sz w:val="22"/>
          <w:szCs w:val="22"/>
        </w:rPr>
        <w:t>Linguistic Inquiry and Word</w:t>
      </w:r>
    </w:p>
    <w:p w14:paraId="5253D662" w14:textId="77777777" w:rsidR="00905EB5" w:rsidRPr="008E26D3" w:rsidRDefault="00905EB5" w:rsidP="00905EB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NimbusRomNo9L-Regu" w:hAnsi="NimbusRomNo9L-Regu" w:cs="NimbusRomNo9L-Regu"/>
          <w:sz w:val="22"/>
          <w:szCs w:val="22"/>
        </w:rPr>
      </w:pPr>
      <w:r>
        <w:rPr>
          <w:rFonts w:ascii="NimbusRomNo9L-Regu" w:hAnsi="NimbusRomNo9L-Regu" w:cs="NimbusRomNo9L-Regu"/>
          <w:sz w:val="22"/>
          <w:szCs w:val="22"/>
        </w:rPr>
        <w:t>Count lexicon (</w:t>
      </w:r>
      <w:r>
        <w:rPr>
          <w:rFonts w:ascii="NimbusRomNo9L-Regu" w:hAnsi="NimbusRomNo9L-Regu" w:cs="NimbusRomNo9L-Regu"/>
          <w:sz w:val="17"/>
          <w:szCs w:val="17"/>
        </w:rPr>
        <w:t>LIWC</w:t>
      </w:r>
      <w:r>
        <w:rPr>
          <w:rFonts w:ascii="NimbusRomNo9L-Regu" w:hAnsi="NimbusRomNo9L-Regu" w:cs="NimbusRomNo9L-Regu"/>
          <w:sz w:val="22"/>
          <w:szCs w:val="22"/>
        </w:rPr>
        <w:t>) (Pennebaker et al., 2001), lists of “sticky bigrams” (Brown et al., 1992)</w:t>
      </w:r>
    </w:p>
  </w:footnote>
  <w:footnote w:id="2">
    <w:p w14:paraId="755443D7" w14:textId="77777777" w:rsidR="00905EB5" w:rsidRDefault="00905EB5" w:rsidP="00905EB5">
      <w:pPr>
        <w:pStyle w:val="FootnoteText"/>
      </w:pPr>
      <w:r>
        <w:rPr>
          <w:rStyle w:val="FootnoteReference"/>
        </w:rPr>
        <w:footnoteRef/>
      </w:r>
      <w:r>
        <w:t xml:space="preserve"> (Settles, 2011)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C5CC6"/>
    <w:multiLevelType w:val="hybridMultilevel"/>
    <w:tmpl w:val="D1A067EC"/>
    <w:lvl w:ilvl="0" w:tplc="5456F3E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1M7U0NjE1NzYxNDBS0lEKTi0uzszPAykwrAUACpp7riwAAAA="/>
  </w:docVars>
  <w:rsids>
    <w:rsidRoot w:val="00D513F4"/>
    <w:rsid w:val="0002189E"/>
    <w:rsid w:val="00047105"/>
    <w:rsid w:val="00050034"/>
    <w:rsid w:val="000956DD"/>
    <w:rsid w:val="001E07F9"/>
    <w:rsid w:val="00274D91"/>
    <w:rsid w:val="002A2741"/>
    <w:rsid w:val="00363A54"/>
    <w:rsid w:val="00395B8E"/>
    <w:rsid w:val="003C433F"/>
    <w:rsid w:val="003C4BE6"/>
    <w:rsid w:val="004F6C20"/>
    <w:rsid w:val="00572B52"/>
    <w:rsid w:val="00582239"/>
    <w:rsid w:val="005E2BFE"/>
    <w:rsid w:val="006B2584"/>
    <w:rsid w:val="00724A3E"/>
    <w:rsid w:val="007E5B4D"/>
    <w:rsid w:val="00813EC4"/>
    <w:rsid w:val="008415E0"/>
    <w:rsid w:val="008E26D3"/>
    <w:rsid w:val="008F37F0"/>
    <w:rsid w:val="00905EB5"/>
    <w:rsid w:val="00930777"/>
    <w:rsid w:val="00976A36"/>
    <w:rsid w:val="009B4F8B"/>
    <w:rsid w:val="00AC3D86"/>
    <w:rsid w:val="00AD366F"/>
    <w:rsid w:val="00B80972"/>
    <w:rsid w:val="00C4484B"/>
    <w:rsid w:val="00D22873"/>
    <w:rsid w:val="00D513F4"/>
    <w:rsid w:val="00D57654"/>
    <w:rsid w:val="00DB1ECD"/>
    <w:rsid w:val="00EA7027"/>
    <w:rsid w:val="00EE33B9"/>
    <w:rsid w:val="00EF10EC"/>
    <w:rsid w:val="00F617A5"/>
    <w:rsid w:val="00FB2F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A5676"/>
  <w15:docId w15:val="{0D3A0B8E-A3C2-4AF7-A2ED-908664046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sz w:val="24"/>
        <w:szCs w:val="24"/>
        <w:lang w:val="en-GB" w:eastAsia="en-GB"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724A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A3E"/>
    <w:rPr>
      <w:rFonts w:ascii="Segoe UI" w:hAnsi="Segoe UI" w:cs="Segoe UI"/>
      <w:sz w:val="18"/>
      <w:szCs w:val="18"/>
    </w:rPr>
  </w:style>
  <w:style w:type="paragraph" w:styleId="FootnoteText">
    <w:name w:val="footnote text"/>
    <w:basedOn w:val="Normal"/>
    <w:link w:val="FootnoteTextChar"/>
    <w:uiPriority w:val="99"/>
    <w:semiHidden/>
    <w:unhideWhenUsed/>
    <w:rsid w:val="008E26D3"/>
    <w:rPr>
      <w:sz w:val="20"/>
      <w:szCs w:val="20"/>
    </w:rPr>
  </w:style>
  <w:style w:type="character" w:customStyle="1" w:styleId="FootnoteTextChar">
    <w:name w:val="Footnote Text Char"/>
    <w:basedOn w:val="DefaultParagraphFont"/>
    <w:link w:val="FootnoteText"/>
    <w:uiPriority w:val="99"/>
    <w:semiHidden/>
    <w:rsid w:val="008E26D3"/>
    <w:rPr>
      <w:sz w:val="20"/>
      <w:szCs w:val="20"/>
    </w:rPr>
  </w:style>
  <w:style w:type="character" w:styleId="FootnoteReference">
    <w:name w:val="footnote reference"/>
    <w:basedOn w:val="DefaultParagraphFont"/>
    <w:uiPriority w:val="99"/>
    <w:semiHidden/>
    <w:unhideWhenUsed/>
    <w:rsid w:val="008E26D3"/>
    <w:rPr>
      <w:vertAlign w:val="superscript"/>
    </w:rPr>
  </w:style>
  <w:style w:type="paragraph" w:styleId="ListParagraph">
    <w:name w:val="List Paragraph"/>
    <w:basedOn w:val="Normal"/>
    <w:uiPriority w:val="34"/>
    <w:qFormat/>
    <w:rsid w:val="00905EB5"/>
    <w:pPr>
      <w:ind w:left="720"/>
      <w:contextualSpacing/>
    </w:pPr>
  </w:style>
  <w:style w:type="paragraph" w:styleId="Header">
    <w:name w:val="header"/>
    <w:basedOn w:val="Normal"/>
    <w:link w:val="HeaderChar"/>
    <w:uiPriority w:val="99"/>
    <w:unhideWhenUsed/>
    <w:rsid w:val="00395B8E"/>
    <w:pPr>
      <w:tabs>
        <w:tab w:val="center" w:pos="4513"/>
        <w:tab w:val="right" w:pos="9026"/>
      </w:tabs>
    </w:pPr>
  </w:style>
  <w:style w:type="character" w:customStyle="1" w:styleId="HeaderChar">
    <w:name w:val="Header Char"/>
    <w:basedOn w:val="DefaultParagraphFont"/>
    <w:link w:val="Header"/>
    <w:uiPriority w:val="99"/>
    <w:rsid w:val="00395B8E"/>
  </w:style>
  <w:style w:type="paragraph" w:styleId="Footer">
    <w:name w:val="footer"/>
    <w:basedOn w:val="Normal"/>
    <w:link w:val="FooterChar"/>
    <w:uiPriority w:val="99"/>
    <w:unhideWhenUsed/>
    <w:rsid w:val="00395B8E"/>
    <w:pPr>
      <w:tabs>
        <w:tab w:val="center" w:pos="4513"/>
        <w:tab w:val="right" w:pos="9026"/>
      </w:tabs>
    </w:pPr>
  </w:style>
  <w:style w:type="character" w:customStyle="1" w:styleId="FooterChar">
    <w:name w:val="Footer Char"/>
    <w:basedOn w:val="DefaultParagraphFont"/>
    <w:link w:val="Footer"/>
    <w:uiPriority w:val="99"/>
    <w:rsid w:val="00395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FBE6075-F821-4E74-B5A7-66FCEC82B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6</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Keele University</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KeeleUni</dc:creator>
  <cp:lastModifiedBy>Richard Jones</cp:lastModifiedBy>
  <cp:revision>13</cp:revision>
  <cp:lastPrinted>2018-03-01T12:24:00Z</cp:lastPrinted>
  <dcterms:created xsi:type="dcterms:W3CDTF">2017-11-09T10:02:00Z</dcterms:created>
  <dcterms:modified xsi:type="dcterms:W3CDTF">2020-03-31T15:15:00Z</dcterms:modified>
</cp:coreProperties>
</file>