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pacing w:line="300" w:lineRule="auto"/>
        <w:rPr>
          <w:rFonts w:ascii="Rockwell Bold" w:cs="Rockwell Bold" w:hAnsi="Rockwell Bold" w:eastAsia="Rockwell Bold"/>
          <w:sz w:val="28"/>
          <w:szCs w:val="28"/>
        </w:rPr>
      </w:pPr>
      <w:r>
        <w:rPr>
          <w:rFonts w:ascii="Rockwell" w:hAnsi="Rockwell"/>
          <w:sz w:val="36"/>
          <w:szCs w:val="36"/>
          <w:rtl w:val="0"/>
          <w:lang w:val="en-US"/>
        </w:rPr>
        <w:t>Richard Clough cv</w:t>
      </w:r>
    </w:p>
    <w:p>
      <w:pPr>
        <w:pStyle w:val="Body A"/>
        <w:spacing w:line="300" w:lineRule="auto"/>
        <w:rPr>
          <w:rFonts w:ascii="Lato Regular" w:cs="Lato Regular" w:hAnsi="Lato Regular" w:eastAsia="Lato Regular"/>
        </w:rPr>
      </w:pPr>
      <w:r>
        <w:rPr>
          <w:rFonts w:ascii="Lato Regular" w:hAnsi="Lato Regular"/>
          <w:rtl w:val="0"/>
          <w:lang w:val="de-DE"/>
        </w:rPr>
        <w:t xml:space="preserve">Digital Experience  </w:t>
      </w:r>
      <w:r>
        <w:rPr>
          <w:rFonts w:ascii="Lato Regular" w:hAnsi="Lato Regular" w:hint="default"/>
          <w:rtl w:val="0"/>
          <w:lang w:val="en-US"/>
        </w:rPr>
        <w:t xml:space="preserve">•  </w:t>
      </w:r>
      <w:r>
        <w:rPr>
          <w:rFonts w:ascii="Lato Regular" w:hAnsi="Lato Regular"/>
          <w:rtl w:val="0"/>
          <w:lang w:val="en-US"/>
        </w:rPr>
        <w:t xml:space="preserve">Web Strategy  </w:t>
      </w:r>
      <w:r>
        <w:rPr>
          <w:rFonts w:ascii="Lato Regular" w:hAnsi="Lato Regular" w:hint="default"/>
          <w:rtl w:val="0"/>
          <w:lang w:val="en-US"/>
        </w:rPr>
        <w:t xml:space="preserve">•  </w:t>
      </w:r>
      <w:r>
        <w:rPr>
          <w:rFonts w:ascii="Lato Regular" w:hAnsi="Lato Regular"/>
          <w:rtl w:val="0"/>
          <w:lang w:val="it-IT"/>
        </w:rPr>
        <w:t>UX &amp; Conversion</w:t>
      </w:r>
    </w:p>
    <w:p>
      <w:pPr>
        <w:pStyle w:val="Body A"/>
        <w:spacing w:line="300" w:lineRule="auto"/>
      </w:pPr>
      <w:r>
        <w:rPr>
          <w:rFonts w:ascii="Lato Regular" w:hAnsi="Lato Regular"/>
          <w:rtl w:val="0"/>
          <w:lang w:val="de-DE"/>
        </w:rPr>
        <w:t xml:space="preserve">Melbourne, Australia   |   0402 942 708   | </w:t>
      </w:r>
      <w:r>
        <w:rPr>
          <w:rStyle w:val="Hyperlink.0"/>
          <w:rFonts w:ascii="Lato Regular" w:cs="Lato Regular" w:hAnsi="Lato Regular" w:eastAsia="Lato Regular"/>
          <w:outline w:val="0"/>
          <w:color w:val="1155cc"/>
          <w:u w:val="single" w:color="1155cc"/>
          <w:lang w:val="nl-NL"/>
          <w14:textFill>
            <w14:solidFill>
              <w14:srgbClr w14:val="1155CC"/>
            </w14:solidFill>
          </w14:textFill>
        </w:rPr>
        <w:fldChar w:fldCharType="begin" w:fldLock="0"/>
      </w:r>
      <w:r>
        <w:rPr>
          <w:rStyle w:val="Hyperlink.0"/>
          <w:rFonts w:ascii="Lato Regular" w:cs="Lato Regular" w:hAnsi="Lato Regular" w:eastAsia="Lato Regular"/>
          <w:outline w:val="0"/>
          <w:color w:val="1155cc"/>
          <w:u w:val="single" w:color="1155cc"/>
          <w:lang w:val="nl-NL"/>
          <w14:textFill>
            <w14:solidFill>
              <w14:srgbClr w14:val="1155CC"/>
            </w14:solidFill>
          </w14:textFill>
        </w:rPr>
        <w:instrText xml:space="preserve"> HYPERLINK "https://www.linkedin.com/in/richard-clough/"</w:instrText>
      </w:r>
      <w:r>
        <w:rPr>
          <w:rStyle w:val="Hyperlink.0"/>
          <w:rFonts w:ascii="Lato Regular" w:cs="Lato Regular" w:hAnsi="Lato Regular" w:eastAsia="Lato Regular"/>
          <w:outline w:val="0"/>
          <w:color w:val="1155cc"/>
          <w:u w:val="single" w:color="1155cc"/>
          <w:lang w:val="nl-NL"/>
          <w14:textFill>
            <w14:solidFill>
              <w14:srgbClr w14:val="1155CC"/>
            </w14:solidFill>
          </w14:textFill>
        </w:rPr>
        <w:fldChar w:fldCharType="separate" w:fldLock="0"/>
      </w:r>
      <w:r>
        <w:rPr>
          <w:rStyle w:val="Hyperlink.0"/>
          <w:rFonts w:ascii="Lato Regular" w:hAnsi="Lato Regular"/>
          <w:outline w:val="0"/>
          <w:color w:val="1155cc"/>
          <w:u w:val="single" w:color="1155cc"/>
          <w:rtl w:val="0"/>
          <w:lang w:val="nl-NL"/>
          <w14:textFill>
            <w14:solidFill>
              <w14:srgbClr w14:val="1155CC"/>
            </w14:solidFill>
          </w14:textFill>
        </w:rPr>
        <w:t>LinkedIn</w:t>
      </w:r>
      <w:r>
        <w:rPr/>
        <w:fldChar w:fldCharType="end" w:fldLock="0"/>
      </w:r>
      <w:r>
        <w:rPr>
          <w:rStyle w:val="None"/>
          <w:rFonts w:ascii="Lato Regular" w:hAnsi="Lato Regular"/>
          <w:rtl w:val="0"/>
          <w:lang w:val="de-DE"/>
        </w:rPr>
        <w:t xml:space="preserve">  |  </w:t>
      </w:r>
      <w:r>
        <w:rPr>
          <w:rStyle w:val="Hyperlink.1"/>
          <w:rFonts w:ascii="Lato Regular" w:cs="Lato Regular" w:hAnsi="Lato Regular" w:eastAsia="Lato Regular"/>
          <w:outline w:val="0"/>
          <w:color w:val="1155cc"/>
          <w:u w:val="single" w:color="1155cc"/>
          <w:lang w:val="it-IT"/>
          <w14:textFill>
            <w14:solidFill>
              <w14:srgbClr w14:val="1155CC"/>
            </w14:solidFill>
          </w14:textFill>
        </w:rPr>
        <w:fldChar w:fldCharType="begin" w:fldLock="0"/>
      </w:r>
      <w:r>
        <w:rPr>
          <w:rStyle w:val="Hyperlink.1"/>
          <w:rFonts w:ascii="Lato Regular" w:cs="Lato Regular" w:hAnsi="Lato Regular" w:eastAsia="Lato Regular"/>
          <w:outline w:val="0"/>
          <w:color w:val="1155cc"/>
          <w:u w:val="single" w:color="1155cc"/>
          <w:lang w:val="it-IT"/>
          <w14:textFill>
            <w14:solidFill>
              <w14:srgbClr w14:val="1155CC"/>
            </w14:solidFill>
          </w14:textFill>
        </w:rPr>
        <w:instrText xml:space="preserve"> HYPERLINK "https://richardjclough.github.io/folio/"</w:instrText>
      </w:r>
      <w:r>
        <w:rPr>
          <w:rStyle w:val="Hyperlink.1"/>
          <w:rFonts w:ascii="Lato Regular" w:cs="Lato Regular" w:hAnsi="Lato Regular" w:eastAsia="Lato Regular"/>
          <w:outline w:val="0"/>
          <w:color w:val="1155cc"/>
          <w:u w:val="single" w:color="1155cc"/>
          <w:lang w:val="it-IT"/>
          <w14:textFill>
            <w14:solidFill>
              <w14:srgbClr w14:val="1155CC"/>
            </w14:solidFill>
          </w14:textFill>
        </w:rPr>
        <w:fldChar w:fldCharType="separate" w:fldLock="0"/>
      </w:r>
      <w:r>
        <w:rPr>
          <w:rStyle w:val="Hyperlink.1"/>
          <w:rFonts w:ascii="Lato Regular" w:hAnsi="Lato Regular"/>
          <w:outline w:val="0"/>
          <w:color w:val="1155cc"/>
          <w:u w:val="single" w:color="1155cc"/>
          <w:rtl w:val="0"/>
          <w:lang w:val="it-IT"/>
          <w14:textFill>
            <w14:solidFill>
              <w14:srgbClr w14:val="1155CC"/>
            </w14:solidFill>
          </w14:textFill>
        </w:rPr>
        <w:t>Online folio (GitHub)</w:t>
      </w:r>
      <w:r>
        <w:rPr/>
        <w:fldChar w:fldCharType="end" w:fldLock="0"/>
      </w:r>
    </w:p>
    <w:p>
      <w:pPr>
        <w:pStyle w:val="Body A"/>
        <w:spacing w:line="24" w:lineRule="auto"/>
        <w:rPr>
          <w:rStyle w:val="None"/>
          <w:rFonts w:ascii="Lato Regular" w:cs="Lato Regular" w:hAnsi="Lato Regular" w:eastAsia="Lato Regular"/>
        </w:rPr>
      </w:pPr>
    </w:p>
    <w:p>
      <w:pPr>
        <w:pStyle w:val="Body A"/>
        <w:spacing w:line="24" w:lineRule="auto"/>
        <w:rPr>
          <w:rStyle w:val="None"/>
          <w:rFonts w:ascii="Lato Regular" w:cs="Lato Regular" w:hAnsi="Lato Regular" w:eastAsia="Lato Regular"/>
        </w:rPr>
      </w:pPr>
    </w:p>
    <w:p>
      <w:pPr>
        <w:pStyle w:val="Body A"/>
        <w:spacing w:line="240" w:lineRule="auto"/>
        <w:rPr>
          <w:rStyle w:val="None"/>
          <w:rFonts w:ascii="Rockwell Bold" w:cs="Rockwell Bold" w:hAnsi="Rockwell Bold" w:eastAsia="Rockwell Bold"/>
          <w:sz w:val="26"/>
          <w:szCs w:val="26"/>
        </w:rPr>
      </w:pPr>
    </w:p>
    <w:p>
      <w:pPr>
        <w:pStyle w:val="Body A"/>
        <w:spacing w:line="240" w:lineRule="auto"/>
        <w:rPr>
          <w:rStyle w:val="None"/>
          <w:rFonts w:ascii="Rockwell Bold" w:cs="Rockwell Bold" w:hAnsi="Rockwell Bold" w:eastAsia="Rockwell Bold"/>
          <w:sz w:val="26"/>
          <w:szCs w:val="26"/>
        </w:rPr>
      </w:pPr>
      <w:r>
        <w:rPr>
          <w:rStyle w:val="None"/>
          <w:rFonts w:ascii="Rockwell" w:hAnsi="Rockwell"/>
          <w:sz w:val="26"/>
          <w:szCs w:val="26"/>
          <w:rtl w:val="0"/>
          <w:lang w:val="en-US"/>
        </w:rPr>
        <w:t>PROFILE</w:t>
      </w:r>
    </w:p>
    <w:p>
      <w:pPr>
        <w:pStyle w:val="Body A"/>
        <w:spacing w:line="300" w:lineRule="auto"/>
        <w:rPr>
          <w:rStyle w:val="None"/>
          <w:rFonts w:ascii="Lato Regular" w:cs="Lato Regular" w:hAnsi="Lato Regular" w:eastAsia="Lato Regular"/>
        </w:rPr>
      </w:pPr>
      <w:r>
        <w:rPr>
          <w:rStyle w:val="None"/>
          <w:rFonts w:ascii="Lato Regular" w:hAnsi="Lato Regular"/>
          <w:rtl w:val="0"/>
          <w:lang w:val="en-US"/>
        </w:rPr>
        <w:t>I</w:t>
      </w:r>
      <w:r>
        <w:rPr>
          <w:rStyle w:val="None"/>
          <w:rFonts w:ascii="Lato Regular" w:hAnsi="Lato Regular" w:hint="default"/>
          <w:rtl w:val="0"/>
          <w:lang w:val="en-US"/>
        </w:rPr>
        <w:t>’</w:t>
      </w:r>
      <w:r>
        <w:rPr>
          <w:rStyle w:val="None"/>
          <w:rFonts w:ascii="Lato Regular" w:hAnsi="Lato Regular"/>
          <w:rtl w:val="0"/>
          <w:lang w:val="en-US"/>
        </w:rPr>
        <w:t>m a Digital Experience professional with 7+ years building and transforming web platforms across Healthcare, Retail, and Media. I specialise in turning complex, inherited digital estates into clear, user-centred experiences that perform commercially. I</w:t>
      </w:r>
      <w:r>
        <w:rPr>
          <w:rStyle w:val="None"/>
          <w:rFonts w:ascii="Lato Regular" w:hAnsi="Lato Regular" w:hint="default"/>
          <w:rtl w:val="0"/>
          <w:lang w:val="en-US"/>
        </w:rPr>
        <w:t>’</w:t>
      </w:r>
      <w:r>
        <w:rPr>
          <w:rStyle w:val="None"/>
          <w:rFonts w:ascii="Lato Regular" w:hAnsi="Lato Regular"/>
          <w:rtl w:val="0"/>
          <w:lang w:val="en-US"/>
        </w:rPr>
        <w:t>m comfortable working across the full spectrum, from shaping information architecture and customer journeys through to hands-on implementation and QA, with a consistent focus on usability, brand consistency, and measurable outcomes.</w:t>
      </w:r>
    </w:p>
    <w:p>
      <w:pPr>
        <w:pStyle w:val="Body A"/>
        <w:spacing w:line="300" w:lineRule="auto"/>
        <w:rPr>
          <w:rStyle w:val="None"/>
          <w:rFonts w:ascii="Lato Regular" w:cs="Lato Regular" w:hAnsi="Lato Regular" w:eastAsia="Lato Regular"/>
        </w:rPr>
      </w:pPr>
    </w:p>
    <w:p>
      <w:pPr>
        <w:pStyle w:val="Body A"/>
        <w:spacing w:line="240" w:lineRule="auto"/>
      </w:pPr>
      <w:r>
        <w:rPr>
          <w:rStyle w:val="None"/>
          <w:rFonts w:ascii="Rockwell" w:hAnsi="Rockwell"/>
          <w:sz w:val="26"/>
          <w:szCs w:val="26"/>
          <w:rtl w:val="0"/>
          <w:lang w:val="en-US"/>
        </w:rPr>
        <w:t>CORE SKILLS</w:t>
      </w:r>
    </w:p>
    <w:tbl>
      <w:tblPr>
        <w:tblW w:w="895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39"/>
        <w:gridCol w:w="7113"/>
      </w:tblGrid>
      <w:tr>
        <w:tblPrEx>
          <w:shd w:val="clear" w:color="auto" w:fill="ced7e7"/>
        </w:tblPrEx>
        <w:trPr>
          <w:trHeight w:val="646" w:hRule="atLeast"/>
        </w:trPr>
        <w:tc>
          <w:tcPr>
            <w:tcW w:type="dxa" w:w="183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rFonts w:ascii="Lato Bold" w:hAnsi="Lato Bold"/>
                <w:b w:val="0"/>
                <w:bCs w:val="0"/>
                <w:rtl w:val="0"/>
                <w:lang w:val="en-US"/>
              </w:rPr>
              <w:t>Digital Strategy</w:t>
            </w:r>
          </w:p>
        </w:tc>
        <w:tc>
          <w:tcPr>
            <w:tcW w:type="dxa" w:w="71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Website architecture &amp; IA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CRO &amp; conversion optimisation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UX &amp; customer journey design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>Campaign &amp; content planning</w:t>
            </w:r>
          </w:p>
        </w:tc>
      </w:tr>
      <w:tr>
        <w:tblPrEx>
          <w:shd w:val="clear" w:color="auto" w:fill="ced7e7"/>
        </w:tblPrEx>
        <w:trPr>
          <w:trHeight w:val="682" w:hRule="atLeast"/>
        </w:trPr>
        <w:tc>
          <w:tcPr>
            <w:tcW w:type="dxa" w:w="183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Fonts w:ascii="Lato Bold" w:hAnsi="Lato Bold"/>
                <w:rtl w:val="0"/>
              </w:rPr>
              <w:t>Platforms &amp; CMS</w:t>
            </w:r>
          </w:p>
        </w:tc>
        <w:tc>
          <w:tcPr>
            <w:tcW w:type="dxa" w:w="71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WordPress (Divi, Elementor)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Salesforce Marketing Cloud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Adestra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Azure DevOps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>Google Maps API</w:t>
            </w:r>
          </w:p>
        </w:tc>
      </w:tr>
      <w:tr>
        <w:tblPrEx>
          <w:shd w:val="clear" w:color="auto" w:fill="ced7e7"/>
        </w:tblPrEx>
        <w:trPr>
          <w:trHeight w:val="484" w:hRule="atLeast"/>
        </w:trPr>
        <w:tc>
          <w:tcPr>
            <w:tcW w:type="dxa" w:w="183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rFonts w:ascii="Lato Bold" w:hAnsi="Lato Bold"/>
                <w:b w:val="0"/>
                <w:bCs w:val="0"/>
                <w:rtl w:val="0"/>
                <w:lang w:val="en-US"/>
              </w:rPr>
              <w:t>Frontend</w:t>
            </w:r>
          </w:p>
        </w:tc>
        <w:tc>
          <w:tcPr>
            <w:tcW w:type="dxa" w:w="71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HTML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CSS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JavaScript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jQuery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Vue.js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PHP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>Git</w:t>
            </w:r>
          </w:p>
        </w:tc>
      </w:tr>
      <w:tr>
        <w:tblPrEx>
          <w:shd w:val="clear" w:color="auto" w:fill="ced7e7"/>
        </w:tblPrEx>
        <w:trPr>
          <w:trHeight w:val="540" w:hRule="atLeast"/>
        </w:trPr>
        <w:tc>
          <w:tcPr>
            <w:tcW w:type="dxa" w:w="183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rFonts w:ascii="Lato Bold" w:hAnsi="Lato Bold"/>
                <w:b w:val="0"/>
                <w:bCs w:val="0"/>
                <w:rtl w:val="0"/>
                <w:lang w:val="en-US"/>
              </w:rPr>
              <w:t>Tools</w:t>
            </w:r>
          </w:p>
        </w:tc>
        <w:tc>
          <w:tcPr>
            <w:tcW w:type="dxa" w:w="71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Google Analytics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Figma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Balsamiq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Postman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AI tooling (CoPilot, Claude)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>Jira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 xml:space="preserve">  </w:t>
            </w:r>
            <w:r>
              <w:rPr>
                <w:rStyle w:val="None"/>
                <w:rFonts w:ascii="Lato Regular" w:hAnsi="Lato Regular" w:hint="default"/>
                <w:rtl w:val="0"/>
                <w:lang w:val="en-US"/>
              </w:rPr>
              <w:t xml:space="preserve">•  </w:t>
            </w:r>
            <w:r>
              <w:rPr>
                <w:rStyle w:val="None"/>
                <w:rFonts w:ascii="Lato Regular" w:hAnsi="Lato Regular"/>
                <w:rtl w:val="0"/>
                <w:lang w:val="en-US"/>
              </w:rPr>
              <w:t>InDesign</w:t>
            </w:r>
          </w:p>
        </w:tc>
      </w:tr>
    </w:tbl>
    <w:p>
      <w:pPr>
        <w:pStyle w:val="Body A"/>
        <w:spacing w:line="240" w:lineRule="auto"/>
        <w:rPr>
          <w:rStyle w:val="None"/>
          <w:rFonts w:ascii="Rockwell" w:cs="Rockwell" w:hAnsi="Rockwell" w:eastAsia="Rockwell"/>
        </w:rPr>
      </w:pPr>
    </w:p>
    <w:p>
      <w:pPr>
        <w:pStyle w:val="Body A"/>
        <w:widowControl w:val="0"/>
        <w:spacing w:line="240" w:lineRule="auto"/>
        <w:ind w:left="108" w:hanging="108"/>
        <w:rPr>
          <w:rStyle w:val="None"/>
          <w:rFonts w:ascii="Rockwell Bold" w:cs="Rockwell Bold" w:hAnsi="Rockwell Bold" w:eastAsia="Rockwell Bold"/>
          <w:sz w:val="26"/>
          <w:szCs w:val="26"/>
          <w:lang w:val="da-DK"/>
        </w:rPr>
      </w:pPr>
    </w:p>
    <w:p>
      <w:pPr>
        <w:pStyle w:val="Body A"/>
        <w:spacing w:line="240" w:lineRule="auto"/>
        <w:rPr>
          <w:rStyle w:val="None"/>
          <w:rFonts w:ascii="Lato Bold" w:cs="Lato Bold" w:hAnsi="Lato Bold" w:eastAsia="Lato Bold"/>
          <w:i w:val="1"/>
          <w:iCs w:val="1"/>
        </w:rPr>
      </w:pPr>
      <w:r>
        <w:rPr>
          <w:rStyle w:val="None"/>
          <w:rFonts w:ascii="Rockwell" w:hAnsi="Rockwell"/>
          <w:sz w:val="26"/>
          <w:szCs w:val="26"/>
          <w:rtl w:val="0"/>
          <w:lang w:val="de-DE"/>
        </w:rPr>
        <w:t>EXPERIENCE</w:t>
      </w:r>
      <w:r>
        <w:rPr>
          <w:rStyle w:val="None"/>
          <w:rFonts w:ascii="Rockwell Bold" w:cs="Rockwell Bold" w:hAnsi="Rockwell Bold" w:eastAsia="Rockwell Bold"/>
          <w:sz w:val="36"/>
          <w:szCs w:val="36"/>
          <w:lang w:val="en-US"/>
        </w:rPr>
        <w:br w:type="textWrapping"/>
      </w:r>
      <w:r>
        <w:rPr>
          <w:rStyle w:val="None"/>
          <w:rFonts w:ascii="Lato Bold" w:hAnsi="Lato Bold"/>
          <w:rtl w:val="0"/>
          <w:lang w:val="de-DE"/>
        </w:rPr>
        <w:t xml:space="preserve">Website Manager  |  </w:t>
      </w:r>
      <w:r>
        <w:rPr>
          <w:rStyle w:val="Hyperlink.2"/>
          <w:rFonts w:ascii="Lato Bold" w:cs="Lato Bold" w:hAnsi="Lato Bold" w:eastAsia="Lato Bold"/>
          <w:outline w:val="0"/>
          <w:color w:val="1155cc"/>
          <w:u w:val="single" w:color="1155cc"/>
          <w:lang w:val="it-IT"/>
          <w14:textFill>
            <w14:solidFill>
              <w14:srgbClr w14:val="1155CC"/>
            </w14:solidFill>
          </w14:textFill>
        </w:rPr>
        <w:fldChar w:fldCharType="begin" w:fldLock="0"/>
      </w:r>
      <w:r>
        <w:rPr>
          <w:rStyle w:val="Hyperlink.2"/>
          <w:rFonts w:ascii="Lato Bold" w:cs="Lato Bold" w:hAnsi="Lato Bold" w:eastAsia="Lato Bold"/>
          <w:outline w:val="0"/>
          <w:color w:val="1155cc"/>
          <w:u w:val="single" w:color="1155cc"/>
          <w:lang w:val="it-IT"/>
          <w14:textFill>
            <w14:solidFill>
              <w14:srgbClr w14:val="1155CC"/>
            </w14:solidFill>
          </w14:textFill>
        </w:rPr>
        <w:instrText xml:space="preserve"> HYPERLINK "https://www.msiaustralia.org.au/"</w:instrText>
      </w:r>
      <w:r>
        <w:rPr>
          <w:rStyle w:val="Hyperlink.2"/>
          <w:rFonts w:ascii="Lato Bold" w:cs="Lato Bold" w:hAnsi="Lato Bold" w:eastAsia="Lato Bold"/>
          <w:outline w:val="0"/>
          <w:color w:val="1155cc"/>
          <w:u w:val="single" w:color="1155cc"/>
          <w:lang w:val="it-IT"/>
          <w14:textFill>
            <w14:solidFill>
              <w14:srgbClr w14:val="1155CC"/>
            </w14:solidFill>
          </w14:textFill>
        </w:rPr>
        <w:fldChar w:fldCharType="separate" w:fldLock="0"/>
      </w:r>
      <w:r>
        <w:rPr>
          <w:rStyle w:val="Hyperlink.2"/>
          <w:rFonts w:ascii="Lato Bold" w:hAnsi="Lato Bold"/>
          <w:outline w:val="0"/>
          <w:color w:val="1155cc"/>
          <w:u w:val="single" w:color="1155cc"/>
          <w:rtl w:val="0"/>
          <w:lang w:val="it-IT"/>
          <w14:textFill>
            <w14:solidFill>
              <w14:srgbClr w14:val="1155CC"/>
            </w14:solidFill>
          </w14:textFill>
        </w:rPr>
        <w:t>MSI Australia</w:t>
      </w:r>
      <w:r>
        <w:rPr/>
        <w:fldChar w:fldCharType="end" w:fldLock="0"/>
      </w:r>
      <w:r>
        <w:rPr>
          <w:rStyle w:val="None"/>
          <w:rFonts w:ascii="Lato Bold" w:hAnsi="Lato Bold"/>
          <w:rtl w:val="0"/>
          <w:lang w:val="de-DE"/>
        </w:rPr>
        <w:t xml:space="preserve">  |  </w:t>
      </w:r>
      <w:r>
        <w:rPr>
          <w:rStyle w:val="None"/>
          <w:rFonts w:ascii="Lato Bold" w:hAnsi="Lato Bold"/>
          <w:i w:val="1"/>
          <w:iCs w:val="1"/>
          <w:rtl w:val="0"/>
          <w:lang w:val="en-US"/>
        </w:rPr>
        <w:t xml:space="preserve">Sep 2023 </w:t>
      </w:r>
      <w:r>
        <w:rPr>
          <w:rStyle w:val="None"/>
          <w:rFonts w:ascii="Lato Bold" w:hAnsi="Lato Bold" w:hint="default"/>
          <w:i w:val="1"/>
          <w:iCs w:val="1"/>
          <w:rtl w:val="0"/>
          <w:lang w:val="en-US"/>
        </w:rPr>
        <w:t xml:space="preserve">– </w:t>
      </w:r>
      <w:r>
        <w:rPr>
          <w:rStyle w:val="None"/>
          <w:rFonts w:ascii="Lato Bold" w:hAnsi="Lato Bold"/>
          <w:i w:val="1"/>
          <w:iCs w:val="1"/>
          <w:rtl w:val="0"/>
          <w:lang w:val="en-US"/>
        </w:rPr>
        <w:t>June 2026</w:t>
      </w:r>
    </w:p>
    <w:p>
      <w:pPr>
        <w:pStyle w:val="Body A"/>
        <w:spacing w:line="300" w:lineRule="auto"/>
        <w:rPr>
          <w:rStyle w:val="None"/>
          <w:rFonts w:ascii="Lato Regular" w:cs="Lato Regular" w:hAnsi="Lato Regular" w:eastAsia="Lato Regular"/>
        </w:rPr>
      </w:pPr>
      <w:r>
        <w:rPr>
          <w:rStyle w:val="None"/>
          <w:rFonts w:ascii="Lato Regular" w:hAnsi="Lato Regular"/>
          <w:rtl w:val="0"/>
          <w:lang w:val="en-US"/>
        </w:rPr>
        <w:t>Sole digital owner of three interconnected websites for a national Health care organisation. Responsible for strategy, UX improvements, content, and platform health across the estate.</w:t>
      </w:r>
    </w:p>
    <w:p>
      <w:pPr>
        <w:pStyle w:val="Body A"/>
        <w:numPr>
          <w:ilvl w:val="0"/>
          <w:numId w:val="2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 xml:space="preserve">Redesign and build of a </w:t>
      </w:r>
      <w:r>
        <w:rPr>
          <w:rStyle w:val="Hyperlink.3"/>
          <w:rFonts w:ascii="Lato Regular" w:cs="Lato Regular" w:hAnsi="Lato Regular" w:eastAsia="Lato Regular"/>
        </w:rPr>
        <w:fldChar w:fldCharType="begin" w:fldLock="0"/>
      </w:r>
      <w:r>
        <w:rPr>
          <w:rStyle w:val="Hyperlink.3"/>
          <w:rFonts w:ascii="Lato Regular" w:cs="Lato Regular" w:hAnsi="Lato Regular" w:eastAsia="Lato Regular"/>
        </w:rPr>
        <w:instrText xml:space="preserve"> HYPERLINK "https://www.msiaustralia.org.au/costs-and-prices/"</w:instrText>
      </w:r>
      <w:r>
        <w:rPr>
          <w:rStyle w:val="Hyperlink.3"/>
          <w:rFonts w:ascii="Lato Regular" w:cs="Lato Regular" w:hAnsi="Lato Regular" w:eastAsia="Lato Regular"/>
        </w:rPr>
        <w:fldChar w:fldCharType="separate" w:fldLock="0"/>
      </w:r>
      <w:r>
        <w:rPr>
          <w:rStyle w:val="Hyperlink.3"/>
          <w:rFonts w:ascii="Lato Regular" w:hAnsi="Lato Regular"/>
          <w:rtl w:val="0"/>
          <w:lang w:val="en-US"/>
        </w:rPr>
        <w:t>complex costs page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 xml:space="preserve">  to reduce cognitive load and improve conversion pathways using; (1) a </w:t>
      </w:r>
      <w:r>
        <w:rPr>
          <w:rStyle w:val="Hyperlink.3"/>
          <w:rFonts w:ascii="Lato Regular" w:cs="Lato Regular" w:hAnsi="Lato Regular" w:eastAsia="Lato Regular"/>
        </w:rPr>
        <w:fldChar w:fldCharType="begin" w:fldLock="0"/>
      </w:r>
      <w:r>
        <w:rPr>
          <w:rStyle w:val="Hyperlink.3"/>
          <w:rFonts w:ascii="Lato Regular" w:cs="Lato Regular" w:hAnsi="Lato Regular" w:eastAsia="Lato Regular"/>
        </w:rPr>
        <w:instrText xml:space="preserve"> HYPERLINK "https://dev.msiaustralia.org.au/costs-and-prices-button-tabs/"</w:instrText>
      </w:r>
      <w:r>
        <w:rPr>
          <w:rStyle w:val="Hyperlink.3"/>
          <w:rFonts w:ascii="Lato Regular" w:cs="Lato Regular" w:hAnsi="Lato Regular" w:eastAsia="Lato Regular"/>
        </w:rPr>
        <w:fldChar w:fldCharType="separate" w:fldLock="0"/>
      </w:r>
      <w:r>
        <w:rPr>
          <w:rStyle w:val="Hyperlink.3"/>
          <w:rFonts w:ascii="Lato Regular" w:hAnsi="Lato Regular"/>
          <w:rtl w:val="0"/>
          <w:lang w:val="en-US"/>
        </w:rPr>
        <w:t xml:space="preserve">tabbed layout 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 xml:space="preserve">and (2) a </w:t>
      </w:r>
      <w:r>
        <w:rPr>
          <w:rStyle w:val="Hyperlink.3"/>
          <w:rFonts w:ascii="Lato Regular" w:cs="Lato Regular" w:hAnsi="Lato Regular" w:eastAsia="Lato Regular"/>
        </w:rPr>
        <w:fldChar w:fldCharType="begin" w:fldLock="0"/>
      </w:r>
      <w:r>
        <w:rPr>
          <w:rStyle w:val="Hyperlink.3"/>
          <w:rFonts w:ascii="Lato Regular" w:cs="Lato Regular" w:hAnsi="Lato Regular" w:eastAsia="Lato Regular"/>
        </w:rPr>
        <w:instrText xml:space="preserve"> HYPERLINK "https://dev.msiaustralia.org.au/costs-and-prices-accordion/%25252523tabbed-accordion"</w:instrText>
      </w:r>
      <w:r>
        <w:rPr>
          <w:rStyle w:val="Hyperlink.3"/>
          <w:rFonts w:ascii="Lato Regular" w:cs="Lato Regular" w:hAnsi="Lato Regular" w:eastAsia="Lato Regular"/>
        </w:rPr>
        <w:fldChar w:fldCharType="separate" w:fldLock="0"/>
      </w:r>
      <w:r>
        <w:rPr>
          <w:rStyle w:val="Hyperlink.3"/>
          <w:rFonts w:ascii="Lato Regular" w:hAnsi="Lato Regular"/>
          <w:rtl w:val="0"/>
          <w:lang w:val="en-US"/>
        </w:rPr>
        <w:t>stacked accordion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>.</w:t>
      </w:r>
    </w:p>
    <w:p>
      <w:pPr>
        <w:pStyle w:val="Body A"/>
        <w:numPr>
          <w:ilvl w:val="0"/>
          <w:numId w:val="2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>Led a full server migration in December 2025 for 2 1</w:t>
      </w:r>
      <w:r>
        <w:rPr>
          <w:rStyle w:val="None A"/>
          <w:rFonts w:ascii="Lato Regular" w:hAnsi="Lato Regular" w:hint="default"/>
          <w:rtl w:val="0"/>
          <w:lang w:val="en-US"/>
        </w:rPr>
        <w:t>⁄</w:t>
      </w:r>
      <w:r>
        <w:rPr>
          <w:rStyle w:val="None A"/>
          <w:rFonts w:ascii="Lato Regular" w:hAnsi="Lato Regular"/>
          <w:rtl w:val="0"/>
          <w:lang w:val="en-US"/>
        </w:rPr>
        <w:t>2 weeks upgrading WordPress, PHP, and all plugins across three live sites to resolve accumulated technical debt and reduce security risk with zero downtime.</w:t>
      </w:r>
    </w:p>
    <w:p>
      <w:pPr>
        <w:pStyle w:val="Body A"/>
        <w:numPr>
          <w:ilvl w:val="0"/>
          <w:numId w:val="2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 xml:space="preserve">Styled and deployed a </w:t>
      </w:r>
      <w:r>
        <w:rPr>
          <w:rStyle w:val="Hyperlink.3"/>
          <w:rFonts w:ascii="Lato Regular" w:cs="Lato Regular" w:hAnsi="Lato Regular" w:eastAsia="Lato Regular"/>
        </w:rPr>
        <w:fldChar w:fldCharType="begin" w:fldLock="0"/>
      </w:r>
      <w:r>
        <w:rPr>
          <w:rStyle w:val="Hyperlink.3"/>
          <w:rFonts w:ascii="Lato Regular" w:cs="Lato Regular" w:hAnsi="Lato Regular" w:eastAsia="Lato Regular"/>
        </w:rPr>
        <w:instrText xml:space="preserve"> HYPERLINK "https://www.msiaustralia.org.au/"</w:instrText>
      </w:r>
      <w:r>
        <w:rPr>
          <w:rStyle w:val="Hyperlink.3"/>
          <w:rFonts w:ascii="Lato Regular" w:cs="Lato Regular" w:hAnsi="Lato Regular" w:eastAsia="Lato Regular"/>
        </w:rPr>
        <w:fldChar w:fldCharType="separate" w:fldLock="0"/>
      </w:r>
      <w:r>
        <w:rPr>
          <w:rStyle w:val="Hyperlink.3"/>
          <w:rFonts w:ascii="Lato Regular" w:hAnsi="Lato Regular"/>
          <w:rtl w:val="0"/>
          <w:lang w:val="en-US"/>
        </w:rPr>
        <w:t>web chat feature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 xml:space="preserve"> that increased customer engagement, and a </w:t>
      </w:r>
      <w:r>
        <w:rPr>
          <w:rStyle w:val="Hyperlink.3"/>
          <w:rFonts w:ascii="Lato Regular" w:cs="Lato Regular" w:hAnsi="Lato Regular" w:eastAsia="Lato Regular"/>
        </w:rPr>
        <w:fldChar w:fldCharType="begin" w:fldLock="0"/>
      </w:r>
      <w:r>
        <w:rPr>
          <w:rStyle w:val="Hyperlink.3"/>
          <w:rFonts w:ascii="Lato Regular" w:cs="Lato Regular" w:hAnsi="Lato Regular" w:eastAsia="Lato Regular"/>
        </w:rPr>
        <w:instrText xml:space="preserve"> HYPERLINK "https://www.vasectomy.org.au/locations/vic/melbourne/%25252523location"</w:instrText>
      </w:r>
      <w:r>
        <w:rPr>
          <w:rStyle w:val="Hyperlink.3"/>
          <w:rFonts w:ascii="Lato Regular" w:cs="Lato Regular" w:hAnsi="Lato Regular" w:eastAsia="Lato Regular"/>
        </w:rPr>
        <w:fldChar w:fldCharType="separate" w:fldLock="0"/>
      </w:r>
      <w:r>
        <w:rPr>
          <w:rStyle w:val="Hyperlink.3"/>
          <w:rFonts w:ascii="Lato Regular" w:hAnsi="Lato Regular"/>
          <w:rtl w:val="0"/>
          <w:lang w:val="en-US"/>
        </w:rPr>
        <w:t>Google Maps API integration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 xml:space="preserve"> that improved the user journey for prospective patients.</w:t>
      </w:r>
    </w:p>
    <w:p>
      <w:pPr>
        <w:pStyle w:val="Body A"/>
        <w:numPr>
          <w:ilvl w:val="0"/>
          <w:numId w:val="2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 xml:space="preserve">Built a conditional logic Outlook signature system deployed to all Australian staff across 12 role types, improving brand consistency at scale. A challenge was that it had to render correctly on </w:t>
      </w:r>
      <w:r>
        <w:rPr>
          <w:rStyle w:val="Hyperlink.3"/>
          <w:rFonts w:ascii="Lato Regular" w:cs="Lato Regular" w:hAnsi="Lato Regular" w:eastAsia="Lato Regular"/>
        </w:rPr>
        <w:fldChar w:fldCharType="begin" w:fldLock="0"/>
      </w:r>
      <w:r>
        <w:rPr>
          <w:rStyle w:val="Hyperlink.3"/>
          <w:rFonts w:ascii="Lato Regular" w:cs="Lato Regular" w:hAnsi="Lato Regular" w:eastAsia="Lato Regular"/>
        </w:rPr>
        <w:instrText xml:space="preserve"> HYPERLINK "https://richardjclough.github.io/folio/img/outlook-signature-mobile.jpg"</w:instrText>
      </w:r>
      <w:r>
        <w:rPr>
          <w:rStyle w:val="Hyperlink.3"/>
          <w:rFonts w:ascii="Lato Regular" w:cs="Lato Regular" w:hAnsi="Lato Regular" w:eastAsia="Lato Regular"/>
        </w:rPr>
        <w:fldChar w:fldCharType="separate" w:fldLock="0"/>
      </w:r>
      <w:r>
        <w:rPr>
          <w:rStyle w:val="Hyperlink.3"/>
          <w:rFonts w:ascii="Lato Regular" w:hAnsi="Lato Regular"/>
          <w:rtl w:val="0"/>
          <w:lang w:val="en-US"/>
        </w:rPr>
        <w:t>mobile clients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 xml:space="preserve"> without being able to use media queries.</w:t>
      </w:r>
    </w:p>
    <w:p>
      <w:pPr>
        <w:pStyle w:val="Body A"/>
        <w:numPr>
          <w:ilvl w:val="0"/>
          <w:numId w:val="2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 xml:space="preserve">Used AI tooling (CoPilot to translate and ChatGPT to check accuracy of the translation) across </w:t>
      </w:r>
      <w:r>
        <w:rPr>
          <w:rStyle w:val="Hyperlink.3"/>
          <w:rFonts w:ascii="Lato Regular" w:cs="Lato Regular" w:hAnsi="Lato Regular" w:eastAsia="Lato Regular"/>
        </w:rPr>
        <w:fldChar w:fldCharType="begin" w:fldLock="0"/>
      </w:r>
      <w:r>
        <w:rPr>
          <w:rStyle w:val="Hyperlink.3"/>
          <w:rFonts w:ascii="Lato Regular" w:cs="Lato Regular" w:hAnsi="Lato Regular" w:eastAsia="Lato Regular"/>
        </w:rPr>
        <w:instrText xml:space="preserve"> HYPERLINK "https://www.msiaustralia.org.au/translated-booklets/%25252523sedation-information"</w:instrText>
      </w:r>
      <w:r>
        <w:rPr>
          <w:rStyle w:val="Hyperlink.3"/>
          <w:rFonts w:ascii="Lato Regular" w:cs="Lato Regular" w:hAnsi="Lato Regular" w:eastAsia="Lato Regular"/>
        </w:rPr>
        <w:fldChar w:fldCharType="separate" w:fldLock="0"/>
      </w:r>
      <w:r>
        <w:rPr>
          <w:rStyle w:val="Hyperlink.3"/>
          <w:rFonts w:ascii="Lato Regular" w:hAnsi="Lato Regular"/>
          <w:rtl w:val="0"/>
          <w:lang w:val="en-US"/>
        </w:rPr>
        <w:t>six languages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>, improving efficiency on a recurring workflow.</w:t>
      </w:r>
    </w:p>
    <w:p>
      <w:pPr>
        <w:pStyle w:val="Body A"/>
        <w:numPr>
          <w:ilvl w:val="0"/>
          <w:numId w:val="3"/>
        </w:numPr>
        <w:bidi w:val="0"/>
        <w:spacing w:line="24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 xml:space="preserve">Leveraging design elements to spark curiosity and increase website engagement in the design and build of; </w:t>
      </w:r>
    </w:p>
    <w:p>
      <w:pPr>
        <w:pStyle w:val="Body A"/>
        <w:numPr>
          <w:ilvl w:val="1"/>
          <w:numId w:val="5"/>
        </w:numPr>
        <w:bidi w:val="0"/>
        <w:spacing w:line="24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 xml:space="preserve">A retro themed </w:t>
      </w:r>
      <w:r>
        <w:rPr>
          <w:rStyle w:val="Hyperlink.3"/>
          <w:rFonts w:ascii="Lato Regular" w:cs="Lato Regular" w:hAnsi="Lato Regular" w:eastAsia="Lato Regular"/>
        </w:rPr>
        <w:fldChar w:fldCharType="begin" w:fldLock="0"/>
      </w:r>
      <w:r>
        <w:rPr>
          <w:rStyle w:val="Hyperlink.3"/>
          <w:rFonts w:ascii="Lato Regular" w:cs="Lato Regular" w:hAnsi="Lato Regular" w:eastAsia="Lato Regular"/>
        </w:rPr>
        <w:instrText xml:space="preserve"> HYPERLINK "https://www.msiaustralia.org.au/contraception-services%25252523contraception-interactive"</w:instrText>
      </w:r>
      <w:r>
        <w:rPr>
          <w:rStyle w:val="Hyperlink.3"/>
          <w:rFonts w:ascii="Lato Regular" w:cs="Lato Regular" w:hAnsi="Lato Regular" w:eastAsia="Lato Regular"/>
        </w:rPr>
        <w:fldChar w:fldCharType="separate" w:fldLock="0"/>
      </w:r>
      <w:r>
        <w:rPr>
          <w:rStyle w:val="Hyperlink.3"/>
          <w:rFonts w:ascii="Lato Regular" w:hAnsi="Lato Regular"/>
          <w:rtl w:val="0"/>
          <w:lang w:val="en-US"/>
        </w:rPr>
        <w:t>contraceptive interactive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 xml:space="preserve"> that used just css to mimic 3D buttons.</w:t>
      </w:r>
    </w:p>
    <w:p>
      <w:pPr>
        <w:pStyle w:val="Body A"/>
        <w:numPr>
          <w:ilvl w:val="1"/>
          <w:numId w:val="5"/>
        </w:numPr>
        <w:bidi w:val="0"/>
        <w:spacing w:line="24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 xml:space="preserve">A navigation interface using just css that provides a </w:t>
      </w:r>
      <w:r>
        <w:rPr>
          <w:rStyle w:val="Hyperlink.3"/>
          <w:rFonts w:ascii="Lato Regular" w:cs="Lato Regular" w:hAnsi="Lato Regular" w:eastAsia="Lato Regular"/>
        </w:rPr>
        <w:fldChar w:fldCharType="begin" w:fldLock="0"/>
      </w:r>
      <w:r>
        <w:rPr>
          <w:rStyle w:val="Hyperlink.3"/>
          <w:rFonts w:ascii="Lato Regular" w:cs="Lato Regular" w:hAnsi="Lato Regular" w:eastAsia="Lato Regular"/>
        </w:rPr>
        <w:instrText xml:space="preserve"> HYPERLINK "https://dev.msiaustralia.org.au/booking-main-page-revamp-with-hover-cc-april-rc-240411/"</w:instrText>
      </w:r>
      <w:r>
        <w:rPr>
          <w:rStyle w:val="Hyperlink.3"/>
          <w:rFonts w:ascii="Lato Regular" w:cs="Lato Regular" w:hAnsi="Lato Regular" w:eastAsia="Lato Regular"/>
        </w:rPr>
        <w:fldChar w:fldCharType="separate" w:fldLock="0"/>
      </w:r>
      <w:r>
        <w:rPr>
          <w:rStyle w:val="Hyperlink.3"/>
          <w:rFonts w:ascii="Lato Regular" w:hAnsi="Lato Regular"/>
          <w:rtl w:val="0"/>
          <w:lang w:val="en-US"/>
        </w:rPr>
        <w:t>nice flowing effect on hover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>.</w:t>
      </w: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  <w:lang w:val="en-US"/>
        </w:rPr>
        <w:br w:type="page"/>
      </w:r>
    </w:p>
    <w:p>
      <w:pPr>
        <w:pStyle w:val="Body A"/>
        <w:tabs>
          <w:tab w:val="left" w:pos="1754"/>
        </w:tabs>
        <w:bidi w:val="0"/>
        <w:spacing w:line="240" w:lineRule="auto"/>
        <w:ind w:left="0" w:right="0" w:firstLine="0"/>
        <w:jc w:val="left"/>
        <w:rPr>
          <w:rStyle w:val="None"/>
          <w:rFonts w:ascii="Lato Bold" w:cs="Lato Bold" w:hAnsi="Lato Bold" w:eastAsia="Lato Bold"/>
          <w:i w:val="1"/>
          <w:iCs w:val="1"/>
          <w:rtl w:val="0"/>
        </w:rPr>
      </w:pPr>
      <w:r>
        <w:rPr>
          <w:rStyle w:val="None"/>
          <w:rFonts w:ascii="Lato Bold" w:hAnsi="Lato Bold"/>
          <w:rtl w:val="0"/>
          <w:lang w:val="de-DE"/>
        </w:rPr>
        <w:t xml:space="preserve">Digital Producer  |  </w:t>
      </w:r>
      <w:r>
        <w:rPr>
          <w:rStyle w:val="Hyperlink.4"/>
          <w:rFonts w:ascii="Lato Bold" w:cs="Lato Bold" w:hAnsi="Lato Bold" w:eastAsia="Lato Bold"/>
          <w:outline w:val="0"/>
          <w:color w:val="1155cc"/>
          <w:u w:val="single" w:color="1155cc"/>
          <w:lang w:val="en-US"/>
          <w14:textFill>
            <w14:solidFill>
              <w14:srgbClr w14:val="1155CC"/>
            </w14:solidFill>
          </w14:textFill>
        </w:rPr>
        <w:fldChar w:fldCharType="begin" w:fldLock="0"/>
      </w:r>
      <w:r>
        <w:rPr>
          <w:rStyle w:val="Hyperlink.4"/>
          <w:rFonts w:ascii="Lato Bold" w:cs="Lato Bold" w:hAnsi="Lato Bold" w:eastAsia="Lato Bold"/>
          <w:outline w:val="0"/>
          <w:color w:val="1155cc"/>
          <w:u w:val="single" w:color="1155cc"/>
          <w:lang w:val="en-US"/>
          <w14:textFill>
            <w14:solidFill>
              <w14:srgbClr w14:val="1155CC"/>
            </w14:solidFill>
          </w14:textFill>
        </w:rPr>
        <w:instrText xml:space="preserve"> HYPERLINK "https://thenewdaily.com.au/"</w:instrText>
      </w:r>
      <w:r>
        <w:rPr>
          <w:rStyle w:val="Hyperlink.4"/>
          <w:rFonts w:ascii="Lato Bold" w:cs="Lato Bold" w:hAnsi="Lato Bold" w:eastAsia="Lato Bold"/>
          <w:outline w:val="0"/>
          <w:color w:val="1155cc"/>
          <w:u w:val="single" w:color="1155cc"/>
          <w:lang w:val="en-US"/>
          <w14:textFill>
            <w14:solidFill>
              <w14:srgbClr w14:val="1155CC"/>
            </w14:solidFill>
          </w14:textFill>
        </w:rPr>
        <w:fldChar w:fldCharType="separate" w:fldLock="0"/>
      </w:r>
      <w:r>
        <w:rPr>
          <w:rStyle w:val="Hyperlink.4"/>
          <w:rFonts w:ascii="Lato Bold" w:hAnsi="Lato Bold"/>
          <w:outline w:val="0"/>
          <w:color w:val="1155cc"/>
          <w:u w:val="single" w:color="1155cc"/>
          <w:rtl w:val="0"/>
          <w:lang w:val="en-US"/>
          <w14:textFill>
            <w14:solidFill>
              <w14:srgbClr w14:val="1155CC"/>
            </w14:solidFill>
          </w14:textFill>
        </w:rPr>
        <w:t>The New Daily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"/>
          <w:rFonts w:ascii="Lato Bold" w:hAnsi="Lato Bold"/>
          <w:rtl w:val="0"/>
          <w:lang w:val="de-DE"/>
        </w:rPr>
        <w:t xml:space="preserve">  |  </w:t>
      </w:r>
      <w:r>
        <w:rPr>
          <w:rStyle w:val="None"/>
          <w:rFonts w:ascii="Lato Bold" w:hAnsi="Lato Bold"/>
          <w:i w:val="1"/>
          <w:iCs w:val="1"/>
          <w:rtl w:val="0"/>
          <w:lang w:val="en-US"/>
        </w:rPr>
        <w:t xml:space="preserve">Oct 2022 </w:t>
      </w:r>
      <w:r>
        <w:rPr>
          <w:rStyle w:val="None"/>
          <w:rFonts w:ascii="Lato Bold" w:hAnsi="Lato Bold" w:hint="default"/>
          <w:i w:val="1"/>
          <w:iCs w:val="1"/>
          <w:rtl w:val="0"/>
          <w:lang w:val="en-US"/>
        </w:rPr>
        <w:t xml:space="preserve">– </w:t>
      </w:r>
      <w:r>
        <w:rPr>
          <w:rStyle w:val="None"/>
          <w:rFonts w:ascii="Lato Bold" w:hAnsi="Lato Bold"/>
          <w:i w:val="1"/>
          <w:iCs w:val="1"/>
          <w:rtl w:val="0"/>
          <w:lang w:val="en-US"/>
        </w:rPr>
        <w:t>Jun 2023</w:t>
      </w:r>
    </w:p>
    <w:p>
      <w:pPr>
        <w:pStyle w:val="Body A"/>
        <w:numPr>
          <w:ilvl w:val="0"/>
          <w:numId w:val="7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>Managed daily digital publishing operations for a national news platform, maintaining content accuracy and site quality under tight deadlines.</w:t>
      </w:r>
    </w:p>
    <w:p>
      <w:pPr>
        <w:pStyle w:val="Body A"/>
        <w:numPr>
          <w:ilvl w:val="0"/>
          <w:numId w:val="7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>Implemented a site-wide comments feature, improving reader engagement and community interaction.</w:t>
      </w:r>
    </w:p>
    <w:p>
      <w:pPr>
        <w:pStyle w:val="Body A"/>
        <w:numPr>
          <w:ilvl w:val="0"/>
          <w:numId w:val="7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>Managed daily eDM campaigns via the Adestra platform, maintaining audience engagement and send schedules.</w:t>
      </w:r>
    </w:p>
    <w:p>
      <w:pPr>
        <w:pStyle w:val="Body A"/>
        <w:spacing w:line="300" w:lineRule="auto"/>
        <w:rPr>
          <w:rStyle w:val="None"/>
          <w:rFonts w:ascii="Lato Regular" w:cs="Lato Regular" w:hAnsi="Lato Regular" w:eastAsia="Lato Regular"/>
        </w:rPr>
      </w:pPr>
    </w:p>
    <w:p>
      <w:pPr>
        <w:pStyle w:val="Body A"/>
        <w:spacing w:line="300" w:lineRule="auto"/>
        <w:rPr>
          <w:rStyle w:val="None"/>
          <w:rFonts w:ascii="Lato Bold" w:cs="Lato Bold" w:hAnsi="Lato Bold" w:eastAsia="Lato Bold"/>
          <w:i w:val="1"/>
          <w:iCs w:val="1"/>
        </w:rPr>
      </w:pPr>
      <w:r>
        <w:rPr>
          <w:rStyle w:val="None"/>
          <w:rFonts w:ascii="Lato Bold" w:hAnsi="Lato Bold"/>
          <w:rtl w:val="0"/>
          <w:lang w:val="de-DE"/>
        </w:rPr>
        <w:t xml:space="preserve">UI/UX Developer  |  </w:t>
      </w:r>
      <w:r>
        <w:rPr>
          <w:rStyle w:val="Hyperlink.4"/>
          <w:rFonts w:ascii="Lato Bold" w:cs="Lato Bold" w:hAnsi="Lato Bold" w:eastAsia="Lato Bold"/>
          <w:outline w:val="0"/>
          <w:color w:val="1155cc"/>
          <w:u w:val="single" w:color="1155cc"/>
          <w:lang w:val="en-US"/>
          <w14:textFill>
            <w14:solidFill>
              <w14:srgbClr w14:val="1155CC"/>
            </w14:solidFill>
          </w14:textFill>
        </w:rPr>
        <w:fldChar w:fldCharType="begin" w:fldLock="0"/>
      </w:r>
      <w:r>
        <w:rPr>
          <w:rStyle w:val="Hyperlink.4"/>
          <w:rFonts w:ascii="Lato Bold" w:cs="Lato Bold" w:hAnsi="Lato Bold" w:eastAsia="Lato Bold"/>
          <w:outline w:val="0"/>
          <w:color w:val="1155cc"/>
          <w:u w:val="single" w:color="1155cc"/>
          <w:lang w:val="en-US"/>
          <w14:textFill>
            <w14:solidFill>
              <w14:srgbClr w14:val="1155CC"/>
            </w14:solidFill>
          </w14:textFill>
        </w:rPr>
        <w:instrText xml:space="preserve"> HYPERLINK "https://www.surgeons.org/"</w:instrText>
      </w:r>
      <w:r>
        <w:rPr>
          <w:rStyle w:val="Hyperlink.4"/>
          <w:rFonts w:ascii="Lato Bold" w:cs="Lato Bold" w:hAnsi="Lato Bold" w:eastAsia="Lato Bold"/>
          <w:outline w:val="0"/>
          <w:color w:val="1155cc"/>
          <w:u w:val="single" w:color="1155cc"/>
          <w:lang w:val="en-US"/>
          <w14:textFill>
            <w14:solidFill>
              <w14:srgbClr w14:val="1155CC"/>
            </w14:solidFill>
          </w14:textFill>
        </w:rPr>
        <w:fldChar w:fldCharType="separate" w:fldLock="0"/>
      </w:r>
      <w:r>
        <w:rPr>
          <w:rStyle w:val="Hyperlink.4"/>
          <w:rFonts w:ascii="Lato Bold" w:hAnsi="Lato Bold"/>
          <w:outline w:val="0"/>
          <w:color w:val="1155cc"/>
          <w:u w:val="single" w:color="1155cc"/>
          <w:rtl w:val="0"/>
          <w:lang w:val="en-US"/>
          <w14:textFill>
            <w14:solidFill>
              <w14:srgbClr w14:val="1155CC"/>
            </w14:solidFill>
          </w14:textFill>
        </w:rPr>
        <w:t xml:space="preserve">Royal Australian College of Surgeons (RACS) </w:t>
      </w:r>
      <w:r>
        <w:rPr/>
        <w:fldChar w:fldCharType="end" w:fldLock="0"/>
      </w:r>
      <w:r>
        <w:rPr>
          <w:rStyle w:val="None"/>
          <w:rFonts w:ascii="Lato Bold" w:hAnsi="Lato Bold"/>
          <w:rtl w:val="0"/>
          <w:lang w:val="en-US"/>
        </w:rPr>
        <w:t xml:space="preserve"> |  </w:t>
      </w:r>
      <w:r>
        <w:rPr>
          <w:rStyle w:val="None"/>
          <w:rFonts w:ascii="Lato Bold" w:hAnsi="Lato Bold"/>
          <w:i w:val="1"/>
          <w:iCs w:val="1"/>
          <w:rtl w:val="0"/>
          <w:lang w:val="en-US"/>
        </w:rPr>
        <w:t xml:space="preserve">Feb 2022 </w:t>
      </w:r>
      <w:r>
        <w:rPr>
          <w:rStyle w:val="None"/>
          <w:rFonts w:ascii="Lato Bold" w:hAnsi="Lato Bold" w:hint="default"/>
          <w:i w:val="1"/>
          <w:iCs w:val="1"/>
          <w:rtl w:val="0"/>
          <w:lang w:val="en-US"/>
        </w:rPr>
        <w:t xml:space="preserve">– </w:t>
      </w:r>
      <w:r>
        <w:rPr>
          <w:rStyle w:val="None"/>
          <w:rFonts w:ascii="Lato Bold" w:hAnsi="Lato Bold"/>
          <w:i w:val="1"/>
          <w:iCs w:val="1"/>
          <w:rtl w:val="0"/>
          <w:lang w:val="en-US"/>
        </w:rPr>
        <w:t>Oct 2022</w:t>
      </w:r>
    </w:p>
    <w:p>
      <w:pPr>
        <w:pStyle w:val="Body A"/>
        <w:spacing w:line="300" w:lineRule="auto"/>
        <w:rPr>
          <w:rStyle w:val="None"/>
          <w:rFonts w:ascii="Lato Regular" w:cs="Lato Regular" w:hAnsi="Lato Regular" w:eastAsia="Lato Regular"/>
        </w:rPr>
      </w:pPr>
      <w:r>
        <w:rPr>
          <w:rStyle w:val="None"/>
          <w:rFonts w:ascii="Lato Regular" w:hAnsi="Lato Regular"/>
          <w:rtl w:val="0"/>
          <w:lang w:val="en-US"/>
        </w:rPr>
        <w:t>Embedded within the digital team to lead UX improvements across internal member portals and websites for a professional membership organisation of 7,000+ surgeons.</w:t>
      </w:r>
    </w:p>
    <w:p>
      <w:pPr>
        <w:pStyle w:val="Body A"/>
        <w:numPr>
          <w:ilvl w:val="0"/>
          <w:numId w:val="9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"/>
          <w:rFonts w:ascii="Lato Regular" w:hAnsi="Lato Regular"/>
          <w:rtl w:val="0"/>
          <w:lang w:val="en-US"/>
        </w:rPr>
        <w:t xml:space="preserve">Redesigned internal websites in </w:t>
      </w:r>
      <w:r>
        <w:rPr>
          <w:rStyle w:val="Hyperlink.5"/>
          <w:rFonts w:ascii="Lato Regular" w:cs="Lato Regular" w:hAnsi="Lato Regular" w:eastAsia="Lato Regular"/>
          <w:outline w:val="0"/>
          <w:color w:val="1155cc"/>
          <w:u w:val="single" w:color="1155cc"/>
          <w:lang w:val="it-IT"/>
          <w14:textFill>
            <w14:solidFill>
              <w14:srgbClr w14:val="1155CC"/>
            </w14:solidFill>
          </w14:textFill>
        </w:rPr>
        <w:fldChar w:fldCharType="begin" w:fldLock="0"/>
      </w:r>
      <w:r>
        <w:rPr>
          <w:rStyle w:val="Hyperlink.5"/>
          <w:rFonts w:ascii="Lato Regular" w:cs="Lato Regular" w:hAnsi="Lato Regular" w:eastAsia="Lato Regular"/>
          <w:outline w:val="0"/>
          <w:color w:val="1155cc"/>
          <w:u w:val="single" w:color="1155cc"/>
          <w:lang w:val="it-IT"/>
          <w14:textFill>
            <w14:solidFill>
              <w14:srgbClr w14:val="1155CC"/>
            </w14:solidFill>
          </w14:textFill>
        </w:rPr>
        <w:instrText xml:space="preserve"> HYPERLINK "https://www.figma.com/file/2mI9fHbG0dGVE0RB3zfcFn/20822-Review-style-in-apps?node-id=555:218"</w:instrText>
      </w:r>
      <w:r>
        <w:rPr>
          <w:rStyle w:val="Hyperlink.5"/>
          <w:rFonts w:ascii="Lato Regular" w:cs="Lato Regular" w:hAnsi="Lato Regular" w:eastAsia="Lato Regular"/>
          <w:outline w:val="0"/>
          <w:color w:val="1155cc"/>
          <w:u w:val="single" w:color="1155cc"/>
          <w:lang w:val="it-IT"/>
          <w14:textFill>
            <w14:solidFill>
              <w14:srgbClr w14:val="1155CC"/>
            </w14:solidFill>
          </w14:textFill>
        </w:rPr>
        <w:fldChar w:fldCharType="separate" w:fldLock="0"/>
      </w:r>
      <w:r>
        <w:rPr>
          <w:rStyle w:val="Hyperlink.5"/>
          <w:rFonts w:ascii="Lato Regular" w:hAnsi="Lato Regular"/>
          <w:outline w:val="0"/>
          <w:color w:val="1155cc"/>
          <w:u w:val="single" w:color="1155cc"/>
          <w:rtl w:val="0"/>
          <w:lang w:val="it-IT"/>
          <w14:textFill>
            <w14:solidFill>
              <w14:srgbClr w14:val="1155CC"/>
            </w14:solidFill>
          </w14:textFill>
        </w:rPr>
        <w:t>Figma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"/>
          <w:rFonts w:ascii="Lato Regular" w:hAnsi="Lato Regular"/>
          <w:rtl w:val="0"/>
          <w:lang w:val="en-US"/>
        </w:rPr>
        <w:t xml:space="preserve"> from a brand style guide, improving visual consistency and usability across multiple member-facing portals.</w:t>
      </w:r>
    </w:p>
    <w:p>
      <w:pPr>
        <w:pStyle w:val="Body A"/>
        <w:numPr>
          <w:ilvl w:val="0"/>
          <w:numId w:val="9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>Acted as the in-house UX advisor, consulting cross-functional teams on best practices for interface design and accessibility.</w:t>
      </w:r>
    </w:p>
    <w:p>
      <w:pPr>
        <w:pStyle w:val="Body A"/>
        <w:numPr>
          <w:ilvl w:val="0"/>
          <w:numId w:val="9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 xml:space="preserve">Resolved a critical pagination bug (escalated to Microsoft) via a </w:t>
      </w:r>
      <w:r>
        <w:rPr>
          <w:rStyle w:val="Hyperlink.3"/>
          <w:rFonts w:ascii="Lato Regular" w:cs="Lato Regular" w:hAnsi="Lato Regular" w:eastAsia="Lato Regular"/>
        </w:rPr>
        <w:fldChar w:fldCharType="begin" w:fldLock="0"/>
      </w:r>
      <w:r>
        <w:rPr>
          <w:rStyle w:val="Hyperlink.3"/>
          <w:rFonts w:ascii="Lato Regular" w:cs="Lato Regular" w:hAnsi="Lato Regular" w:eastAsia="Lato Regular"/>
        </w:rPr>
        <w:instrText xml:space="preserve"> HYPERLINK "https://richardjclough.github.io/folio/%25252523jquery-pagination-fix"</w:instrText>
      </w:r>
      <w:r>
        <w:rPr>
          <w:rStyle w:val="Hyperlink.3"/>
          <w:rFonts w:ascii="Lato Regular" w:cs="Lato Regular" w:hAnsi="Lato Regular" w:eastAsia="Lato Regular"/>
        </w:rPr>
        <w:fldChar w:fldCharType="separate" w:fldLock="0"/>
      </w:r>
      <w:r>
        <w:rPr>
          <w:rStyle w:val="Hyperlink.3"/>
          <w:rFonts w:ascii="Lato Regular" w:hAnsi="Lato Regular"/>
          <w:rtl w:val="0"/>
          <w:lang w:val="en-US"/>
        </w:rPr>
        <w:t>targeted jQuery fix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>, preventing ongoing disruption to member portal users.</w:t>
      </w:r>
    </w:p>
    <w:p>
      <w:pPr>
        <w:pStyle w:val="Body A"/>
        <w:numPr>
          <w:ilvl w:val="0"/>
          <w:numId w:val="9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>Liaised directly with the Head Graphic Design to ensure all digital work adhered to brand guidelines.</w:t>
      </w:r>
    </w:p>
    <w:p>
      <w:pPr>
        <w:pStyle w:val="Body A"/>
        <w:numPr>
          <w:ilvl w:val="0"/>
          <w:numId w:val="9"/>
        </w:numPr>
        <w:bidi w:val="0"/>
        <w:spacing w:line="24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 xml:space="preserve">Used css width calc property to apply a </w:t>
      </w:r>
      <w:r>
        <w:rPr>
          <w:rStyle w:val="Hyperlink.3"/>
          <w:rFonts w:ascii="Lato Regular" w:cs="Lato Regular" w:hAnsi="Lato Regular" w:eastAsia="Lato Regular"/>
        </w:rPr>
        <w:fldChar w:fldCharType="begin" w:fldLock="0"/>
      </w:r>
      <w:r>
        <w:rPr>
          <w:rStyle w:val="Hyperlink.3"/>
          <w:rFonts w:ascii="Lato Regular" w:cs="Lato Regular" w:hAnsi="Lato Regular" w:eastAsia="Lato Regular"/>
        </w:rPr>
        <w:instrText xml:space="preserve"> HYPERLINK "https://richardjclough.github.io/folio/%25252523css-width-calc"</w:instrText>
      </w:r>
      <w:r>
        <w:rPr>
          <w:rStyle w:val="Hyperlink.3"/>
          <w:rFonts w:ascii="Lato Regular" w:cs="Lato Regular" w:hAnsi="Lato Regular" w:eastAsia="Lato Regular"/>
        </w:rPr>
        <w:fldChar w:fldCharType="separate" w:fldLock="0"/>
      </w:r>
      <w:r>
        <w:rPr>
          <w:rStyle w:val="Hyperlink.3"/>
          <w:rFonts w:ascii="Lato Regular" w:hAnsi="Lato Regular"/>
          <w:rtl w:val="0"/>
          <w:lang w:val="en-US"/>
        </w:rPr>
        <w:t>fluid width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 xml:space="preserve"> to an element that resizes proportionally to ensure a consistent UX across all device widths.</w:t>
      </w:r>
    </w:p>
    <w:p>
      <w:pPr>
        <w:pStyle w:val="Body A"/>
        <w:spacing w:line="300" w:lineRule="auto"/>
        <w:rPr>
          <w:rStyle w:val="None"/>
          <w:rFonts w:ascii="Lato Regular" w:cs="Lato Regular" w:hAnsi="Lato Regular" w:eastAsia="Lato Regular"/>
        </w:rPr>
      </w:pPr>
    </w:p>
    <w:p>
      <w:pPr>
        <w:pStyle w:val="Body A"/>
        <w:spacing w:line="300" w:lineRule="auto"/>
        <w:rPr>
          <w:rStyle w:val="None"/>
          <w:rFonts w:ascii="Lato Bold" w:cs="Lato Bold" w:hAnsi="Lato Bold" w:eastAsia="Lato Bold"/>
          <w:i w:val="1"/>
          <w:iCs w:val="1"/>
        </w:rPr>
      </w:pPr>
      <w:r>
        <w:rPr>
          <w:rStyle w:val="None"/>
          <w:rFonts w:ascii="Lato Bold" w:hAnsi="Lato Bold"/>
          <w:rtl w:val="0"/>
          <w:lang w:val="de-DE"/>
        </w:rPr>
        <w:t xml:space="preserve">Front End Developer  |  </w:t>
      </w:r>
      <w:r>
        <w:rPr>
          <w:rStyle w:val="Hyperlink.6"/>
          <w:rFonts w:ascii="Lato Bold" w:cs="Lato Bold" w:hAnsi="Lato Bold" w:eastAsia="Lato Bold"/>
          <w:outline w:val="0"/>
          <w:color w:val="1155cc"/>
          <w:u w:val="single" w:color="1155cc"/>
          <w:lang w:val="de-DE"/>
          <w14:textFill>
            <w14:solidFill>
              <w14:srgbClr w14:val="1155CC"/>
            </w14:solidFill>
          </w14:textFill>
        </w:rPr>
        <w:fldChar w:fldCharType="begin" w:fldLock="0"/>
      </w:r>
      <w:r>
        <w:rPr>
          <w:rStyle w:val="Hyperlink.6"/>
          <w:rFonts w:ascii="Lato Bold" w:cs="Lato Bold" w:hAnsi="Lato Bold" w:eastAsia="Lato Bold"/>
          <w:outline w:val="0"/>
          <w:color w:val="1155cc"/>
          <w:u w:val="single" w:color="1155cc"/>
          <w:lang w:val="de-DE"/>
          <w14:textFill>
            <w14:solidFill>
              <w14:srgbClr w14:val="1155CC"/>
            </w14:solidFill>
          </w14:textFill>
        </w:rPr>
        <w:instrText xml:space="preserve"> HYPERLINK "https://www.tennis.com.au/"</w:instrText>
      </w:r>
      <w:r>
        <w:rPr>
          <w:rStyle w:val="Hyperlink.6"/>
          <w:rFonts w:ascii="Lato Bold" w:cs="Lato Bold" w:hAnsi="Lato Bold" w:eastAsia="Lato Bold"/>
          <w:outline w:val="0"/>
          <w:color w:val="1155cc"/>
          <w:u w:val="single" w:color="1155cc"/>
          <w:lang w:val="de-DE"/>
          <w14:textFill>
            <w14:solidFill>
              <w14:srgbClr w14:val="1155CC"/>
            </w14:solidFill>
          </w14:textFill>
        </w:rPr>
        <w:fldChar w:fldCharType="separate" w:fldLock="0"/>
      </w:r>
      <w:r>
        <w:rPr>
          <w:rStyle w:val="Hyperlink.6"/>
          <w:rFonts w:ascii="Lato Bold" w:hAnsi="Lato Bold"/>
          <w:outline w:val="0"/>
          <w:color w:val="1155cc"/>
          <w:u w:val="single" w:color="1155cc"/>
          <w:rtl w:val="0"/>
          <w:lang w:val="de-DE"/>
          <w14:textFill>
            <w14:solidFill>
              <w14:srgbClr w14:val="1155CC"/>
            </w14:solidFill>
          </w14:textFill>
        </w:rPr>
        <w:t>Tennis Australia</w:t>
      </w:r>
      <w:r>
        <w:rPr/>
        <w:fldChar w:fldCharType="end" w:fldLock="0"/>
      </w:r>
      <w:r>
        <w:rPr>
          <w:rStyle w:val="None"/>
          <w:rFonts w:ascii="Lato Bold" w:hAnsi="Lato Bold"/>
          <w:rtl w:val="0"/>
          <w:lang w:val="de-DE"/>
        </w:rPr>
        <w:t xml:space="preserve">  |  </w:t>
      </w:r>
      <w:r>
        <w:rPr>
          <w:rStyle w:val="None"/>
          <w:rFonts w:ascii="Lato Bold" w:hAnsi="Lato Bold"/>
          <w:i w:val="1"/>
          <w:iCs w:val="1"/>
          <w:rtl w:val="0"/>
          <w:lang w:val="en-US"/>
        </w:rPr>
        <w:t xml:space="preserve">Dec 2021 </w:t>
      </w:r>
      <w:r>
        <w:rPr>
          <w:rStyle w:val="None"/>
          <w:rFonts w:ascii="Lato Bold" w:hAnsi="Lato Bold" w:hint="default"/>
          <w:i w:val="1"/>
          <w:iCs w:val="1"/>
          <w:rtl w:val="0"/>
          <w:lang w:val="en-US"/>
        </w:rPr>
        <w:t xml:space="preserve">– </w:t>
      </w:r>
      <w:r>
        <w:rPr>
          <w:rStyle w:val="None"/>
          <w:rFonts w:ascii="Lato Bold" w:hAnsi="Lato Bold"/>
          <w:i w:val="1"/>
          <w:iCs w:val="1"/>
          <w:rtl w:val="0"/>
          <w:lang w:val="en-US"/>
        </w:rPr>
        <w:t>Feb 2022</w:t>
      </w:r>
    </w:p>
    <w:p>
      <w:pPr>
        <w:pStyle w:val="Body A"/>
        <w:numPr>
          <w:ilvl w:val="0"/>
          <w:numId w:val="11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>Built HTML email campaigns for the Australian Open, working to tight production schedules and brand specifications.</w:t>
      </w:r>
    </w:p>
    <w:p>
      <w:pPr>
        <w:pStyle w:val="Body A"/>
        <w:spacing w:line="300" w:lineRule="auto"/>
        <w:rPr>
          <w:rStyle w:val="None"/>
          <w:rFonts w:ascii="Lato Regular" w:cs="Lato Regular" w:hAnsi="Lato Regular" w:eastAsia="Lato Regular"/>
        </w:rPr>
      </w:pPr>
    </w:p>
    <w:p>
      <w:pPr>
        <w:pStyle w:val="Body A"/>
        <w:spacing w:line="300" w:lineRule="auto"/>
        <w:rPr>
          <w:rStyle w:val="None"/>
          <w:rFonts w:ascii="Lato Bold" w:cs="Lato Bold" w:hAnsi="Lato Bold" w:eastAsia="Lato Bold"/>
          <w:i w:val="1"/>
          <w:iCs w:val="1"/>
        </w:rPr>
      </w:pPr>
      <w:r>
        <w:rPr>
          <w:rStyle w:val="None"/>
          <w:rFonts w:ascii="Lato Bold" w:hAnsi="Lato Bold"/>
          <w:rtl w:val="0"/>
          <w:lang w:val="de-DE"/>
        </w:rPr>
        <w:t xml:space="preserve">Front End Developer (Contract)  |  </w:t>
      </w:r>
      <w:r>
        <w:rPr>
          <w:rStyle w:val="Hyperlink.4"/>
          <w:rFonts w:ascii="Lato Bold" w:cs="Lato Bold" w:hAnsi="Lato Bold" w:eastAsia="Lato Bold"/>
          <w:outline w:val="0"/>
          <w:color w:val="1155cc"/>
          <w:u w:val="single" w:color="1155cc"/>
          <w:lang w:val="en-US"/>
          <w14:textFill>
            <w14:solidFill>
              <w14:srgbClr w14:val="1155CC"/>
            </w14:solidFill>
          </w14:textFill>
        </w:rPr>
        <w:fldChar w:fldCharType="begin" w:fldLock="0"/>
      </w:r>
      <w:r>
        <w:rPr>
          <w:rStyle w:val="Hyperlink.4"/>
          <w:rFonts w:ascii="Lato Bold" w:cs="Lato Bold" w:hAnsi="Lato Bold" w:eastAsia="Lato Bold"/>
          <w:outline w:val="0"/>
          <w:color w:val="1155cc"/>
          <w:u w:val="single" w:color="1155cc"/>
          <w:lang w:val="en-US"/>
          <w14:textFill>
            <w14:solidFill>
              <w14:srgbClr w14:val="1155CC"/>
            </w14:solidFill>
          </w14:textFill>
        </w:rPr>
        <w:instrText xml:space="preserve"> HYPERLINK "https://talihealth.com.au"</w:instrText>
      </w:r>
      <w:r>
        <w:rPr>
          <w:rStyle w:val="Hyperlink.4"/>
          <w:rFonts w:ascii="Lato Bold" w:cs="Lato Bold" w:hAnsi="Lato Bold" w:eastAsia="Lato Bold"/>
          <w:outline w:val="0"/>
          <w:color w:val="1155cc"/>
          <w:u w:val="single" w:color="1155cc"/>
          <w:lang w:val="en-US"/>
          <w14:textFill>
            <w14:solidFill>
              <w14:srgbClr w14:val="1155CC"/>
            </w14:solidFill>
          </w14:textFill>
        </w:rPr>
        <w:fldChar w:fldCharType="separate" w:fldLock="0"/>
      </w:r>
      <w:r>
        <w:rPr>
          <w:rStyle w:val="Hyperlink.4"/>
          <w:rFonts w:ascii="Lato Bold" w:hAnsi="Lato Bold"/>
          <w:outline w:val="0"/>
          <w:color w:val="1155cc"/>
          <w:u w:val="single" w:color="1155cc"/>
          <w:rtl w:val="0"/>
          <w:lang w:val="en-US"/>
          <w14:textFill>
            <w14:solidFill>
              <w14:srgbClr w14:val="1155CC"/>
            </w14:solidFill>
          </w14:textFill>
        </w:rPr>
        <w:t>TALi</w:t>
      </w:r>
      <w:r>
        <w:rPr/>
        <w:fldChar w:fldCharType="end" w:fldLock="0"/>
      </w:r>
      <w:r>
        <w:rPr>
          <w:rStyle w:val="None"/>
          <w:rFonts w:ascii="Lato Bold" w:hAnsi="Lato Bold"/>
          <w:rtl w:val="0"/>
          <w:lang w:val="de-DE"/>
        </w:rPr>
        <w:t xml:space="preserve">  |  </w:t>
      </w:r>
      <w:r>
        <w:rPr>
          <w:rStyle w:val="None"/>
          <w:rFonts w:ascii="Lato Bold" w:hAnsi="Lato Bold"/>
          <w:i w:val="1"/>
          <w:iCs w:val="1"/>
          <w:rtl w:val="0"/>
          <w:lang w:val="en-US"/>
        </w:rPr>
        <w:t xml:space="preserve">Feb 2021 </w:t>
      </w:r>
      <w:r>
        <w:rPr>
          <w:rStyle w:val="None"/>
          <w:rFonts w:ascii="Lato Bold" w:hAnsi="Lato Bold" w:hint="default"/>
          <w:i w:val="1"/>
          <w:iCs w:val="1"/>
          <w:rtl w:val="0"/>
          <w:lang w:val="en-US"/>
        </w:rPr>
        <w:t xml:space="preserve">– </w:t>
      </w:r>
      <w:r>
        <w:rPr>
          <w:rStyle w:val="None"/>
          <w:rFonts w:ascii="Lato Bold" w:hAnsi="Lato Bold"/>
          <w:i w:val="1"/>
          <w:iCs w:val="1"/>
          <w:rtl w:val="0"/>
          <w:lang w:val="en-US"/>
        </w:rPr>
        <w:t>Jul 2021</w:t>
      </w:r>
    </w:p>
    <w:p>
      <w:pPr>
        <w:pStyle w:val="Body A"/>
        <w:numPr>
          <w:ilvl w:val="0"/>
          <w:numId w:val="13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>Built eDMs for the international launch of the TALi educational app, and made UX improvements across multiple product portals.</w:t>
      </w:r>
    </w:p>
    <w:p>
      <w:pPr>
        <w:pStyle w:val="Body A"/>
        <w:numPr>
          <w:ilvl w:val="0"/>
          <w:numId w:val="13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 xml:space="preserve">Advocated for </w:t>
      </w:r>
      <w:r>
        <w:rPr>
          <w:rStyle w:val="Hyperlink.3"/>
          <w:rFonts w:ascii="Lato Regular" w:cs="Lato Regular" w:hAnsi="Lato Regular" w:eastAsia="Lato Regular"/>
        </w:rPr>
        <w:fldChar w:fldCharType="begin" w:fldLock="0"/>
      </w:r>
      <w:r>
        <w:rPr>
          <w:rStyle w:val="Hyperlink.3"/>
          <w:rFonts w:ascii="Lato Regular" w:cs="Lato Regular" w:hAnsi="Lato Regular" w:eastAsia="Lato Regular"/>
        </w:rPr>
        <w:instrText xml:space="preserve"> HYPERLINK "https://richardjclough.github.io/folio/edms/tali/Gmail%2525252520-%2525252520Richard's%2525252520TALi%2525252520TRAIN%2525252520Progress%2525252520Update%2525252520for%2525252520sessions%25252525205%2525252520out%2525252520of%252525252025%2525252520(1).html"</w:instrText>
      </w:r>
      <w:r>
        <w:rPr>
          <w:rStyle w:val="Hyperlink.3"/>
          <w:rFonts w:ascii="Lato Regular" w:cs="Lato Regular" w:hAnsi="Lato Regular" w:eastAsia="Lato Regular"/>
        </w:rPr>
        <w:fldChar w:fldCharType="separate" w:fldLock="0"/>
      </w:r>
      <w:r>
        <w:rPr>
          <w:rStyle w:val="Hyperlink.3"/>
          <w:rFonts w:ascii="Lato Regular" w:hAnsi="Lato Regular"/>
          <w:rtl w:val="0"/>
          <w:lang w:val="en-US"/>
        </w:rPr>
        <w:t>dynamic content strategies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 xml:space="preserve"> in an eDM template to reduce ongoing maintenance overhead - a recommendation that was adopted by the team.</w:t>
      </w:r>
    </w:p>
    <w:p>
      <w:pPr>
        <w:pStyle w:val="Body A"/>
        <w:numPr>
          <w:ilvl w:val="0"/>
          <w:numId w:val="13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 xml:space="preserve">Resolved rendering issues in </w:t>
      </w:r>
      <w:r>
        <w:rPr>
          <w:rStyle w:val="Hyperlink.3"/>
          <w:rFonts w:ascii="Lato Regular" w:cs="Lato Regular" w:hAnsi="Lato Regular" w:eastAsia="Lato Regular"/>
        </w:rPr>
        <w:fldChar w:fldCharType="begin" w:fldLock="0"/>
      </w:r>
      <w:r>
        <w:rPr>
          <w:rStyle w:val="Hyperlink.3"/>
          <w:rFonts w:ascii="Lato Regular" w:cs="Lato Regular" w:hAnsi="Lato Regular" w:eastAsia="Lato Regular"/>
        </w:rPr>
        <w:instrText xml:space="preserve"> HYPERLINK "https://richardjclough.github.io/folio/%25252523font-rendering"</w:instrText>
      </w:r>
      <w:r>
        <w:rPr>
          <w:rStyle w:val="Hyperlink.3"/>
          <w:rFonts w:ascii="Lato Regular" w:cs="Lato Regular" w:hAnsi="Lato Regular" w:eastAsia="Lato Regular"/>
        </w:rPr>
        <w:fldChar w:fldCharType="separate" w:fldLock="0"/>
      </w:r>
      <w:r>
        <w:rPr>
          <w:rStyle w:val="Hyperlink.3"/>
          <w:rFonts w:ascii="Lato Regular" w:hAnsi="Lato Regular"/>
          <w:rtl w:val="0"/>
          <w:lang w:val="en-US"/>
        </w:rPr>
        <w:t>online PDF reports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>, improving document quality and professional presentation.</w:t>
      </w:r>
    </w:p>
    <w:p>
      <w:pPr>
        <w:pStyle w:val="Body A"/>
        <w:numPr>
          <w:ilvl w:val="0"/>
          <w:numId w:val="13"/>
        </w:numPr>
        <w:bidi w:val="0"/>
        <w:spacing w:line="24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 xml:space="preserve">Developed a </w:t>
      </w:r>
      <w:r>
        <w:rPr>
          <w:rStyle w:val="Hyperlink.3"/>
          <w:rFonts w:ascii="Lato Regular" w:cs="Lato Regular" w:hAnsi="Lato Regular" w:eastAsia="Lato Regular"/>
        </w:rPr>
        <w:fldChar w:fldCharType="begin" w:fldLock="0"/>
      </w:r>
      <w:r>
        <w:rPr>
          <w:rStyle w:val="Hyperlink.3"/>
          <w:rFonts w:ascii="Lato Regular" w:cs="Lato Regular" w:hAnsi="Lato Regular" w:eastAsia="Lato Regular"/>
        </w:rPr>
        <w:instrText xml:space="preserve"> HYPERLINK "https://richardjclough.github.io/folio/TALi-website-phase-3/TALi-Health-Improving-Attention-in-Early-Childhood.html"</w:instrText>
      </w:r>
      <w:r>
        <w:rPr>
          <w:rStyle w:val="Hyperlink.3"/>
          <w:rFonts w:ascii="Lato Regular" w:cs="Lato Regular" w:hAnsi="Lato Regular" w:eastAsia="Lato Regular"/>
        </w:rPr>
        <w:fldChar w:fldCharType="separate" w:fldLock="0"/>
      </w:r>
      <w:r>
        <w:rPr>
          <w:rStyle w:val="Hyperlink.3"/>
          <w:rFonts w:ascii="Lato Regular" w:hAnsi="Lato Regular"/>
          <w:rtl w:val="0"/>
          <w:lang w:val="en-US"/>
        </w:rPr>
        <w:t>Video in header background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 xml:space="preserve"> that fades in and out when scrolling to increase the user engagement rate on the page.</w:t>
      </w:r>
    </w:p>
    <w:p>
      <w:pPr>
        <w:pStyle w:val="Body A"/>
        <w:spacing w:line="300" w:lineRule="auto"/>
        <w:rPr>
          <w:rStyle w:val="None"/>
          <w:rFonts w:ascii="Lato Regular" w:cs="Lato Regular" w:hAnsi="Lato Regular" w:eastAsia="Lato Regular"/>
        </w:rPr>
      </w:pPr>
    </w:p>
    <w:p>
      <w:pPr>
        <w:pStyle w:val="Body A"/>
        <w:spacing w:line="300" w:lineRule="auto"/>
        <w:rPr>
          <w:rStyle w:val="None"/>
          <w:rFonts w:ascii="Lato Bold" w:cs="Lato Bold" w:hAnsi="Lato Bold" w:eastAsia="Lato Bold"/>
          <w:i w:val="1"/>
          <w:iCs w:val="1"/>
        </w:rPr>
      </w:pPr>
      <w:r>
        <w:rPr>
          <w:rStyle w:val="None"/>
          <w:rFonts w:ascii="Lato Bold" w:hAnsi="Lato Bold"/>
          <w:rtl w:val="0"/>
          <w:lang w:val="de-DE"/>
        </w:rPr>
        <w:t xml:space="preserve">Web Developer  |  </w:t>
      </w:r>
      <w:r>
        <w:rPr>
          <w:rStyle w:val="Hyperlink.7"/>
          <w:rFonts w:ascii="Lato Bold" w:cs="Lato Bold" w:hAnsi="Lato Bold" w:eastAsia="Lato Bold"/>
          <w:outline w:val="0"/>
          <w:color w:val="1155cc"/>
          <w:u w:val="single" w:color="1155cc"/>
          <w:lang w:val="nl-NL"/>
          <w14:textFill>
            <w14:solidFill>
              <w14:srgbClr w14:val="1155CC"/>
            </w14:solidFill>
          </w14:textFill>
        </w:rPr>
        <w:fldChar w:fldCharType="begin" w:fldLock="0"/>
      </w:r>
      <w:r>
        <w:rPr>
          <w:rStyle w:val="Hyperlink.7"/>
          <w:rFonts w:ascii="Lato Bold" w:cs="Lato Bold" w:hAnsi="Lato Bold" w:eastAsia="Lato Bold"/>
          <w:outline w:val="0"/>
          <w:color w:val="1155cc"/>
          <w:u w:val="single" w:color="1155cc"/>
          <w:lang w:val="nl-NL"/>
          <w14:textFill>
            <w14:solidFill>
              <w14:srgbClr w14:val="1155CC"/>
            </w14:solidFill>
          </w14:textFill>
        </w:rPr>
        <w:instrText xml:space="preserve"> HYPERLINK "https://www.oeg.edu.au/"</w:instrText>
      </w:r>
      <w:r>
        <w:rPr>
          <w:rStyle w:val="Hyperlink.7"/>
          <w:rFonts w:ascii="Lato Bold" w:cs="Lato Bold" w:hAnsi="Lato Bold" w:eastAsia="Lato Bold"/>
          <w:outline w:val="0"/>
          <w:color w:val="1155cc"/>
          <w:u w:val="single" w:color="1155cc"/>
          <w:lang w:val="nl-NL"/>
          <w14:textFill>
            <w14:solidFill>
              <w14:srgbClr w14:val="1155CC"/>
            </w14:solidFill>
          </w14:textFill>
        </w:rPr>
        <w:fldChar w:fldCharType="separate" w:fldLock="0"/>
      </w:r>
      <w:r>
        <w:rPr>
          <w:rStyle w:val="Hyperlink.7"/>
          <w:rFonts w:ascii="Lato Bold" w:hAnsi="Lato Bold"/>
          <w:outline w:val="0"/>
          <w:color w:val="1155cc"/>
          <w:u w:val="single" w:color="1155cc"/>
          <w:rtl w:val="0"/>
          <w:lang w:val="nl-NL"/>
          <w14:textFill>
            <w14:solidFill>
              <w14:srgbClr w14:val="1155CC"/>
            </w14:solidFill>
          </w14:textFill>
        </w:rPr>
        <w:t>Outdoor Education Group</w:t>
      </w:r>
      <w:r>
        <w:rPr/>
        <w:fldChar w:fldCharType="end" w:fldLock="0"/>
      </w:r>
      <w:r>
        <w:rPr>
          <w:rStyle w:val="None"/>
          <w:rFonts w:ascii="Lato Bold" w:hAnsi="Lato Bold"/>
          <w:rtl w:val="0"/>
          <w:lang w:val="de-DE"/>
        </w:rPr>
        <w:t xml:space="preserve">  |  </w:t>
      </w:r>
      <w:r>
        <w:rPr>
          <w:rStyle w:val="None"/>
          <w:rFonts w:ascii="Lato Bold" w:hAnsi="Lato Bold"/>
          <w:i w:val="1"/>
          <w:iCs w:val="1"/>
          <w:rtl w:val="0"/>
          <w:lang w:val="en-US"/>
        </w:rPr>
        <w:t xml:space="preserve">Mar 2019 </w:t>
      </w:r>
      <w:r>
        <w:rPr>
          <w:rStyle w:val="None"/>
          <w:rFonts w:ascii="Lato Bold" w:hAnsi="Lato Bold" w:hint="default"/>
          <w:i w:val="1"/>
          <w:iCs w:val="1"/>
          <w:rtl w:val="0"/>
          <w:lang w:val="en-US"/>
        </w:rPr>
        <w:t xml:space="preserve">– </w:t>
      </w:r>
      <w:r>
        <w:rPr>
          <w:rStyle w:val="None"/>
          <w:rFonts w:ascii="Lato Bold" w:hAnsi="Lato Bold"/>
          <w:i w:val="1"/>
          <w:iCs w:val="1"/>
          <w:rtl w:val="0"/>
          <w:lang w:val="en-US"/>
        </w:rPr>
        <w:t>Mar 2020</w:t>
      </w:r>
    </w:p>
    <w:p>
      <w:pPr>
        <w:pStyle w:val="Body A"/>
        <w:spacing w:line="300" w:lineRule="auto"/>
        <w:rPr>
          <w:rStyle w:val="None"/>
          <w:rFonts w:ascii="Lato Regular" w:cs="Lato Regular" w:hAnsi="Lato Regular" w:eastAsia="Lato Regular"/>
        </w:rPr>
      </w:pPr>
      <w:r>
        <w:rPr>
          <w:rStyle w:val="None"/>
          <w:rFonts w:ascii="Lato Regular" w:hAnsi="Lato Regular"/>
          <w:rtl w:val="0"/>
          <w:lang w:val="en-US"/>
        </w:rPr>
        <w:t>Worked in a three-person development team to design and build internal web-based staff platforms from Balsamiq wireframes through to production.</w:t>
      </w:r>
    </w:p>
    <w:p>
      <w:pPr>
        <w:pStyle w:val="Body A"/>
        <w:numPr>
          <w:ilvl w:val="0"/>
          <w:numId w:val="15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>Delivered a business-critical Venue Management System over six months - a platform the organisation had required for years - built using Vue.js, PHP, HTML, and CSS.</w:t>
      </w:r>
    </w:p>
    <w:p>
      <w:pPr>
        <w:pStyle w:val="Body A"/>
        <w:numPr>
          <w:ilvl w:val="0"/>
          <w:numId w:val="15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>Managed multiple concurrent projects using Clubhouse, balancing stakeholder feedback cycles and iterative delivery.</w:t>
      </w:r>
    </w:p>
    <w:p>
      <w:pPr>
        <w:pStyle w:val="Body A"/>
        <w:spacing w:line="300" w:lineRule="auto"/>
        <w:rPr>
          <w:rStyle w:val="None"/>
          <w:rFonts w:ascii="Lato Bold" w:cs="Lato Bold" w:hAnsi="Lato Bold" w:eastAsia="Lato Bold"/>
          <w:i w:val="1"/>
          <w:iCs w:val="1"/>
        </w:rPr>
      </w:pPr>
      <w:r>
        <w:rPr>
          <w:rStyle w:val="None A"/>
        </w:rPr>
        <w:br w:type="textWrapping"/>
      </w:r>
      <w:r>
        <w:rPr>
          <w:rStyle w:val="None"/>
          <w:rFonts w:ascii="Lato Bold" w:hAnsi="Lato Bold"/>
          <w:rtl w:val="0"/>
          <w:lang w:val="en-US"/>
        </w:rPr>
        <w:t xml:space="preserve">Front End Developer (Various Contracts)  |  </w:t>
      </w:r>
      <w:r>
        <w:rPr>
          <w:rStyle w:val="Hyperlink.2"/>
          <w:rFonts w:ascii="Lato Bold" w:cs="Lato Bold" w:hAnsi="Lato Bold" w:eastAsia="Lato Bold"/>
          <w:outline w:val="0"/>
          <w:color w:val="1155cc"/>
          <w:u w:val="single" w:color="1155cc"/>
          <w:lang w:val="it-IT"/>
          <w14:textFill>
            <w14:solidFill>
              <w14:srgbClr w14:val="1155CC"/>
            </w14:solidFill>
          </w14:textFill>
        </w:rPr>
        <w:fldChar w:fldCharType="begin" w:fldLock="0"/>
      </w:r>
      <w:r>
        <w:rPr>
          <w:rStyle w:val="Hyperlink.2"/>
          <w:rFonts w:ascii="Lato Bold" w:cs="Lato Bold" w:hAnsi="Lato Bold" w:eastAsia="Lato Bold"/>
          <w:outline w:val="0"/>
          <w:color w:val="1155cc"/>
          <w:u w:val="single" w:color="1155cc"/>
          <w:lang w:val="it-IT"/>
          <w14:textFill>
            <w14:solidFill>
              <w14:srgbClr w14:val="1155CC"/>
            </w14:solidFill>
          </w14:textFill>
        </w:rPr>
        <w:instrText xml:space="preserve"> HYPERLINK "https://cottonongroup.com.au/"</w:instrText>
      </w:r>
      <w:r>
        <w:rPr>
          <w:rStyle w:val="Hyperlink.2"/>
          <w:rFonts w:ascii="Lato Bold" w:cs="Lato Bold" w:hAnsi="Lato Bold" w:eastAsia="Lato Bold"/>
          <w:outline w:val="0"/>
          <w:color w:val="1155cc"/>
          <w:u w:val="single" w:color="1155cc"/>
          <w:lang w:val="it-IT"/>
          <w14:textFill>
            <w14:solidFill>
              <w14:srgbClr w14:val="1155CC"/>
            </w14:solidFill>
          </w14:textFill>
        </w:rPr>
        <w:fldChar w:fldCharType="separate" w:fldLock="0"/>
      </w:r>
      <w:r>
        <w:rPr>
          <w:rStyle w:val="Hyperlink.2"/>
          <w:rFonts w:ascii="Lato Bold" w:hAnsi="Lato Bold"/>
          <w:outline w:val="0"/>
          <w:color w:val="1155cc"/>
          <w:u w:val="single" w:color="1155cc"/>
          <w:rtl w:val="0"/>
          <w:lang w:val="it-IT"/>
          <w14:textFill>
            <w14:solidFill>
              <w14:srgbClr w14:val="1155CC"/>
            </w14:solidFill>
          </w14:textFill>
        </w:rPr>
        <w:t>Cotton On</w:t>
      </w:r>
      <w:r>
        <w:rPr/>
        <w:fldChar w:fldCharType="end" w:fldLock="0"/>
      </w:r>
      <w:r>
        <w:rPr>
          <w:rStyle w:val="None"/>
          <w:rFonts w:ascii="Lato Bold" w:hAnsi="Lato Bold"/>
          <w:rtl w:val="0"/>
          <w:lang w:val="en-US"/>
        </w:rPr>
        <w:t xml:space="preserve">, </w:t>
      </w:r>
      <w:r>
        <w:rPr>
          <w:rStyle w:val="Hyperlink.4"/>
          <w:rFonts w:ascii="Lato Bold" w:cs="Lato Bold" w:hAnsi="Lato Bold" w:eastAsia="Lato Bold"/>
          <w:outline w:val="0"/>
          <w:color w:val="1155cc"/>
          <w:u w:val="single" w:color="1155cc"/>
          <w:lang w:val="en-US"/>
          <w14:textFill>
            <w14:solidFill>
              <w14:srgbClr w14:val="1155CC"/>
            </w14:solidFill>
          </w14:textFill>
        </w:rPr>
        <w:fldChar w:fldCharType="begin" w:fldLock="0"/>
      </w:r>
      <w:r>
        <w:rPr>
          <w:rStyle w:val="Hyperlink.4"/>
          <w:rFonts w:ascii="Lato Bold" w:cs="Lato Bold" w:hAnsi="Lato Bold" w:eastAsia="Lato Bold"/>
          <w:outline w:val="0"/>
          <w:color w:val="1155cc"/>
          <w:u w:val="single" w:color="1155cc"/>
          <w:lang w:val="en-US"/>
          <w14:textFill>
            <w14:solidFill>
              <w14:srgbClr w14:val="1155CC"/>
            </w14:solidFill>
          </w14:textFill>
        </w:rPr>
        <w:instrText xml:space="preserve"> HYPERLINK "https://www.priceline.com.au/"</w:instrText>
      </w:r>
      <w:r>
        <w:rPr>
          <w:rStyle w:val="Hyperlink.4"/>
          <w:rFonts w:ascii="Lato Bold" w:cs="Lato Bold" w:hAnsi="Lato Bold" w:eastAsia="Lato Bold"/>
          <w:outline w:val="0"/>
          <w:color w:val="1155cc"/>
          <w:u w:val="single" w:color="1155cc"/>
          <w:lang w:val="en-US"/>
          <w14:textFill>
            <w14:solidFill>
              <w14:srgbClr w14:val="1155CC"/>
            </w14:solidFill>
          </w14:textFill>
        </w:rPr>
        <w:fldChar w:fldCharType="separate" w:fldLock="0"/>
      </w:r>
      <w:r>
        <w:rPr>
          <w:rStyle w:val="Hyperlink.4"/>
          <w:rFonts w:ascii="Lato Bold" w:hAnsi="Lato Bold"/>
          <w:outline w:val="0"/>
          <w:color w:val="1155cc"/>
          <w:u w:val="single" w:color="1155cc"/>
          <w:rtl w:val="0"/>
          <w:lang w:val="en-US"/>
          <w14:textFill>
            <w14:solidFill>
              <w14:srgbClr w14:val="1155CC"/>
            </w14:solidFill>
          </w14:textFill>
        </w:rPr>
        <w:t>Priceline</w:t>
      </w:r>
      <w:r>
        <w:rPr/>
        <w:fldChar w:fldCharType="end" w:fldLock="0"/>
      </w:r>
      <w:r>
        <w:rPr>
          <w:rStyle w:val="None"/>
          <w:rFonts w:ascii="Lato Bold" w:hAnsi="Lato Bold"/>
          <w:rtl w:val="0"/>
          <w:lang w:val="en-US"/>
        </w:rPr>
        <w:t xml:space="preserve">, </w:t>
      </w:r>
      <w:r>
        <w:rPr>
          <w:rStyle w:val="Hyperlink.4"/>
          <w:rFonts w:ascii="Lato Bold" w:cs="Lato Bold" w:hAnsi="Lato Bold" w:eastAsia="Lato Bold"/>
          <w:outline w:val="0"/>
          <w:color w:val="1155cc"/>
          <w:u w:val="single" w:color="1155cc"/>
          <w:lang w:val="en-US"/>
          <w14:textFill>
            <w14:solidFill>
              <w14:srgbClr w14:val="1155CC"/>
            </w14:solidFill>
          </w14:textFill>
        </w:rPr>
        <w:fldChar w:fldCharType="begin" w:fldLock="0"/>
      </w:r>
      <w:r>
        <w:rPr>
          <w:rStyle w:val="Hyperlink.4"/>
          <w:rFonts w:ascii="Lato Bold" w:cs="Lato Bold" w:hAnsi="Lato Bold" w:eastAsia="Lato Bold"/>
          <w:outline w:val="0"/>
          <w:color w:val="1155cc"/>
          <w:u w:val="single" w:color="1155cc"/>
          <w:lang w:val="en-US"/>
          <w14:textFill>
            <w14:solidFill>
              <w14:srgbClr w14:val="1155CC"/>
            </w14:solidFill>
          </w14:textFill>
        </w:rPr>
        <w:instrText xml:space="preserve"> HYPERLINK "http://salesforce.com.au/"</w:instrText>
      </w:r>
      <w:r>
        <w:rPr>
          <w:rStyle w:val="Hyperlink.4"/>
          <w:rFonts w:ascii="Lato Bold" w:cs="Lato Bold" w:hAnsi="Lato Bold" w:eastAsia="Lato Bold"/>
          <w:outline w:val="0"/>
          <w:color w:val="1155cc"/>
          <w:u w:val="single" w:color="1155cc"/>
          <w:lang w:val="en-US"/>
          <w14:textFill>
            <w14:solidFill>
              <w14:srgbClr w14:val="1155CC"/>
            </w14:solidFill>
          </w14:textFill>
        </w:rPr>
        <w:fldChar w:fldCharType="separate" w:fldLock="0"/>
      </w:r>
      <w:r>
        <w:rPr>
          <w:rStyle w:val="Hyperlink.4"/>
          <w:rFonts w:ascii="Lato Bold" w:hAnsi="Lato Bold"/>
          <w:outline w:val="0"/>
          <w:color w:val="1155cc"/>
          <w:u w:val="single" w:color="1155cc"/>
          <w:rtl w:val="0"/>
          <w:lang w:val="en-US"/>
          <w14:textFill>
            <w14:solidFill>
              <w14:srgbClr w14:val="1155CC"/>
            </w14:solidFill>
          </w14:textFill>
        </w:rPr>
        <w:t>Salesforce</w:t>
      </w:r>
      <w:r>
        <w:rPr/>
        <w:fldChar w:fldCharType="end" w:fldLock="0"/>
      </w:r>
      <w:r>
        <w:rPr>
          <w:rStyle w:val="None"/>
          <w:rFonts w:ascii="Lato Bold" w:hAnsi="Lato Bold" w:hint="default"/>
          <w:rtl w:val="0"/>
          <w:lang w:val="en-US"/>
        </w:rPr>
        <w:t xml:space="preserve"> – </w:t>
      </w:r>
      <w:r>
        <w:rPr>
          <w:rStyle w:val="None"/>
          <w:rFonts w:ascii="Lato Bold" w:hAnsi="Lato Bold"/>
          <w:rtl w:val="0"/>
          <w:lang w:val="es-ES_tradnl"/>
        </w:rPr>
        <w:t xml:space="preserve">via Agencies  </w:t>
      </w:r>
      <w:r>
        <w:rPr>
          <w:rStyle w:val="None"/>
          <w:rFonts w:ascii="Lato Bold" w:hAnsi="Lato Bold"/>
          <w:i w:val="1"/>
          <w:iCs w:val="1"/>
          <w:rtl w:val="0"/>
          <w:lang w:val="fr-FR"/>
        </w:rPr>
        <w:t xml:space="preserve">Dec 2016 </w:t>
      </w:r>
      <w:r>
        <w:rPr>
          <w:rStyle w:val="None"/>
          <w:rFonts w:ascii="Lato Bold" w:hAnsi="Lato Bold" w:hint="default"/>
          <w:i w:val="1"/>
          <w:iCs w:val="1"/>
          <w:rtl w:val="0"/>
          <w:lang w:val="en-US"/>
        </w:rPr>
        <w:t xml:space="preserve">– </w:t>
      </w:r>
      <w:r>
        <w:rPr>
          <w:rStyle w:val="None"/>
          <w:rFonts w:ascii="Lato Bold" w:hAnsi="Lato Bold"/>
          <w:i w:val="1"/>
          <w:iCs w:val="1"/>
          <w:rtl w:val="0"/>
          <w:lang w:val="en-US"/>
        </w:rPr>
        <w:t>Sep 2018</w:t>
      </w:r>
    </w:p>
    <w:p>
      <w:pPr>
        <w:pStyle w:val="Body A"/>
        <w:numPr>
          <w:ilvl w:val="0"/>
          <w:numId w:val="17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>Cotton On: Maintained and updated multiple brand websites in Salesforce; built new home pages for the Australian and NZ Factorie rebrand.</w:t>
      </w:r>
    </w:p>
    <w:p>
      <w:pPr>
        <w:pStyle w:val="Body A"/>
        <w:numPr>
          <w:ilvl w:val="0"/>
          <w:numId w:val="17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>Priceline: Built eDMs in Salesforce Marketing Cloud for daily sends to 2M+ members. Led a cross-partner header/footer redesign across 9 campaigns. Introduced AMPscript personalisation in subject lines to surface individual reward tier status, improving engagement.</w:t>
      </w:r>
    </w:p>
    <w:p>
      <w:pPr>
        <w:pStyle w:val="Body A"/>
        <w:numPr>
          <w:ilvl w:val="0"/>
          <w:numId w:val="17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 xml:space="preserve">Salesforce: Built personalised eDMs for </w:t>
      </w:r>
      <w:r>
        <w:rPr>
          <w:rStyle w:val="Hyperlink.3"/>
          <w:rFonts w:ascii="Lato Regular" w:cs="Lato Regular" w:hAnsi="Lato Regular" w:eastAsia="Lato Regular"/>
        </w:rPr>
        <w:fldChar w:fldCharType="begin" w:fldLock="0"/>
      </w:r>
      <w:r>
        <w:rPr>
          <w:rStyle w:val="Hyperlink.3"/>
          <w:rFonts w:ascii="Lato Regular" w:cs="Lato Regular" w:hAnsi="Lato Regular" w:eastAsia="Lato Regular"/>
        </w:rPr>
        <w:instrText xml:space="preserve"> HYPERLINK "https://richardjclough.github.io/folio/BankofMelbourne.htm"</w:instrText>
      </w:r>
      <w:r>
        <w:rPr>
          <w:rStyle w:val="Hyperlink.3"/>
          <w:rFonts w:ascii="Lato Regular" w:cs="Lato Regular" w:hAnsi="Lato Regular" w:eastAsia="Lato Regular"/>
        </w:rPr>
        <w:fldChar w:fldCharType="separate" w:fldLock="0"/>
      </w:r>
      <w:r>
        <w:rPr>
          <w:rStyle w:val="Hyperlink.3"/>
          <w:rFonts w:ascii="Lato Regular" w:hAnsi="Lato Regular"/>
          <w:rtl w:val="0"/>
          <w:lang w:val="en-US"/>
        </w:rPr>
        <w:t>Bank of Melbourne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 xml:space="preserve"> where I liaised with client developers to validate personalisation tags across emails and landing pages.</w:t>
      </w:r>
    </w:p>
    <w:p>
      <w:pPr>
        <w:pStyle w:val="Body A"/>
        <w:spacing w:line="240" w:lineRule="auto"/>
        <w:rPr>
          <w:rStyle w:val="None"/>
          <w:rFonts w:ascii="Rockwell" w:cs="Rockwell" w:hAnsi="Rockwell" w:eastAsia="Rockwell"/>
          <w:sz w:val="26"/>
          <w:szCs w:val="26"/>
        </w:rPr>
      </w:pPr>
      <w:r>
        <w:br w:type="textWrapping"/>
      </w:r>
      <w:r>
        <w:rPr>
          <w:rStyle w:val="None"/>
          <w:rFonts w:ascii="Rockwell" w:hAnsi="Rockwell"/>
          <w:sz w:val="26"/>
          <w:szCs w:val="26"/>
          <w:rtl w:val="0"/>
          <w:lang w:val="en-US"/>
        </w:rPr>
        <w:t>REFERENCES</w:t>
      </w:r>
    </w:p>
    <w:p>
      <w:pPr>
        <w:pStyle w:val="Body A"/>
        <w:spacing w:line="240" w:lineRule="auto"/>
        <w:rPr>
          <w:rStyle w:val="None"/>
          <w:rFonts w:ascii="Lato Regular" w:cs="Lato Regular" w:hAnsi="Lato Regular" w:eastAsia="Lato Regular"/>
        </w:rPr>
      </w:pPr>
      <w:r>
        <w:rPr>
          <w:rStyle w:val="None"/>
          <w:rFonts w:ascii="Lato Regular" w:hAnsi="Lato Regular"/>
          <w:rtl w:val="0"/>
          <w:lang w:val="en-US"/>
        </w:rPr>
        <w:t>On request</w:t>
      </w:r>
    </w:p>
    <w:p>
      <w:pPr>
        <w:pStyle w:val="Body A"/>
        <w:spacing w:line="240" w:lineRule="auto"/>
        <w:rPr>
          <w:rStyle w:val="None"/>
          <w:rFonts w:ascii="Rockwell" w:cs="Rockwell" w:hAnsi="Rockwell" w:eastAsia="Rockwell"/>
          <w:sz w:val="26"/>
          <w:szCs w:val="26"/>
        </w:rPr>
      </w:pPr>
      <w:r>
        <w:rPr>
          <w:rStyle w:val="None"/>
          <w:rFonts w:ascii="Lato Regular" w:cs="Lato Regular" w:hAnsi="Lato Regular" w:eastAsia="Lato Regular"/>
        </w:rPr>
        <w:br w:type="textWrapping"/>
      </w:r>
      <w:r>
        <w:rPr>
          <w:rStyle w:val="None"/>
          <w:rFonts w:ascii="Rockwell" w:hAnsi="Rockwell"/>
          <w:sz w:val="26"/>
          <w:szCs w:val="26"/>
          <w:rtl w:val="0"/>
          <w:lang w:val="en-US"/>
        </w:rPr>
        <w:t>EDUCATION</w:t>
      </w:r>
    </w:p>
    <w:p>
      <w:pPr>
        <w:pStyle w:val="Body A"/>
        <w:spacing w:line="240" w:lineRule="auto"/>
        <w:rPr>
          <w:rStyle w:val="None"/>
          <w:rFonts w:ascii="Lato Regular" w:cs="Lato Regular" w:hAnsi="Lato Regular" w:eastAsia="Lato Regular"/>
        </w:rPr>
      </w:pPr>
      <w:r>
        <w:rPr>
          <w:rStyle w:val="None"/>
          <w:rFonts w:ascii="Lato Regular" w:hAnsi="Lato Regular"/>
          <w:rtl w:val="0"/>
          <w:lang w:val="en-US"/>
        </w:rPr>
        <w:t>Advanced Diploma of Electronic Design  -  Victoria University, Melbourne</w:t>
      </w:r>
    </w:p>
    <w:p>
      <w:pPr>
        <w:pStyle w:val="Body A"/>
        <w:spacing w:line="240" w:lineRule="auto"/>
      </w:pPr>
      <w:r>
        <w:rPr>
          <w:rStyle w:val="None"/>
          <w:rFonts w:ascii="Lato Regular" w:cs="Lato Regular" w:hAnsi="Lato Regular" w:eastAsia="Lato Regular"/>
        </w:rPr>
        <w:br w:type="textWrapping"/>
      </w:r>
      <w:r>
        <w:rPr>
          <w:rStyle w:val="None"/>
          <w:rFonts w:ascii="Rockwell" w:hAnsi="Rockwell"/>
          <w:sz w:val="26"/>
          <w:szCs w:val="26"/>
          <w:rtl w:val="0"/>
          <w:lang w:val="en-US"/>
        </w:rPr>
        <w:t>SHORT COURSES</w:t>
      </w:r>
    </w:p>
    <w:tbl>
      <w:tblPr>
        <w:tblW w:w="895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476"/>
        <w:gridCol w:w="4476"/>
      </w:tblGrid>
      <w:tr>
        <w:tblPrEx>
          <w:shd w:val="clear" w:color="auto" w:fill="ced7e7"/>
        </w:tblPrEx>
        <w:trPr>
          <w:trHeight w:val="493" w:hRule="atLeast"/>
        </w:trPr>
        <w:tc>
          <w:tcPr>
            <w:tcW w:type="dxa" w:w="4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 A"/>
                <w:rtl w:val="0"/>
                <w:lang w:val="en-US"/>
              </w:rPr>
              <w:t>Building Applications with React and Redux</w:t>
            </w:r>
            <w:r>
              <w:rPr>
                <w:rStyle w:val="None A"/>
              </w:rPr>
              <w:br w:type="textWrapping"/>
            </w:r>
          </w:p>
        </w:tc>
        <w:tc>
          <w:tcPr>
            <w:tcW w:type="dxa" w:w="4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 A"/>
                <w:rtl w:val="0"/>
                <w:lang w:val="en-US"/>
              </w:rPr>
              <w:t>RESTful Web Services with Node.js and Express</w:t>
            </w:r>
          </w:p>
        </w:tc>
      </w:tr>
      <w:tr>
        <w:tblPrEx>
          <w:shd w:val="clear" w:color="auto" w:fill="ced7e7"/>
        </w:tblPrEx>
        <w:trPr>
          <w:trHeight w:val="460" w:hRule="atLeast"/>
        </w:trPr>
        <w:tc>
          <w:tcPr>
            <w:tcW w:type="dxa" w:w="4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 A"/>
                <w:rtl w:val="0"/>
                <w:lang w:val="en-US"/>
              </w:rPr>
              <w:t>Angular: Getting Started</w:t>
            </w:r>
          </w:p>
        </w:tc>
        <w:tc>
          <w:tcPr>
            <w:tcW w:type="dxa" w:w="4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 A"/>
                <w:rtl w:val="0"/>
                <w:lang w:val="en-US"/>
              </w:rPr>
              <w:t>Introduction to React</w:t>
            </w:r>
          </w:p>
        </w:tc>
      </w:tr>
      <w:tr>
        <w:tblPrEx>
          <w:shd w:val="clear" w:color="auto" w:fill="ced7e7"/>
        </w:tblPrEx>
        <w:trPr>
          <w:trHeight w:val="460" w:hRule="atLeast"/>
        </w:trPr>
        <w:tc>
          <w:tcPr>
            <w:tcW w:type="dxa" w:w="4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 A"/>
                <w:rtl w:val="0"/>
                <w:lang w:val="en-US"/>
              </w:rPr>
              <w:t>JavaScript REST APIs: Getting Sta</w:t>
            </w:r>
            <w:r>
              <w:rPr>
                <w:rStyle w:val="None A"/>
                <w:rtl w:val="0"/>
                <w:lang w:val="en-US"/>
              </w:rPr>
              <w:t>rted</w:t>
            </w:r>
          </w:p>
        </w:tc>
        <w:tc>
          <w:tcPr>
            <w:tcW w:type="dxa" w:w="4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 A"/>
                <w:rtl w:val="0"/>
                <w:lang w:val="en-US"/>
              </w:rPr>
              <w:t>TypeScript: Getting Starte</w:t>
            </w:r>
            <w:r>
              <w:rPr>
                <w:rStyle w:val="None A"/>
                <w:rtl w:val="0"/>
                <w:lang w:val="en-US"/>
              </w:rPr>
              <w:t>d</w:t>
            </w:r>
          </w:p>
        </w:tc>
      </w:tr>
      <w:tr>
        <w:tblPrEx>
          <w:shd w:val="clear" w:color="auto" w:fill="ced7e7"/>
        </w:tblPrEx>
        <w:trPr>
          <w:trHeight w:val="460" w:hRule="atLeast"/>
        </w:trPr>
        <w:tc>
          <w:tcPr>
            <w:tcW w:type="dxa" w:w="4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 A"/>
                <w:rtl w:val="0"/>
                <w:lang w:val="en-US"/>
              </w:rPr>
              <w:t>AWS Developer: Getting Started</w:t>
            </w:r>
          </w:p>
        </w:tc>
        <w:tc>
          <w:tcPr>
            <w:tcW w:type="dxa" w:w="4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Fonts w:ascii="Arial" w:hAnsi="Arial"/>
                <w:rtl w:val="0"/>
              </w:rPr>
              <w:t>General Assembly UX boot camp</w:t>
            </w:r>
          </w:p>
        </w:tc>
      </w:tr>
      <w:tr>
        <w:tblPrEx>
          <w:shd w:val="clear" w:color="auto" w:fill="ced7e7"/>
        </w:tblPrEx>
        <w:trPr>
          <w:trHeight w:val="253" w:hRule="atLeast"/>
        </w:trPr>
        <w:tc>
          <w:tcPr>
            <w:tcW w:type="dxa" w:w="4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ody A"/>
              <w:spacing w:line="240" w:lineRule="auto"/>
            </w:pPr>
            <w:r>
              <w:rPr>
                <w:rStyle w:val="None A"/>
                <w:rtl w:val="0"/>
                <w:lang w:val="en-US"/>
              </w:rPr>
              <w:t>Vue.js Fundamentals</w:t>
            </w:r>
          </w:p>
        </w:tc>
        <w:tc>
          <w:tcPr>
            <w:tcW w:type="dxa" w:w="44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auto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</w:tr>
    </w:tbl>
    <w:p>
      <w:pPr>
        <w:pStyle w:val="Body A"/>
        <w:spacing w:line="240" w:lineRule="auto"/>
        <w:rPr>
          <w:rStyle w:val="None"/>
          <w:rFonts w:ascii="Lato Regular" w:cs="Lato Regular" w:hAnsi="Lato Regular" w:eastAsia="Lato Regular"/>
        </w:rPr>
      </w:pPr>
    </w:p>
    <w:p>
      <w:pPr>
        <w:pStyle w:val="Body A"/>
        <w:spacing w:line="240" w:lineRule="auto"/>
        <w:rPr>
          <w:rStyle w:val="None"/>
          <w:rFonts w:ascii="Rockwell Bold" w:cs="Rockwell Bold" w:hAnsi="Rockwell Bold" w:eastAsia="Rockwell Bold"/>
          <w:sz w:val="26"/>
          <w:szCs w:val="26"/>
        </w:rPr>
      </w:pPr>
      <w:r>
        <w:rPr>
          <w:rStyle w:val="None"/>
          <w:rFonts w:ascii="Lato Regular" w:cs="Lato Regular" w:hAnsi="Lato Regular" w:eastAsia="Lato Regular"/>
        </w:rPr>
        <w:br w:type="textWrapping"/>
      </w:r>
      <w:r>
        <w:rPr>
          <w:rStyle w:val="None"/>
          <w:rFonts w:ascii="Rockwell" w:hAnsi="Rockwell"/>
          <w:sz w:val="26"/>
          <w:szCs w:val="26"/>
          <w:rtl w:val="0"/>
          <w:lang w:val="en-US"/>
        </w:rPr>
        <w:t>PROFESSIONAL DEVELOPMENT</w:t>
      </w:r>
    </w:p>
    <w:p>
      <w:pPr>
        <w:pStyle w:val="Body A"/>
        <w:numPr>
          <w:ilvl w:val="0"/>
          <w:numId w:val="19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>Regular attendee: Be Responsive, The Digital Designer</w:t>
      </w:r>
      <w:r>
        <w:rPr>
          <w:rStyle w:val="None A"/>
          <w:rFonts w:ascii="Lato Regular" w:hAnsi="Lato Regular" w:hint="default"/>
          <w:rtl w:val="0"/>
          <w:lang w:val="en-US"/>
        </w:rPr>
        <w:t>’</w:t>
      </w:r>
      <w:r>
        <w:rPr>
          <w:rStyle w:val="None A"/>
          <w:rFonts w:ascii="Lato Regular" w:hAnsi="Lato Regular"/>
          <w:rtl w:val="0"/>
          <w:lang w:val="en-US"/>
        </w:rPr>
        <w:t>s Toolbox, UX Melbourne, The UX Design Group of Melbourne, UX Bookclub.</w:t>
      </w:r>
    </w:p>
    <w:p>
      <w:pPr>
        <w:pStyle w:val="Body A"/>
        <w:numPr>
          <w:ilvl w:val="0"/>
          <w:numId w:val="19"/>
        </w:numPr>
        <w:bidi w:val="0"/>
        <w:spacing w:line="300" w:lineRule="auto"/>
        <w:ind w:right="0"/>
        <w:jc w:val="left"/>
        <w:rPr>
          <w:rFonts w:ascii="Lato Regular" w:hAnsi="Lato Regular"/>
          <w:rtl w:val="0"/>
          <w:lang w:val="en-US"/>
        </w:rPr>
      </w:pPr>
      <w:r>
        <w:rPr>
          <w:rStyle w:val="None A"/>
          <w:rFonts w:ascii="Lato Regular" w:hAnsi="Lato Regular"/>
          <w:rtl w:val="0"/>
          <w:lang w:val="en-US"/>
        </w:rPr>
        <w:t>Reading: Design for the Real World, The Design of Everyday Things, The Inmates are Running the Asylum, Game storming, Design is a Job.</w:t>
      </w:r>
      <w:r>
        <w:rPr>
          <w:rStyle w:val="None A"/>
          <w:rFonts w:ascii="Lato Regular" w:cs="Lato Regular" w:hAnsi="Lato Regular" w:eastAsia="Lato Regular"/>
        </w:rPr>
        <w:br w:type="textWrapping"/>
      </w:r>
    </w:p>
    <w:p>
      <w:pPr>
        <w:pStyle w:val="Body A"/>
        <w:bidi w:val="0"/>
        <w:spacing w:line="300" w:lineRule="auto"/>
        <w:ind w:left="0" w:right="0" w:firstLine="0"/>
        <w:jc w:val="left"/>
        <w:rPr>
          <w:rStyle w:val="None"/>
          <w:rFonts w:ascii="Lato Bold" w:cs="Lato Bold" w:hAnsi="Lato Bold" w:eastAsia="Lato Bold"/>
          <w:sz w:val="20"/>
          <w:szCs w:val="20"/>
          <w:rtl w:val="0"/>
          <w:lang w:val="de-DE"/>
        </w:rPr>
      </w:pPr>
      <w:r>
        <w:rPr>
          <w:rStyle w:val="None"/>
          <w:rFonts w:ascii="Rockwell" w:hAnsi="Rockwell"/>
          <w:sz w:val="26"/>
          <w:szCs w:val="26"/>
          <w:rtl w:val="0"/>
          <w:lang w:val="de-DE"/>
        </w:rPr>
        <w:t>VOLUNTEERING</w:t>
      </w:r>
    </w:p>
    <w:p>
      <w:pPr>
        <w:pStyle w:val="Body A"/>
        <w:numPr>
          <w:ilvl w:val="0"/>
          <w:numId w:val="21"/>
        </w:numPr>
        <w:bidi w:val="0"/>
        <w:spacing w:line="240" w:lineRule="auto"/>
        <w:ind w:right="0"/>
        <w:jc w:val="left"/>
        <w:rPr>
          <w:rFonts w:ascii="Lato Regular" w:cs="Lato Regular" w:hAnsi="Lato Regular" w:eastAsia="Lato Regular"/>
          <w:rtl w:val="0"/>
        </w:rPr>
      </w:pPr>
      <w:r>
        <w:rPr>
          <w:rStyle w:val="Hyperlink.8"/>
          <w:rFonts w:ascii="Lato Regular" w:cs="Lato Regular" w:hAnsi="Lato Regular" w:eastAsia="Lato Regular"/>
        </w:rPr>
        <w:fldChar w:fldCharType="begin" w:fldLock="0"/>
      </w:r>
      <w:r>
        <w:rPr>
          <w:rStyle w:val="Hyperlink.8"/>
          <w:rFonts w:ascii="Lato Regular" w:cs="Lato Regular" w:hAnsi="Lato Regular" w:eastAsia="Lato Regular"/>
        </w:rPr>
        <w:instrText xml:space="preserve"> HYPERLINK "https://www.petrescue.com.au/groups/10610"</w:instrText>
      </w:r>
      <w:r>
        <w:rPr>
          <w:rStyle w:val="Hyperlink.8"/>
          <w:rFonts w:ascii="Lato Regular" w:cs="Lato Regular" w:hAnsi="Lato Regular" w:eastAsia="Lato Regular"/>
        </w:rPr>
        <w:fldChar w:fldCharType="separate" w:fldLock="0"/>
      </w:r>
      <w:r>
        <w:rPr>
          <w:rStyle w:val="Hyperlink.8"/>
          <w:rFonts w:ascii="Lato Regular" w:hAnsi="Lato Regular"/>
          <w:rtl w:val="0"/>
          <w:lang w:val="en-US"/>
        </w:rPr>
        <w:t>Robyn's Nest Animal Rescue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 xml:space="preserve"> Fostering kittens and cats that were due to be put down and getting them eventually adopted.</w:t>
      </w:r>
    </w:p>
    <w:p>
      <w:pPr>
        <w:pStyle w:val="Body A"/>
        <w:numPr>
          <w:ilvl w:val="0"/>
          <w:numId w:val="21"/>
        </w:numPr>
        <w:bidi w:val="0"/>
        <w:spacing w:line="240" w:lineRule="auto"/>
        <w:ind w:right="0"/>
        <w:jc w:val="left"/>
        <w:rPr>
          <w:rFonts w:ascii="Lato Regular" w:cs="Lato Regular" w:hAnsi="Lato Regular" w:eastAsia="Lato Regular"/>
          <w:rtl w:val="0"/>
        </w:rPr>
      </w:pPr>
      <w:r>
        <w:rPr>
          <w:rStyle w:val="Hyperlink.8"/>
          <w:rFonts w:ascii="Lato Regular" w:cs="Lato Regular" w:hAnsi="Lato Regular" w:eastAsia="Lato Regular"/>
        </w:rPr>
        <w:fldChar w:fldCharType="begin" w:fldLock="0"/>
      </w:r>
      <w:r>
        <w:rPr>
          <w:rStyle w:val="Hyperlink.8"/>
          <w:rFonts w:ascii="Lato Regular" w:cs="Lato Regular" w:hAnsi="Lato Regular" w:eastAsia="Lato Regular"/>
        </w:rPr>
        <w:instrText xml:space="preserve"> HYPERLINK "http://www.asrc.org.au/home/our-services/how-we-help/aid/food-and-aid-network/"</w:instrText>
      </w:r>
      <w:r>
        <w:rPr>
          <w:rStyle w:val="Hyperlink.8"/>
          <w:rFonts w:ascii="Lato Regular" w:cs="Lato Regular" w:hAnsi="Lato Regular" w:eastAsia="Lato Regular"/>
        </w:rPr>
        <w:fldChar w:fldCharType="separate" w:fldLock="0"/>
      </w:r>
      <w:r>
        <w:rPr>
          <w:rStyle w:val="Hyperlink.8"/>
          <w:rFonts w:ascii="Lato Regular" w:hAnsi="Lato Regular"/>
          <w:rtl w:val="0"/>
          <w:lang w:val="en-US"/>
        </w:rPr>
        <w:t>Asylum Seekers Resource Centre (ASRC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Hyperlink.8"/>
          <w:rFonts w:ascii="Lato Regular" w:hAnsi="Lato Regular"/>
          <w:rtl w:val="0"/>
          <w:lang w:val="en-US"/>
        </w:rPr>
        <w:t>)</w:t>
      </w:r>
      <w:r>
        <w:rPr>
          <w:rStyle w:val="None A"/>
          <w:rFonts w:ascii="Lato Regular" w:hAnsi="Lato Regular"/>
          <w:rtl w:val="0"/>
          <w:lang w:val="en-US"/>
        </w:rPr>
        <w:t xml:space="preserve"> Assisting in food bank helping asylum seekers choose their weekly shopping.</w:t>
      </w:r>
    </w:p>
    <w:p>
      <w:pPr>
        <w:pStyle w:val="Body A"/>
        <w:numPr>
          <w:ilvl w:val="0"/>
          <w:numId w:val="21"/>
        </w:numPr>
        <w:bidi w:val="0"/>
        <w:spacing w:line="240" w:lineRule="auto"/>
        <w:ind w:right="0"/>
        <w:jc w:val="left"/>
        <w:rPr>
          <w:rFonts w:ascii="Lato Regular" w:cs="Lato Regular" w:hAnsi="Lato Regular" w:eastAsia="Lato Regular"/>
          <w:rtl w:val="0"/>
        </w:rPr>
      </w:pPr>
      <w:r>
        <w:rPr>
          <w:rStyle w:val="Hyperlink.8"/>
          <w:rFonts w:ascii="Lato Regular" w:cs="Lato Regular" w:hAnsi="Lato Regular" w:eastAsia="Lato Regular"/>
        </w:rPr>
        <w:fldChar w:fldCharType="begin" w:fldLock="0"/>
      </w:r>
      <w:r>
        <w:rPr>
          <w:rStyle w:val="Hyperlink.8"/>
          <w:rFonts w:ascii="Lato Regular" w:cs="Lato Regular" w:hAnsi="Lato Regular" w:eastAsia="Lato Regular"/>
        </w:rPr>
        <w:instrText xml:space="preserve"> HYPERLINK "http://www.sailprogram.org.au/site/category/join/join-sail/"</w:instrText>
      </w:r>
      <w:r>
        <w:rPr>
          <w:rStyle w:val="Hyperlink.8"/>
          <w:rFonts w:ascii="Lato Regular" w:cs="Lato Regular" w:hAnsi="Lato Regular" w:eastAsia="Lato Regular"/>
        </w:rPr>
        <w:fldChar w:fldCharType="separate" w:fldLock="0"/>
      </w:r>
      <w:r>
        <w:rPr>
          <w:rStyle w:val="Hyperlink.8"/>
          <w:rFonts w:ascii="Lato Regular" w:hAnsi="Lato Regular"/>
          <w:rtl w:val="0"/>
          <w:lang w:val="en-US"/>
        </w:rPr>
        <w:t>Sudanese Australian Integrated Learning (SAIL)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 xml:space="preserve"> Looking after Sudanese children on Saturday mornings </w:t>
      </w:r>
    </w:p>
    <w:p>
      <w:pPr>
        <w:pStyle w:val="Body A"/>
        <w:numPr>
          <w:ilvl w:val="0"/>
          <w:numId w:val="21"/>
        </w:numPr>
        <w:bidi w:val="0"/>
        <w:spacing w:line="240" w:lineRule="auto"/>
        <w:ind w:right="0"/>
        <w:jc w:val="left"/>
        <w:rPr>
          <w:rFonts w:ascii="Lato Regular" w:cs="Lato Regular" w:hAnsi="Lato Regular" w:eastAsia="Lato Regular"/>
          <w:rtl w:val="0"/>
        </w:rPr>
      </w:pPr>
      <w:r>
        <w:rPr>
          <w:rStyle w:val="Hyperlink.8"/>
          <w:rFonts w:ascii="Lato Regular" w:cs="Lato Regular" w:hAnsi="Lato Regular" w:eastAsia="Lato Regular"/>
        </w:rPr>
        <w:fldChar w:fldCharType="begin" w:fldLock="0"/>
      </w:r>
      <w:r>
        <w:rPr>
          <w:rStyle w:val="Hyperlink.8"/>
          <w:rFonts w:ascii="Lato Regular" w:cs="Lato Regular" w:hAnsi="Lato Regular" w:eastAsia="Lato Regular"/>
        </w:rPr>
        <w:instrText xml:space="preserve"> HYPERLINK "https://openhousemelbourne.org/support-us/volunteer/"</w:instrText>
      </w:r>
      <w:r>
        <w:rPr>
          <w:rStyle w:val="Hyperlink.8"/>
          <w:rFonts w:ascii="Lato Regular" w:cs="Lato Regular" w:hAnsi="Lato Regular" w:eastAsia="Lato Regular"/>
        </w:rPr>
        <w:fldChar w:fldCharType="separate" w:fldLock="0"/>
      </w:r>
      <w:r>
        <w:rPr>
          <w:rStyle w:val="Hyperlink.8"/>
          <w:rFonts w:ascii="Lato Regular" w:hAnsi="Lato Regular"/>
          <w:rtl w:val="0"/>
          <w:lang w:val="en-US"/>
        </w:rPr>
        <w:t>Melbourne Open House</w:t>
      </w:r>
      <w:r>
        <w:rPr>
          <w:rFonts w:ascii="Lato Regular" w:cs="Lato Regular" w:hAnsi="Lato Regular" w:eastAsia="Lato Regular"/>
        </w:rPr>
        <w:fldChar w:fldCharType="end" w:fldLock="0"/>
      </w:r>
      <w:r>
        <w:rPr>
          <w:rStyle w:val="None A"/>
          <w:rFonts w:ascii="Lato Regular" w:hAnsi="Lato Regular"/>
          <w:rtl w:val="0"/>
          <w:lang w:val="en-US"/>
        </w:rPr>
        <w:t xml:space="preserve"> I have worked as a location volunteer.</w:t>
      </w:r>
    </w:p>
    <w:sectPr>
      <w:headerReference w:type="default" r:id="rId4"/>
      <w:footerReference w:type="default" r:id="rId5"/>
      <w:pgSz w:w="11900" w:h="16840" w:orient="portrait"/>
      <w:pgMar w:top="1133" w:right="1440" w:bottom="1133" w:left="1488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Rockwell">
    <w:charset w:val="00"/>
    <w:family w:val="roman"/>
    <w:pitch w:val="default"/>
  </w:font>
  <w:font w:name="Rockwell Bold">
    <w:charset w:val="00"/>
    <w:family w:val="roman"/>
    <w:pitch w:val="default"/>
  </w:font>
  <w:font w:name="Lato Regular">
    <w:charset w:val="00"/>
    <w:family w:val="roman"/>
    <w:pitch w:val="default"/>
  </w:font>
  <w:font w:name="Lato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●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1.0"/>
  </w:abstractNum>
  <w:abstractNum w:abstractNumId="3">
    <w:multiLevelType w:val="hybridMultilevel"/>
    <w:styleLink w:val="Imported Style 1.0"/>
    <w:lvl w:ilvl="0">
      <w:start w:val="1"/>
      <w:numFmt w:val="decimal"/>
      <w:suff w:val="tab"/>
      <w:lvlText w:val="%1."/>
      <w:lvlJc w:val="left"/>
      <w:pPr>
        <w:tabs>
          <w:tab w:val="left" w:pos="1754"/>
        </w:tabs>
        <w:ind w:left="278" w:hanging="27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tabs>
          <w:tab w:val="left" w:pos="1754"/>
        </w:tabs>
        <w:ind w:left="1037" w:hanging="35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tabs>
          <w:tab w:val="left" w:pos="1754"/>
        </w:tabs>
        <w:ind w:left="1717" w:hanging="35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tabs>
          <w:tab w:val="left" w:pos="1754"/>
        </w:tabs>
        <w:ind w:left="2397" w:hanging="35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tabs>
          <w:tab w:val="left" w:pos="1754"/>
        </w:tabs>
        <w:ind w:left="3077" w:hanging="35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tabs>
          <w:tab w:val="left" w:pos="1754"/>
        </w:tabs>
        <w:ind w:left="3757" w:hanging="35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tabs>
          <w:tab w:val="left" w:pos="1754"/>
        </w:tabs>
        <w:ind w:left="4437" w:hanging="35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tabs>
          <w:tab w:val="left" w:pos="1754"/>
        </w:tabs>
        <w:ind w:left="5117" w:hanging="35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tabs>
          <w:tab w:val="left" w:pos="1754"/>
        </w:tabs>
        <w:ind w:left="5797" w:hanging="35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Imported Style 2"/>
  </w:abstractNum>
  <w:abstractNum w:abstractNumId="5">
    <w:multiLevelType w:val="hybridMultilevel"/>
    <w:styleLink w:val="Imported Style 2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Imported Style 3"/>
  </w:abstractNum>
  <w:abstractNum w:abstractNumId="7">
    <w:multiLevelType w:val="hybridMultilevel"/>
    <w:styleLink w:val="Imported Style 3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8">
    <w:multiLevelType w:val="hybridMultilevel"/>
    <w:numStyleLink w:val="Imported Style 4"/>
  </w:abstractNum>
  <w:abstractNum w:abstractNumId="9">
    <w:multiLevelType w:val="hybridMultilevel"/>
    <w:styleLink w:val="Imported Style 4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0">
    <w:multiLevelType w:val="hybridMultilevel"/>
    <w:numStyleLink w:val="Imported Style 5"/>
  </w:abstractNum>
  <w:abstractNum w:abstractNumId="11">
    <w:multiLevelType w:val="hybridMultilevel"/>
    <w:styleLink w:val="Imported Style 5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multiLevelType w:val="hybridMultilevel"/>
    <w:numStyleLink w:val="Imported Style 6"/>
  </w:abstractNum>
  <w:abstractNum w:abstractNumId="13">
    <w:multiLevelType w:val="hybridMultilevel"/>
    <w:styleLink w:val="Imported Style 6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4">
    <w:multiLevelType w:val="hybridMultilevel"/>
    <w:numStyleLink w:val="Imported Style 7"/>
  </w:abstractNum>
  <w:abstractNum w:abstractNumId="15">
    <w:multiLevelType w:val="hybridMultilevel"/>
    <w:styleLink w:val="Imported Style 7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6">
    <w:multiLevelType w:val="hybridMultilevel"/>
    <w:numStyleLink w:val="Imported Style 8"/>
  </w:abstractNum>
  <w:abstractNum w:abstractNumId="17">
    <w:multiLevelType w:val="hybridMultilevel"/>
    <w:styleLink w:val="Imported Style 8"/>
    <w:lvl w:ilvl="0">
      <w:start w:val="1"/>
      <w:numFmt w:val="bullet"/>
      <w:suff w:val="tab"/>
      <w:lvlText w:val="●"/>
      <w:lvlJc w:val="left"/>
      <w:pPr>
        <w:ind w:left="7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8">
    <w:multiLevelType w:val="hybridMultilevel"/>
    <w:numStyleLink w:val="Imported Style 9"/>
  </w:abstractNum>
  <w:abstractNum w:abstractNumId="19">
    <w:multiLevelType w:val="hybridMultilevel"/>
    <w:styleLink w:val="Imported Style 9"/>
    <w:lvl w:ilvl="0">
      <w:start w:val="1"/>
      <w:numFmt w:val="bullet"/>
      <w:suff w:val="tab"/>
      <w:lvlText w:val="●"/>
      <w:lvlJc w:val="left"/>
      <w:pPr>
        <w:tabs>
          <w:tab w:val="left" w:pos="129"/>
        </w:tabs>
        <w:ind w:left="7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○"/>
      <w:lvlJc w:val="left"/>
      <w:pPr>
        <w:tabs>
          <w:tab w:val="left" w:pos="129"/>
        </w:tabs>
        <w:ind w:left="14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■"/>
      <w:lvlJc w:val="left"/>
      <w:pPr>
        <w:tabs>
          <w:tab w:val="left" w:pos="129"/>
        </w:tabs>
        <w:ind w:left="21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●"/>
      <w:lvlJc w:val="left"/>
      <w:pPr>
        <w:tabs>
          <w:tab w:val="left" w:pos="129"/>
        </w:tabs>
        <w:ind w:left="28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○"/>
      <w:lvlJc w:val="left"/>
      <w:pPr>
        <w:tabs>
          <w:tab w:val="left" w:pos="129"/>
        </w:tabs>
        <w:ind w:left="360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■"/>
      <w:lvlJc w:val="left"/>
      <w:pPr>
        <w:tabs>
          <w:tab w:val="left" w:pos="129"/>
        </w:tabs>
        <w:ind w:left="432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●"/>
      <w:lvlJc w:val="left"/>
      <w:pPr>
        <w:tabs>
          <w:tab w:val="left" w:pos="129"/>
        </w:tabs>
        <w:ind w:left="504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○"/>
      <w:lvlJc w:val="left"/>
      <w:pPr>
        <w:tabs>
          <w:tab w:val="left" w:pos="129"/>
        </w:tabs>
        <w:ind w:left="576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■"/>
      <w:lvlJc w:val="left"/>
      <w:pPr>
        <w:tabs>
          <w:tab w:val="left" w:pos="129"/>
        </w:tabs>
        <w:ind w:left="6480" w:hanging="360"/>
      </w:pPr>
      <w:rPr>
        <w:rFonts w:ascii="Arial Unicode MS" w:cs="Arial Unicode MS" w:hAnsi="Arial Unicode MS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●"/>
        <w:lvlJc w:val="left"/>
        <w:pPr>
          <w:tabs>
            <w:tab w:val="left" w:pos="1754"/>
          </w:tabs>
          <w:ind w:left="7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●"/>
        <w:lvlJc w:val="left"/>
        <w:pPr>
          <w:tabs>
            <w:tab w:val="left" w:pos="1754"/>
          </w:tabs>
          <w:ind w:left="144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■"/>
        <w:lvlJc w:val="left"/>
        <w:pPr>
          <w:tabs>
            <w:tab w:val="left" w:pos="1754"/>
          </w:tabs>
          <w:ind w:left="21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●"/>
        <w:lvlJc w:val="left"/>
        <w:pPr>
          <w:tabs>
            <w:tab w:val="left" w:pos="1754"/>
          </w:tabs>
          <w:ind w:left="28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○"/>
        <w:lvlJc w:val="left"/>
        <w:pPr>
          <w:tabs>
            <w:tab w:val="left" w:pos="1754"/>
          </w:tabs>
          <w:ind w:left="360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■"/>
        <w:lvlJc w:val="left"/>
        <w:pPr>
          <w:tabs>
            <w:tab w:val="left" w:pos="1754"/>
          </w:tabs>
          <w:ind w:left="432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●"/>
        <w:lvlJc w:val="left"/>
        <w:pPr>
          <w:tabs>
            <w:tab w:val="left" w:pos="1754"/>
          </w:tabs>
          <w:ind w:left="504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○"/>
        <w:lvlJc w:val="left"/>
        <w:pPr>
          <w:tabs>
            <w:tab w:val="left" w:pos="1754"/>
          </w:tabs>
          <w:ind w:left="576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■"/>
        <w:lvlJc w:val="left"/>
        <w:pPr>
          <w:tabs>
            <w:tab w:val="left" w:pos="1754"/>
          </w:tabs>
          <w:ind w:left="6480" w:hanging="360"/>
        </w:pPr>
        <w:rPr>
          <w:rFonts w:ascii="Arial Unicode MS" w:cs="Arial Unicode MS" w:hAnsi="Arial Unicode MS" w:eastAsia="Arial Unicode MS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3"/>
  </w:num>
  <w:num w:numId="5">
    <w:abstractNumId w:val="2"/>
  </w:num>
  <w:num w:numId="6">
    <w:abstractNumId w:val="5"/>
  </w:num>
  <w:num w:numId="7">
    <w:abstractNumId w:val="4"/>
  </w:num>
  <w:num w:numId="8">
    <w:abstractNumId w:val="7"/>
  </w:num>
  <w:num w:numId="9">
    <w:abstractNumId w:val="6"/>
  </w:num>
  <w:num w:numId="10">
    <w:abstractNumId w:val="9"/>
  </w:num>
  <w:num w:numId="11">
    <w:abstractNumId w:val="8"/>
  </w:num>
  <w:num w:numId="12">
    <w:abstractNumId w:val="11"/>
  </w:num>
  <w:num w:numId="13">
    <w:abstractNumId w:val="10"/>
  </w:num>
  <w:num w:numId="14">
    <w:abstractNumId w:val="13"/>
  </w:num>
  <w:num w:numId="15">
    <w:abstractNumId w:val="12"/>
  </w:num>
  <w:num w:numId="16">
    <w:abstractNumId w:val="15"/>
  </w:num>
  <w:num w:numId="17">
    <w:abstractNumId w:val="14"/>
  </w:num>
  <w:num w:numId="18">
    <w:abstractNumId w:val="17"/>
  </w:num>
  <w:num w:numId="19">
    <w:abstractNumId w:val="16"/>
  </w:num>
  <w:num w:numId="20">
    <w:abstractNumId w:val="19"/>
  </w:num>
  <w:num w:numId="2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Lato Regular" w:cs="Lato Regular" w:hAnsi="Lato Regular" w:eastAsia="Lato Regular"/>
      <w:outline w:val="0"/>
      <w:color w:val="1155cc"/>
      <w:u w:val="single" w:color="1155cc"/>
      <w:lang w:val="nl-NL"/>
      <w14:textFill>
        <w14:solidFill>
          <w14:srgbClr w14:val="1155CC"/>
        </w14:solidFill>
      </w14:textFill>
    </w:rPr>
  </w:style>
  <w:style w:type="character" w:styleId="Hyperlink.1">
    <w:name w:val="Hyperlink.1"/>
    <w:basedOn w:val="None"/>
    <w:next w:val="Hyperlink.1"/>
    <w:rPr>
      <w:rFonts w:ascii="Lato Regular" w:cs="Lato Regular" w:hAnsi="Lato Regular" w:eastAsia="Lato Regular"/>
      <w:outline w:val="0"/>
      <w:color w:val="1155cc"/>
      <w:u w:val="single" w:color="1155cc"/>
      <w:lang w:val="it-IT"/>
      <w14:textFill>
        <w14:solidFill>
          <w14:srgbClr w14:val="1155CC"/>
        </w14:solidFill>
      </w14:textFill>
    </w:rPr>
  </w:style>
  <w:style w:type="character" w:styleId="Hyperlink.2">
    <w:name w:val="Hyperlink.2"/>
    <w:basedOn w:val="None"/>
    <w:next w:val="Hyperlink.2"/>
    <w:rPr>
      <w:rFonts w:ascii="Lato Bold" w:cs="Lato Bold" w:hAnsi="Lato Bold" w:eastAsia="Lato Bold"/>
      <w:outline w:val="0"/>
      <w:color w:val="1155cc"/>
      <w:u w:val="single" w:color="1155cc"/>
      <w:lang w:val="it-IT"/>
      <w14:textFill>
        <w14:solidFill>
          <w14:srgbClr w14:val="1155CC"/>
        </w14:solidFill>
      </w14:textFill>
    </w:rPr>
  </w:style>
  <w:style w:type="numbering" w:styleId="Imported Style 1">
    <w:name w:val="Imported Style 1"/>
    <w:pPr>
      <w:numPr>
        <w:numId w:val="1"/>
      </w:numPr>
    </w:pPr>
  </w:style>
  <w:style w:type="character" w:styleId="None A">
    <w:name w:val="None A"/>
    <w:rPr>
      <w:lang w:val="en-US"/>
    </w:rPr>
  </w:style>
  <w:style w:type="character" w:styleId="Hyperlink.3">
    <w:name w:val="Hyperlink.3"/>
    <w:basedOn w:val="None"/>
    <w:next w:val="Hyperlink.3"/>
    <w:rPr>
      <w:outline w:val="0"/>
      <w:color w:val="1155cc"/>
      <w:u w:val="single" w:color="1155cc"/>
      <w14:textFill>
        <w14:solidFill>
          <w14:srgbClr w14:val="1155CC"/>
        </w14:solidFill>
      </w14:textFill>
    </w:rPr>
  </w:style>
  <w:style w:type="numbering" w:styleId="Imported Style 1.0">
    <w:name w:val="Imported Style 1.0"/>
    <w:pPr>
      <w:numPr>
        <w:numId w:val="4"/>
      </w:numPr>
    </w:pPr>
  </w:style>
  <w:style w:type="character" w:styleId="Hyperlink.4">
    <w:name w:val="Hyperlink.4"/>
    <w:basedOn w:val="None"/>
    <w:next w:val="Hyperlink.4"/>
    <w:rPr>
      <w:rFonts w:ascii="Lato Bold" w:cs="Lato Bold" w:hAnsi="Lato Bold" w:eastAsia="Lato Bold"/>
      <w:outline w:val="0"/>
      <w:color w:val="1155cc"/>
      <w:u w:val="single" w:color="1155cc"/>
      <w:lang w:val="en-US"/>
      <w14:textFill>
        <w14:solidFill>
          <w14:srgbClr w14:val="1155CC"/>
        </w14:solidFill>
      </w14:textFill>
    </w:rPr>
  </w:style>
  <w:style w:type="numbering" w:styleId="Imported Style 2">
    <w:name w:val="Imported Style 2"/>
    <w:pPr>
      <w:numPr>
        <w:numId w:val="6"/>
      </w:numPr>
    </w:pPr>
  </w:style>
  <w:style w:type="numbering" w:styleId="Imported Style 3">
    <w:name w:val="Imported Style 3"/>
    <w:pPr>
      <w:numPr>
        <w:numId w:val="8"/>
      </w:numPr>
    </w:pPr>
  </w:style>
  <w:style w:type="character" w:styleId="Hyperlink.5">
    <w:name w:val="Hyperlink.5"/>
    <w:basedOn w:val="None"/>
    <w:next w:val="Hyperlink.5"/>
    <w:rPr>
      <w:outline w:val="0"/>
      <w:color w:val="1155cc"/>
      <w:u w:val="single" w:color="1155cc"/>
      <w:lang w:val="it-IT"/>
      <w14:textFill>
        <w14:solidFill>
          <w14:srgbClr w14:val="1155CC"/>
        </w14:solidFill>
      </w14:textFill>
    </w:rPr>
  </w:style>
  <w:style w:type="character" w:styleId="Hyperlink.6">
    <w:name w:val="Hyperlink.6"/>
    <w:basedOn w:val="None"/>
    <w:next w:val="Hyperlink.6"/>
    <w:rPr>
      <w:rFonts w:ascii="Lato Bold" w:cs="Lato Bold" w:hAnsi="Lato Bold" w:eastAsia="Lato Bold"/>
      <w:outline w:val="0"/>
      <w:color w:val="1155cc"/>
      <w:u w:val="single" w:color="1155cc"/>
      <w:lang w:val="de-DE"/>
      <w14:textFill>
        <w14:solidFill>
          <w14:srgbClr w14:val="1155CC"/>
        </w14:solidFill>
      </w14:textFill>
    </w:rPr>
  </w:style>
  <w:style w:type="numbering" w:styleId="Imported Style 4">
    <w:name w:val="Imported Style 4"/>
    <w:pPr>
      <w:numPr>
        <w:numId w:val="10"/>
      </w:numPr>
    </w:pPr>
  </w:style>
  <w:style w:type="numbering" w:styleId="Imported Style 5">
    <w:name w:val="Imported Style 5"/>
    <w:pPr>
      <w:numPr>
        <w:numId w:val="12"/>
      </w:numPr>
    </w:pPr>
  </w:style>
  <w:style w:type="character" w:styleId="Hyperlink.7">
    <w:name w:val="Hyperlink.7"/>
    <w:basedOn w:val="None"/>
    <w:next w:val="Hyperlink.7"/>
    <w:rPr>
      <w:rFonts w:ascii="Lato Bold" w:cs="Lato Bold" w:hAnsi="Lato Bold" w:eastAsia="Lato Bold"/>
      <w:outline w:val="0"/>
      <w:color w:val="1155cc"/>
      <w:u w:val="single" w:color="1155cc"/>
      <w:lang w:val="nl-NL"/>
      <w14:textFill>
        <w14:solidFill>
          <w14:srgbClr w14:val="1155CC"/>
        </w14:solidFill>
      </w14:textFill>
    </w:rPr>
  </w:style>
  <w:style w:type="numbering" w:styleId="Imported Style 6">
    <w:name w:val="Imported Style 6"/>
    <w:pPr>
      <w:numPr>
        <w:numId w:val="14"/>
      </w:numPr>
    </w:pPr>
  </w:style>
  <w:style w:type="numbering" w:styleId="Imported Style 7">
    <w:name w:val="Imported Style 7"/>
    <w:pPr>
      <w:numPr>
        <w:numId w:val="16"/>
      </w:numPr>
    </w:pPr>
  </w:style>
  <w:style w:type="numbering" w:styleId="Imported Style 8">
    <w:name w:val="Imported Style 8"/>
    <w:pPr>
      <w:numPr>
        <w:numId w:val="18"/>
      </w:numPr>
    </w:pPr>
  </w:style>
  <w:style w:type="character" w:styleId="Hyperlink.8">
    <w:name w:val="Hyperlink.8"/>
    <w:basedOn w:val="None"/>
    <w:next w:val="Hyperlink.8"/>
    <w:rPr>
      <w:u w:val="single"/>
    </w:rPr>
  </w:style>
  <w:style w:type="numbering" w:styleId="Imported Style 9">
    <w:name w:val="Imported Style 9"/>
    <w:pPr>
      <w:numPr>
        <w:numId w:val="20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