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7mr9agkjm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DAILY LEDGER TEMPLATE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/app/workspace/Hosteva/system/daily_ledger.md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READ/WRITE SENSORY LOG </w:t>
      </w:r>
      <w:r w:rsidDel="00000000" w:rsidR="00000000" w:rsidRPr="00000000">
        <w:rPr>
          <w:b w:val="1"/>
          <w:bCs w:val="1"/>
          <w:rtl w:val="0"/>
        </w:rPr>
        <w:t xml:space="preserve">Constraint:</w:t>
      </w:r>
      <w:r w:rsidDel="00000000" w:rsidR="00000000" w:rsidRPr="00000000">
        <w:rPr>
          <w:rtl w:val="0"/>
        </w:rPr>
        <w:t xml:space="preserve"> Agents must append to this file strictly utilizing the deterministic schema below. Deviation from this schema will trigger a parsing fault during Dreamstate ingestion.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ta6cfputs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SCHEMA DEFINITION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guarantee flawless regex parsing and token-efficient string matching by management agents, every action logged in the swarm must adhere to the following block structure.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e2kz2j5m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Permitted Outcome Tags: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[SUCCESS]</w:t>
      </w:r>
      <w:r w:rsidDel="00000000" w:rsidR="00000000" w:rsidRPr="00000000">
        <w:rPr>
          <w:rtl w:val="0"/>
        </w:rPr>
        <w:t xml:space="preserve">: Execution matched validation criteria.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[ANOMALY]</w:t>
      </w:r>
      <w:r w:rsidDel="00000000" w:rsidR="00000000" w:rsidRPr="00000000">
        <w:rPr>
          <w:rtl w:val="0"/>
        </w:rPr>
        <w:t xml:space="preserve">: Execution succeeded, but triggered warnings, sub-optimal token usage, or unexpected side-effects.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[FAILURE]</w:t>
      </w:r>
      <w:r w:rsidDel="00000000" w:rsidR="00000000" w:rsidRPr="00000000">
        <w:rPr>
          <w:rtl w:val="0"/>
        </w:rPr>
        <w:t xml:space="preserve">: Execution failed logic gates, broke the build, or violated the Lobster Protocol.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cplcawx2g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 FORMAT &amp; EXAMPLES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TIMESTAMP: [ISO-8601 string]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AGENT_ID: [Standardized Agent Identifier]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TARGET_PATH: [Absolute path within /app/workspace/Hosteva/]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ACTION_SUMMARY: [Single-line, hyper-concise summary of execution]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COMPUTE_COST: [Integer value of tokens consumed or execution time]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OUTCOME_TAG: [SUCCESS | ANOMALY | FAILURE]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2ryzags4k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 Nominal Execution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TIMESTAMP: 2026-04-07T09:14:22Z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AGENT_ID: AGENT-04-FRONTEND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TARGET_PATH: /app/workspace/Hosteva/frontend/components/Button.tsx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ACTION_SUMMARY: Implemented hover states and updated Tailwind class directives.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COMPUTE_COST: 1250_TOKENS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OUTCOME_TAG: SUCCESS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q0ypks7gq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 Flagged Execution (Target for Dreamstate)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TIMESTAMP: 2026-04-07T14:33:01Z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AGENT_ID: AGENT-12-DATABASE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TARGET_PATH: /app/workspace/Hosteva/backend/prisma/schema.prisma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ACTION_SUMMARY: Attempted polymorphic relation migration on User table.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COMPUTE_COST: 6800_TOKENS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OUTCOME_TAG: FAILURE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