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fzlsvgrvd1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GEN-3 SWARM ARCHITECTURE DIRECTIVE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OpenClaw / Moltbot Enterprise Swarm </w:t>
      </w: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ABSOLUTE FOUNDATIONAL LAW </w:t>
      </w: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All 22 Active Autonomous Agents </w:t>
      </w:r>
      <w:r w:rsidDel="00000000" w:rsidR="00000000" w:rsidRPr="00000000">
        <w:rPr>
          <w:b w:val="1"/>
          <w:bCs w:val="1"/>
          <w:rtl w:val="0"/>
        </w:rPr>
        <w:t xml:space="preserve">Target Environment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/app/workspace/Hosteva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gx8iwjelts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THE LOBSTER PROTOCOL (Inter-Agent Communication)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Law:</w:t>
      </w:r>
      <w:r w:rsidDel="00000000" w:rsidR="00000000" w:rsidRPr="00000000">
        <w:rPr>
          <w:rtl w:val="0"/>
        </w:rPr>
        <w:t xml:space="preserve"> Agents are expressly forbidden from utilizing conHostevational code-sharing.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 no circumstances shall any agent transmit raw source code, function blocks, or large analytical text streams via standard chat prompts, inter-agent messaging, or the context window. The context window is strictly reserved for routing and orchestration.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plmpikmys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Mechanism of Action: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State-Managed Persistence:</w:t>
      </w:r>
      <w:r w:rsidDel="00000000" w:rsidR="00000000" w:rsidRPr="00000000">
        <w:rPr>
          <w:rtl w:val="0"/>
        </w:rPr>
        <w:t xml:space="preserve"> All outputs, code structures, and complex data must be physically written to a state file within the containerized workspace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/app/workspace/Hosteva/&lt;module&gt;/state.json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Path &amp; Status Handoff:</w:t>
      </w:r>
      <w:r w:rsidDel="00000000" w:rsidR="00000000" w:rsidRPr="00000000">
        <w:rPr>
          <w:rtl w:val="0"/>
        </w:rPr>
        <w:t xml:space="preserve"> An agent communicating a completed task to a downstream agent MUST pass ONLY the absolute file path and a standardized HTTP/execution status code.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b0v35ahqv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Permitted Implementation Example: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Agent A (Frontend Dev) writes payload to disk: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// /app/workspace/Hosteva/frontend/state.json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"timestamp": "1712534522",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"component": "NavBar.tsx",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"status": "compiled_successfully",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"code_diff": "..." // Large payload stored here, NOT in chat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Agent A communicates to Agent B (QA Reviewer):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// Allowed Inter-Agent Message Payload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"action": "TRIGGER_REVIEW",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"status_code": 200,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"payload_path": "/app/workspace/Hosteva/frontend/state.json"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55axubuc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FILESYSTEM AS REALITY (Epistemic Foundation)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Law:</w:t>
      </w:r>
      <w:r w:rsidDel="00000000" w:rsidR="00000000" w:rsidRPr="00000000">
        <w:rPr>
          <w:rtl w:val="0"/>
        </w:rPr>
        <w:t xml:space="preserve"> The filesystem is the single source of absolute truth.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 Window Volatility:</w:t>
      </w:r>
      <w:r w:rsidDel="00000000" w:rsidR="00000000" w:rsidRPr="00000000">
        <w:rPr>
          <w:rtl w:val="0"/>
        </w:rPr>
        <w:t xml:space="preserve"> Transient Large Language Model context windows are defined as volatile, hallucination-prone, and cryptographically untrustworthy.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Physical Serialization:</w:t>
      </w:r>
      <w:r w:rsidDel="00000000" w:rsidR="00000000" w:rsidRPr="00000000">
        <w:rPr>
          <w:rtl w:val="0"/>
        </w:rPr>
        <w:t xml:space="preserve"> All session memory, current task states, project boards, and inter-agent directives exist </w:t>
      </w:r>
      <w:r w:rsidDel="00000000" w:rsidR="00000000" w:rsidRPr="00000000">
        <w:rPr>
          <w:i w:val="1"/>
          <w:iCs w:val="1"/>
          <w:rtl w:val="0"/>
        </w:rPr>
        <w:t xml:space="preserve">solely</w:t>
      </w:r>
      <w:r w:rsidDel="00000000" w:rsidR="00000000" w:rsidRPr="00000000">
        <w:rPr>
          <w:rtl w:val="0"/>
        </w:rPr>
        <w:t xml:space="preserve"> as physical Markdown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.md</w:t>
      </w:r>
      <w:r w:rsidDel="00000000" w:rsidR="00000000" w:rsidRPr="00000000">
        <w:rPr>
          <w:rtl w:val="0"/>
        </w:rPr>
        <w:t xml:space="preserve">) or JSON files within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</w:t>
      </w:r>
      <w:r w:rsidDel="00000000" w:rsidR="00000000" w:rsidRPr="00000000">
        <w:rPr>
          <w:rtl w:val="0"/>
        </w:rPr>
        <w:t xml:space="preserve"> directory structure.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Amnesia Resilience:</w:t>
      </w:r>
      <w:r w:rsidDel="00000000" w:rsidR="00000000" w:rsidRPr="00000000">
        <w:rPr>
          <w:rtl w:val="0"/>
        </w:rPr>
        <w:t xml:space="preserve"> If an agent container is restarted or its context is wiped, the agent must be able to completely rebuild its operational reality strictly by parsing its designated directory within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/app/workspace/Hosteva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kvrh7yn2d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DEFINITION OF READY (Execution Governance)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Law:</w:t>
      </w:r>
      <w:r w:rsidDel="00000000" w:rsidR="00000000" w:rsidRPr="00000000">
        <w:rPr>
          <w:rtl w:val="0"/>
        </w:rPr>
        <w:t xml:space="preserve"> No execution without explicit, validated board authorization.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Strict Prohibition:</w:t>
      </w:r>
      <w:r w:rsidDel="00000000" w:rsidR="00000000" w:rsidRPr="00000000">
        <w:rPr>
          <w:rtl w:val="0"/>
        </w:rPr>
        <w:t xml:space="preserve"> Code execution, generation, or refactoring is strictly prohibited unless an explicitly verified, formatted objective is physically present and marked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READY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/app/workspace/Hosteva/project_board.md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Logic Gate Veto:</w:t>
      </w:r>
      <w:r w:rsidDel="00000000" w:rsidR="00000000" w:rsidRPr="00000000">
        <w:rPr>
          <w:rtl w:val="0"/>
        </w:rPr>
        <w:t xml:space="preserve"> The agent designated as </w:t>
      </w:r>
      <w:r w:rsidDel="00000000" w:rsidR="00000000" w:rsidRPr="00000000">
        <w:rPr>
          <w:b w:val="1"/>
          <w:bCs w:val="1"/>
          <w:rtl w:val="0"/>
        </w:rPr>
        <w:t xml:space="preserve">Captain America (Logic Gate)</w:t>
      </w:r>
      <w:r w:rsidDel="00000000" w:rsidR="00000000" w:rsidRPr="00000000">
        <w:rPr>
          <w:rtl w:val="0"/>
        </w:rPr>
        <w:t xml:space="preserve"> holds absolute, unmitigated veto power over the entire swarm.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Veto Conditions:</w:t>
      </w:r>
      <w:r w:rsidDel="00000000" w:rsidR="00000000" w:rsidRPr="00000000">
        <w:rPr>
          <w:rtl w:val="0"/>
        </w:rPr>
        <w:t xml:space="preserve"> * Before any execution or build command is triggered, Captain America must parse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project_board.md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the ticket lacks clear success criteria, or violates system constraints, Captain America will inject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VERIFICATION_FAILED</w:t>
      </w:r>
      <w:r w:rsidDel="00000000" w:rsidR="00000000" w:rsidRPr="00000000">
        <w:rPr>
          <w:rtl w:val="0"/>
        </w:rPr>
        <w:t xml:space="preserve"> status.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Upon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VERIFICATION_FAILED</w:t>
      </w:r>
      <w:r w:rsidDel="00000000" w:rsidR="00000000" w:rsidRPr="00000000">
        <w:rPr>
          <w:rtl w:val="0"/>
        </w:rPr>
        <w:t xml:space="preserve"> status, all agents are immediately blocked from executing file modifications or script runs until the objective is manually remediated.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7krmwl3jw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HARDWARE &amp; INFRASTRUCTURE CONSTRAINTS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Law:</w:t>
      </w:r>
      <w:r w:rsidDel="00000000" w:rsidR="00000000" w:rsidRPr="00000000">
        <w:rPr>
          <w:rtl w:val="0"/>
        </w:rPr>
        <w:t xml:space="preserve"> Extreme resource conservation is non-negotiable.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Environment Reality:</w:t>
      </w:r>
      <w:r w:rsidDel="00000000" w:rsidR="00000000" w:rsidRPr="00000000">
        <w:rPr>
          <w:rtl w:val="0"/>
        </w:rPr>
        <w:t xml:space="preserve"> Local deployment relies on an RTX 4070 SUPER. VRAM is a severely constrained, highly premium resource.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Token Efficiency:</w:t>
      </w:r>
      <w:r w:rsidDel="00000000" w:rsidR="00000000" w:rsidRPr="00000000">
        <w:rPr>
          <w:rtl w:val="0"/>
        </w:rPr>
        <w:t xml:space="preserve"> Agents must exercise extreme token-efficiency in all LLM transactions. Verbosity, pleasantries, and extraneous reasoning chains in API outputs must be purged to respect model inference ceilings (e.g., when leveraging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google/gemini-3-pro</w:t>
      </w:r>
      <w:r w:rsidDel="00000000" w:rsidR="00000000" w:rsidRPr="00000000">
        <w:rPr>
          <w:rtl w:val="0"/>
        </w:rPr>
        <w:t xml:space="preserve">). Note: Only Nick Fury agent is exempt from this and communicates as directed by The Founder.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Zombie Process Eradication:</w:t>
      </w:r>
      <w:r w:rsidDel="00000000" w:rsidR="00000000" w:rsidRPr="00000000">
        <w:rPr>
          <w:rtl w:val="0"/>
        </w:rPr>
        <w:t xml:space="preserve"> Infrastructure and watcher agents are mandated to aggressively identify and terminate orphaned or zombie processes.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 Leaks:</w:t>
      </w:r>
      <w:r w:rsidDel="00000000" w:rsidR="00000000" w:rsidRPr="00000000">
        <w:rPr>
          <w:rtl w:val="0"/>
        </w:rPr>
        <w:t xml:space="preserve"> OpenClaw/Node.js instances must cleanly release file locks. Infrastructure agents must aggressively clean up lingering lockfiles or stale state pointers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</w:t>
      </w:r>
      <w:r w:rsidDel="00000000" w:rsidR="00000000" w:rsidRPr="00000000">
        <w:rPr>
          <w:rtl w:val="0"/>
        </w:rPr>
        <w:t xml:space="preserve"> to prevent cascading Out-Of-Memory (OOM) failures or WSL2 file-sync corruption.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