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lineRule="auto" w:line="240" w:before="400" w:after="200"/>
        <w:ind w:hanging="360" w:start="720"/>
        <w:jc w:val="center"/>
        <w:rPr>
          <w:b/>
          <w:bCs/>
          <w:sz w:val="44"/>
          <w:szCs w:val="44"/>
        </w:rPr>
      </w:pPr>
      <w:bookmarkStart w:id="0" w:name="_qv0c5pymnqiy"/>
      <w:bookmarkEnd w:id="0"/>
      <w:r>
        <w:rPr>
          <w:b/>
          <w:bCs/>
        </w:rPr>
        <w:t xml:space="preserve">115-1 NTU Challengers </w:t>
      </w:r>
      <w:r>
        <w:rPr>
          <w:b/>
          <w:bCs/>
          <w:sz w:val="24"/>
          <w:szCs w:val="24"/>
        </w:rPr>
        <w:t>#PBL #AI Agent</w:t>
      </w:r>
    </w:p>
    <w:p>
      <w:pPr>
        <w:pStyle w:val="Heading1"/>
        <w:spacing w:lineRule="auto" w:line="240" w:before="400" w:after="200"/>
        <w:ind w:hanging="360" w:start="720"/>
        <w:jc w:val="center"/>
        <w:rPr/>
      </w:pPr>
      <w:bookmarkStart w:id="1" w:name="_yqzw00qfb64x"/>
      <w:bookmarkEnd w:id="1"/>
      <w:r>
        <w:rPr>
          <w:rFonts w:ascii="Arial Unicode MS" w:hAnsi="Arial Unicode MS" w:cs="Arial Unicode MS" w:eastAsia="Arial Unicode MS"/>
          <w:b/>
          <w:bCs/>
        </w:rPr>
        <w:t>學習反思心得（一）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spacing w:lineRule="auto" w:line="360"/>
        <w:rPr>
          <w:b/>
          <w:bCs/>
          <w:sz w:val="28"/>
          <w:szCs w:val="28"/>
        </w:rPr>
      </w:pPr>
      <w:r>
        <w:rPr>
          <w:rFonts w:ascii="Arial Unicode MS" w:hAnsi="Arial Unicode MS" w:cs="Arial Unicode MS" w:eastAsia="Arial Unicode MS"/>
          <w:b/>
          <w:bCs/>
          <w:sz w:val="28"/>
          <w:szCs w:val="28"/>
        </w:rPr>
        <w:t>【文件繳交規定】</w:t>
      </w:r>
    </w:p>
    <w:p>
      <w:pPr>
        <w:pStyle w:val="normal1"/>
        <w:numPr>
          <w:ilvl w:val="0"/>
          <w:numId w:val="1"/>
        </w:numPr>
        <w:spacing w:lineRule="auto" w:line="360"/>
        <w:ind w:hanging="360" w:start="720"/>
        <w:rPr>
          <w:u w:val="none"/>
        </w:rPr>
      </w:pPr>
      <w:r>
        <w:rPr>
          <w:rFonts w:ascii="Arial Unicode MS" w:hAnsi="Arial Unicode MS" w:cs="Arial Unicode MS" w:eastAsia="Arial Unicode MS"/>
        </w:rPr>
        <w:t>請自行下載檔案並依題號順序撰寫，完成後須請指導教師過目與簽名（紙本或電子簽名皆可）。</w:t>
      </w:r>
    </w:p>
    <w:p>
      <w:pPr>
        <w:pStyle w:val="normal1"/>
        <w:numPr>
          <w:ilvl w:val="0"/>
          <w:numId w:val="1"/>
        </w:numPr>
        <w:spacing w:lineRule="auto" w:line="360"/>
        <w:ind w:hanging="360" w:start="720"/>
        <w:rPr>
          <w:u w:val="none"/>
        </w:rPr>
      </w:pPr>
      <w:r>
        <w:rPr>
          <w:rFonts w:ascii="Arial Unicode MS" w:hAnsi="Arial Unicode MS" w:cs="Arial Unicode MS" w:eastAsia="Arial Unicode MS"/>
        </w:rPr>
        <w:t xml:space="preserve">請於 </w:t>
      </w:r>
      <w:r>
        <w:rPr>
          <w:rFonts w:eastAsia="Arial Unicode MS" w:cs="Arial Unicode MS" w:ascii="Arial Unicode MS" w:hAnsi="Arial Unicode MS"/>
          <w:b/>
          <w:bCs/>
        </w:rPr>
        <w:t>10/27</w:t>
      </w:r>
      <w:r>
        <w:rPr>
          <w:rFonts w:ascii="Arial Unicode MS" w:hAnsi="Arial Unicode MS" w:cs="Arial Unicode MS" w:eastAsia="Arial Unicode MS"/>
          <w:b/>
          <w:bCs/>
        </w:rPr>
        <w:t>（二）</w:t>
      </w:r>
      <w:r>
        <w:rPr>
          <w:rFonts w:ascii="Arial Unicode MS" w:hAnsi="Arial Unicode MS" w:cs="Arial Unicode MS" w:eastAsia="Arial Unicode MS"/>
        </w:rPr>
        <w:t xml:space="preserve">以前，將文件電子檔寄至 </w:t>
      </w:r>
      <w:hyperlink r:id="rId2">
        <w:r>
          <w:rPr>
            <w:rStyle w:val="Style3"/>
            <w:color w:val="1155CC"/>
            <w:u w:val="single"/>
          </w:rPr>
          <w:t>zjlu02@ntu.edu.tw</w:t>
        </w:r>
      </w:hyperlink>
      <w:r>
        <w:rPr>
          <w:rFonts w:eastAsia="Arial Unicode MS" w:cs="Arial Unicode MS" w:ascii="Arial Unicode MS" w:hAnsi="Arial Unicode MS"/>
        </w:rPr>
        <w:t xml:space="preserve"> </w:t>
      </w:r>
      <w:r>
        <w:rPr>
          <w:rFonts w:ascii="Arial Unicode MS" w:hAnsi="Arial Unicode MS" w:cs="Arial Unicode MS" w:eastAsia="Arial Unicode MS"/>
        </w:rPr>
        <w:t xml:space="preserve">。敬請留意須同時寄送以下 </w:t>
      </w:r>
      <w:r>
        <w:rPr>
          <w:rFonts w:eastAsia="Arial Unicode MS" w:cs="Arial Unicode MS" w:ascii="Arial Unicode MS" w:hAnsi="Arial Unicode MS"/>
        </w:rPr>
        <w:t xml:space="preserve">2 </w:t>
      </w:r>
      <w:r>
        <w:rPr>
          <w:rFonts w:ascii="Arial Unicode MS" w:hAnsi="Arial Unicode MS" w:cs="Arial Unicode MS" w:eastAsia="Arial Unicode MS"/>
        </w:rPr>
        <w:t>種格式：</w:t>
      </w:r>
    </w:p>
    <w:p>
      <w:pPr>
        <w:pStyle w:val="normal1"/>
        <w:numPr>
          <w:ilvl w:val="1"/>
          <w:numId w:val="1"/>
        </w:numPr>
        <w:spacing w:lineRule="auto" w:line="360"/>
        <w:ind w:hanging="360" w:start="1440"/>
        <w:rPr>
          <w:u w:val="none"/>
        </w:rPr>
      </w:pPr>
      <w:r>
        <w:rPr>
          <w:rFonts w:eastAsia="Arial Unicode MS" w:cs="Arial Unicode MS" w:ascii="Arial Unicode MS" w:hAnsi="Arial Unicode MS"/>
        </w:rPr>
        <w:t xml:space="preserve">PDF </w:t>
      </w:r>
      <w:r>
        <w:rPr>
          <w:rFonts w:ascii="Arial Unicode MS" w:hAnsi="Arial Unicode MS" w:cs="Arial Unicode MS" w:eastAsia="Arial Unicode MS"/>
        </w:rPr>
        <w:t>檔：內含指導教師之簽名。</w:t>
      </w:r>
    </w:p>
    <w:p>
      <w:pPr>
        <w:pStyle w:val="normal1"/>
        <w:numPr>
          <w:ilvl w:val="1"/>
          <w:numId w:val="1"/>
        </w:numPr>
        <w:spacing w:lineRule="auto" w:line="360"/>
        <w:ind w:hanging="360" w:start="1440"/>
        <w:rPr>
          <w:u w:val="none"/>
        </w:rPr>
      </w:pPr>
      <w:r>
        <w:rPr>
          <w:rFonts w:eastAsia="Arial Unicode MS" w:cs="Arial Unicode MS" w:ascii="Arial Unicode MS" w:hAnsi="Arial Unicode MS"/>
        </w:rPr>
        <w:t xml:space="preserve">Word </w:t>
      </w:r>
      <w:r>
        <w:rPr>
          <w:rFonts w:ascii="Arial Unicode MS" w:hAnsi="Arial Unicode MS" w:cs="Arial Unicode MS" w:eastAsia="Arial Unicode MS"/>
        </w:rPr>
        <w:t>檔：主要用於字數統計與後續稿費核定作業。</w:t>
      </w:r>
    </w:p>
    <w:p>
      <w:pPr>
        <w:pStyle w:val="normal1"/>
        <w:spacing w:lineRule="auto" w:line="360"/>
        <w:rPr/>
      </w:pPr>
      <w:r>
        <w:rPr/>
      </w:r>
    </w:p>
    <w:p>
      <w:pPr>
        <w:pStyle w:val="normal1"/>
        <w:spacing w:lineRule="auto" w:line="360"/>
        <w:rPr>
          <w:sz w:val="28"/>
          <w:szCs w:val="28"/>
        </w:rPr>
      </w:pPr>
      <w:r>
        <w:rPr>
          <w:rFonts w:ascii="Arial Unicode MS" w:hAnsi="Arial Unicode MS" w:cs="Arial Unicode MS" w:eastAsia="Arial Unicode MS"/>
          <w:b/>
          <w:bCs/>
          <w:sz w:val="28"/>
          <w:szCs w:val="28"/>
        </w:rPr>
        <w:t>【字數規定與稿費核定標準】</w:t>
      </w:r>
    </w:p>
    <w:p>
      <w:pPr>
        <w:pStyle w:val="normal1"/>
        <w:numPr>
          <w:ilvl w:val="0"/>
          <w:numId w:val="1"/>
        </w:numPr>
        <w:spacing w:lineRule="auto" w:line="360"/>
        <w:ind w:hanging="360" w:start="720"/>
        <w:rPr>
          <w:u w:val="none"/>
        </w:rPr>
      </w:pPr>
      <w:r>
        <w:rPr>
          <w:rFonts w:ascii="Arial Unicode MS" w:hAnsi="Arial Unicode MS" w:cs="Arial Unicode MS" w:eastAsia="Arial Unicode MS"/>
        </w:rPr>
        <w:t>根據本計畫</w:t>
      </w:r>
      <w:hyperlink r:id="rId3">
        <w:r>
          <w:rPr>
            <w:rStyle w:val="Style3"/>
            <w:rFonts w:ascii="Arial Unicode MS" w:hAnsi="Arial Unicode MS" w:cs="Arial Unicode MS" w:eastAsia="Arial Unicode MS"/>
            <w:color w:val="1155CC"/>
            <w:u w:val="single"/>
          </w:rPr>
          <w:t>實施要點</w:t>
        </w:r>
      </w:hyperlink>
      <w:r>
        <w:rPr>
          <w:rFonts w:ascii="Arial Unicode MS" w:hAnsi="Arial Unicode MS" w:cs="Arial Unicode MS" w:eastAsia="Arial Unicode MS"/>
        </w:rPr>
        <w:t xml:space="preserve">，稿費將以每字新臺幣 </w:t>
      </w:r>
      <w:r>
        <w:rPr>
          <w:rFonts w:eastAsia="Arial Unicode MS" w:cs="Arial Unicode MS" w:ascii="Arial Unicode MS" w:hAnsi="Arial Unicode MS"/>
        </w:rPr>
        <w:t xml:space="preserve">1.5 </w:t>
      </w:r>
      <w:r>
        <w:rPr>
          <w:rFonts w:ascii="Arial Unicode MS" w:hAnsi="Arial Unicode MS" w:cs="Arial Unicode MS" w:eastAsia="Arial Unicode MS"/>
        </w:rPr>
        <w:t>元計算，並有以下字數與金額上限：</w:t>
      </w:r>
    </w:p>
    <w:p>
      <w:pPr>
        <w:pStyle w:val="normal1"/>
        <w:numPr>
          <w:ilvl w:val="1"/>
          <w:numId w:val="1"/>
        </w:numPr>
        <w:spacing w:lineRule="auto" w:line="360"/>
        <w:ind w:hanging="360" w:start="1440"/>
        <w:rPr>
          <w:u w:val="none"/>
        </w:rPr>
      </w:pPr>
      <w:r>
        <w:rPr>
          <w:rFonts w:ascii="Arial Unicode MS" w:hAnsi="Arial Unicode MS" w:cs="Arial Unicode MS" w:eastAsia="Arial Unicode MS"/>
          <w:b/>
          <w:bCs/>
        </w:rPr>
        <w:t>單篇限制：</w:t>
      </w:r>
      <w:r>
        <w:rPr>
          <w:rFonts w:ascii="Arial Unicode MS" w:hAnsi="Arial Unicode MS" w:cs="Arial Unicode MS" w:eastAsia="Arial Unicode MS"/>
        </w:rPr>
        <w:t xml:space="preserve">每份心得字數請控制在 </w:t>
      </w:r>
      <w:r>
        <w:rPr>
          <w:rFonts w:eastAsia="Arial Unicode MS" w:cs="Arial Unicode MS" w:ascii="Arial Unicode MS" w:hAnsi="Arial Unicode MS"/>
        </w:rPr>
        <w:t xml:space="preserve">2,500 </w:t>
      </w:r>
      <w:r>
        <w:rPr>
          <w:rFonts w:ascii="Arial Unicode MS" w:hAnsi="Arial Unicode MS" w:cs="Arial Unicode MS" w:eastAsia="Arial Unicode MS"/>
        </w:rPr>
        <w:t xml:space="preserve">至 </w:t>
      </w:r>
      <w:r>
        <w:rPr>
          <w:rFonts w:eastAsia="Arial Unicode MS" w:cs="Arial Unicode MS" w:ascii="Arial Unicode MS" w:hAnsi="Arial Unicode MS"/>
        </w:rPr>
        <w:t xml:space="preserve">3,000 </w:t>
      </w:r>
      <w:r>
        <w:rPr>
          <w:rFonts w:ascii="Arial Unicode MS" w:hAnsi="Arial Unicode MS" w:cs="Arial Unicode MS" w:eastAsia="Arial Unicode MS"/>
        </w:rPr>
        <w:t xml:space="preserve">字，單篇超過 </w:t>
      </w:r>
      <w:r>
        <w:rPr>
          <w:rFonts w:eastAsia="Arial Unicode MS" w:cs="Arial Unicode MS" w:ascii="Arial Unicode MS" w:hAnsi="Arial Unicode MS"/>
        </w:rPr>
        <w:t xml:space="preserve">3,000 </w:t>
      </w:r>
      <w:r>
        <w:rPr>
          <w:rFonts w:ascii="Arial Unicode MS" w:hAnsi="Arial Unicode MS" w:cs="Arial Unicode MS" w:eastAsia="Arial Unicode MS"/>
        </w:rPr>
        <w:t>字之部分將不列入稿費計算。</w:t>
      </w:r>
    </w:p>
    <w:p>
      <w:pPr>
        <w:pStyle w:val="normal1"/>
        <w:numPr>
          <w:ilvl w:val="1"/>
          <w:numId w:val="1"/>
        </w:numPr>
        <w:spacing w:lineRule="auto" w:line="360"/>
        <w:ind w:hanging="360" w:start="1440"/>
        <w:rPr>
          <w:u w:val="none"/>
        </w:rPr>
      </w:pPr>
      <w:r>
        <w:rPr>
          <w:rFonts w:ascii="Arial Unicode MS" w:hAnsi="Arial Unicode MS" w:cs="Arial Unicode MS" w:eastAsia="Arial Unicode MS"/>
          <w:b/>
          <w:bCs/>
        </w:rPr>
        <w:t>總額限制：</w:t>
      </w:r>
      <w:r>
        <w:rPr>
          <w:rFonts w:ascii="Arial Unicode MS" w:hAnsi="Arial Unicode MS" w:cs="Arial Unicode MS" w:eastAsia="Arial Unicode MS"/>
        </w:rPr>
        <w:t xml:space="preserve">總補助金額上限為新臺幣 </w:t>
      </w:r>
      <w:r>
        <w:rPr>
          <w:rFonts w:eastAsia="Arial Unicode MS" w:cs="Arial Unicode MS" w:ascii="Arial Unicode MS" w:hAnsi="Arial Unicode MS"/>
        </w:rPr>
        <w:t xml:space="preserve">12,000 </w:t>
      </w:r>
      <w:r>
        <w:rPr>
          <w:rFonts w:ascii="Arial Unicode MS" w:hAnsi="Arial Unicode MS" w:cs="Arial Unicode MS" w:eastAsia="Arial Unicode MS"/>
        </w:rPr>
        <w:t xml:space="preserve">元，即 </w:t>
      </w:r>
      <w:r>
        <w:rPr>
          <w:rFonts w:eastAsia="Arial Unicode MS" w:cs="Arial Unicode MS" w:ascii="Arial Unicode MS" w:hAnsi="Arial Unicode MS"/>
        </w:rPr>
        <w:t xml:space="preserve">3 </w:t>
      </w:r>
      <w:r>
        <w:rPr>
          <w:rFonts w:ascii="Arial Unicode MS" w:hAnsi="Arial Unicode MS" w:cs="Arial Unicode MS" w:eastAsia="Arial Unicode MS"/>
        </w:rPr>
        <w:t xml:space="preserve">份心得之總字數最多採計 </w:t>
      </w:r>
      <w:r>
        <w:rPr>
          <w:rFonts w:eastAsia="Arial Unicode MS" w:cs="Arial Unicode MS" w:ascii="Arial Unicode MS" w:hAnsi="Arial Unicode MS"/>
        </w:rPr>
        <w:t xml:space="preserve">8,000 </w:t>
      </w:r>
      <w:r>
        <w:rPr>
          <w:rFonts w:ascii="Arial Unicode MS" w:hAnsi="Arial Unicode MS" w:cs="Arial Unicode MS" w:eastAsia="Arial Unicode MS"/>
        </w:rPr>
        <w:t>字，超過部分亦不予計費。</w:t>
      </w:r>
    </w:p>
    <w:p>
      <w:pPr>
        <w:pStyle w:val="normal1"/>
        <w:jc w:val="both"/>
        <w:rPr/>
      </w:pPr>
      <w:r>
        <w:rPr/>
      </w:r>
    </w:p>
    <w:p>
      <w:pPr>
        <w:pStyle w:val="normal1"/>
        <w:jc w:val="both"/>
        <w:rPr/>
      </w:pPr>
      <w:r>
        <w:rPr/>
      </w:r>
    </w:p>
    <w:p>
      <w:pPr>
        <w:pStyle w:val="normal1"/>
        <w:jc w:val="both"/>
        <w:rPr/>
      </w:pPr>
      <w:r>
        <w:rPr/>
      </w:r>
    </w:p>
    <w:p>
      <w:pPr>
        <w:pStyle w:val="normal1"/>
        <w:jc w:val="both"/>
        <w:rPr/>
      </w:pPr>
      <w:r>
        <w:rPr/>
      </w:r>
    </w:p>
    <w:p>
      <w:pPr>
        <w:pStyle w:val="normal1"/>
        <w:jc w:val="both"/>
        <w:rPr/>
      </w:pPr>
      <w:r>
        <w:rPr/>
      </w:r>
    </w:p>
    <w:p>
      <w:pPr>
        <w:pStyle w:val="normal1"/>
        <w:jc w:val="both"/>
        <w:rPr/>
      </w:pPr>
      <w:r>
        <w:rPr/>
      </w:r>
    </w:p>
    <w:p>
      <w:pPr>
        <w:pStyle w:val="normal1"/>
        <w:jc w:val="both"/>
        <w:rPr/>
      </w:pPr>
      <w:r>
        <w:rPr/>
      </w:r>
    </w:p>
    <w:p>
      <w:pPr>
        <w:pStyle w:val="normal1"/>
        <w:jc w:val="both"/>
        <w:rPr/>
      </w:pPr>
      <w:r>
        <w:rPr/>
      </w:r>
    </w:p>
    <w:p>
      <w:pPr>
        <w:pStyle w:val="normal1"/>
        <w:jc w:val="both"/>
        <w:rPr/>
      </w:pPr>
      <w:r>
        <w:rPr/>
      </w:r>
    </w:p>
    <w:p>
      <w:pPr>
        <w:pStyle w:val="normal1"/>
        <w:jc w:val="both"/>
        <w:rPr/>
      </w:pPr>
      <w:r>
        <w:rPr/>
      </w:r>
    </w:p>
    <w:p>
      <w:pPr>
        <w:pStyle w:val="normal1"/>
        <w:jc w:val="both"/>
        <w:rPr/>
      </w:pPr>
      <w:r>
        <w:rPr/>
      </w:r>
    </w:p>
    <w:p>
      <w:pPr>
        <w:pStyle w:val="normal1"/>
        <w:jc w:val="both"/>
        <w:rPr/>
      </w:pPr>
      <w:r>
        <w:rPr/>
      </w:r>
    </w:p>
    <w:p>
      <w:pPr>
        <w:pStyle w:val="normal1"/>
        <w:jc w:val="both"/>
        <w:rPr/>
      </w:pPr>
      <w:r>
        <w:rPr/>
      </w:r>
    </w:p>
    <w:p>
      <w:pPr>
        <w:pStyle w:val="normal1"/>
        <w:jc w:val="both"/>
        <w:rPr/>
      </w:pPr>
      <w:r>
        <w:rPr/>
      </w:r>
    </w:p>
    <w:p>
      <w:pPr>
        <w:pStyle w:val="normal1"/>
        <w:jc w:val="both"/>
        <w:rPr/>
      </w:pPr>
      <w:r>
        <w:rPr/>
      </w:r>
    </w:p>
    <w:tbl>
      <w:tblPr>
        <w:tblStyle w:val="Table1"/>
        <w:tblW w:w="9075" w:type="dxa"/>
        <w:jc w:val="start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2295"/>
        <w:gridCol w:w="1305"/>
        <w:gridCol w:w="2400"/>
        <w:gridCol w:w="3075"/>
      </w:tblGrid>
      <w:tr>
        <w:trPr>
          <w:trHeight w:val="440" w:hRule="atLeast"/>
        </w:trPr>
        <w:tc>
          <w:tcPr>
            <w:tcW w:w="229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D9D9D9" w:val="clear"/>
            <w:vAlign w:val="center"/>
          </w:tcPr>
          <w:p>
            <w:pPr>
              <w:pStyle w:val="normal1"/>
              <w:widowControl w:val="false"/>
              <w:spacing w:lineRule="auto" w:line="24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rFonts w:ascii="Arial Unicode MS" w:hAnsi="Arial Unicode MS" w:cs="Arial Unicode MS" w:eastAsia="Arial Unicode MS"/>
                <w:b/>
                <w:bCs/>
                <w:sz w:val="28"/>
                <w:szCs w:val="28"/>
              </w:rPr>
              <w:t>專案主題名稱：</w:t>
            </w:r>
          </w:p>
        </w:tc>
        <w:tc>
          <w:tcPr>
            <w:tcW w:w="6780" w:type="dxa"/>
            <w:gridSpan w:val="3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widowControl w:val="false"/>
              <w:spacing w:lineRule="auto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Knowmon</w:t>
            </w:r>
            <w:r>
              <w:rPr>
                <w:sz w:val="28"/>
                <w:szCs w:val="28"/>
              </w:rPr>
              <w:t>：以時間為核心、隱私優先的開源個人知識工具</w:t>
            </w:r>
          </w:p>
        </w:tc>
      </w:tr>
      <w:tr>
        <w:trPr>
          <w:trHeight w:val="440" w:hRule="atLeast"/>
        </w:trPr>
        <w:tc>
          <w:tcPr>
            <w:tcW w:w="3600" w:type="dxa"/>
            <w:gridSpan w:val="2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D9D9D9" w:val="clear"/>
            <w:vAlign w:val="center"/>
          </w:tcPr>
          <w:p>
            <w:pPr>
              <w:pStyle w:val="normal1"/>
              <w:widowControl w:val="false"/>
              <w:spacing w:lineRule="auto" w:line="240"/>
              <w:jc w:val="center"/>
              <w:rPr>
                <w:b/>
                <w:bCs/>
              </w:rPr>
            </w:pPr>
            <w:r>
              <w:rPr>
                <w:rFonts w:ascii="Arial Unicode MS" w:hAnsi="Arial Unicode MS" w:cs="Arial Unicode MS" w:eastAsia="Arial Unicode MS"/>
                <w:b/>
                <w:bCs/>
              </w:rPr>
              <w:t>學生姓名</w:t>
            </w:r>
          </w:p>
        </w:tc>
        <w:tc>
          <w:tcPr>
            <w:tcW w:w="5475" w:type="dxa"/>
            <w:gridSpan w:val="2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D9D9D9" w:val="clear"/>
            <w:vAlign w:val="center"/>
          </w:tcPr>
          <w:p>
            <w:pPr>
              <w:pStyle w:val="normal1"/>
              <w:widowControl w:val="false"/>
              <w:spacing w:lineRule="auto" w:line="240"/>
              <w:jc w:val="center"/>
              <w:rPr>
                <w:b/>
                <w:bCs/>
              </w:rPr>
            </w:pPr>
            <w:r>
              <w:rPr>
                <w:rFonts w:ascii="Arial Unicode MS" w:hAnsi="Arial Unicode MS" w:cs="Arial Unicode MS" w:eastAsia="Arial Unicode MS"/>
                <w:b/>
                <w:bCs/>
              </w:rPr>
              <w:t>學生系級</w:t>
            </w:r>
          </w:p>
        </w:tc>
      </w:tr>
      <w:tr>
        <w:trPr>
          <w:trHeight w:val="440" w:hRule="atLeast"/>
        </w:trPr>
        <w:tc>
          <w:tcPr>
            <w:tcW w:w="3600" w:type="dxa"/>
            <w:gridSpan w:val="2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  <w:vAlign w:val="center"/>
          </w:tcPr>
          <w:p>
            <w:pPr>
              <w:pStyle w:val="normal1"/>
              <w:widowControl w:val="false"/>
              <w:jc w:val="center"/>
              <w:rPr>
                <w:color w:val="999999"/>
              </w:rPr>
            </w:pPr>
            <w:r>
              <w:rPr>
                <w:rFonts w:ascii="Arial Unicode MS" w:hAnsi="Arial Unicode MS" w:cs="Arial Unicode MS" w:eastAsia="Arial Unicode MS"/>
                <w:color w:val="999999"/>
              </w:rPr>
              <w:t>成員</w:t>
            </w:r>
            <w:r>
              <w:rPr>
                <w:rFonts w:eastAsia="Arial Unicode MS" w:cs="Arial Unicode MS" w:ascii="Arial Unicode MS" w:hAnsi="Arial Unicode MS"/>
                <w:color w:val="999999"/>
              </w:rPr>
              <w:t>1</w:t>
            </w:r>
          </w:p>
          <w:p>
            <w:pPr>
              <w:pStyle w:val="normal1"/>
              <w:widowControl w:val="false"/>
              <w:jc w:val="center"/>
              <w:rPr/>
            </w:pPr>
            <w:r>
              <w:rPr>
                <w:rFonts w:ascii="Arial Unicode MS" w:hAnsi="Arial Unicode MS" w:cs="Arial Unicode MS" w:eastAsia="Arial Unicode MS"/>
                <w:color w:val="999999"/>
                <w:sz w:val="22"/>
                <w:szCs w:val="22"/>
              </w:rPr>
              <w:t>（團隊主要聯繫人）</w:t>
            </w:r>
          </w:p>
        </w:tc>
        <w:tc>
          <w:tcPr>
            <w:tcW w:w="5475" w:type="dxa"/>
            <w:gridSpan w:val="2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widowControl w:val="false"/>
              <w:spacing w:lineRule="auto" w:line="24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資工三 賴昱錡</w:t>
            </w:r>
          </w:p>
        </w:tc>
      </w:tr>
      <w:tr>
        <w:trPr>
          <w:trHeight w:val="440" w:hRule="atLeast"/>
        </w:trPr>
        <w:tc>
          <w:tcPr>
            <w:tcW w:w="6000" w:type="dxa"/>
            <w:gridSpan w:val="3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D9D9D9" w:val="clear"/>
            <w:vAlign w:val="center"/>
          </w:tcPr>
          <w:p>
            <w:pPr>
              <w:pStyle w:val="normal1"/>
              <w:widowControl w:val="false"/>
              <w:spacing w:lineRule="auto" w:line="240"/>
              <w:jc w:val="end"/>
              <w:rPr>
                <w:color w:val="999999"/>
              </w:rPr>
            </w:pPr>
            <w:r>
              <w:rPr>
                <w:rFonts w:ascii="Arial Unicode MS" w:hAnsi="Arial Unicode MS" w:cs="Arial Unicode MS" w:eastAsia="Arial Unicode MS"/>
                <w:b/>
                <w:bCs/>
                <w:sz w:val="28"/>
                <w:szCs w:val="28"/>
              </w:rPr>
              <w:t>指導教師簽名：</w:t>
            </w:r>
          </w:p>
        </w:tc>
        <w:tc>
          <w:tcPr>
            <w:tcW w:w="307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widowControl w:val="false"/>
              <w:spacing w:lineRule="auto" w:line="240" w:before="0" w:after="0"/>
              <w:ind w:hanging="0" w:start="0"/>
              <w:jc w:val="center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ind w:hanging="0" w:start="0"/>
              <w:jc w:val="center"/>
              <w:rPr/>
            </w:pPr>
            <w:r>
              <w:rPr/>
            </w:r>
          </w:p>
        </w:tc>
      </w:tr>
    </w:tbl>
    <w:p>
      <w:pPr>
        <w:pStyle w:val="normal1"/>
        <w:jc w:val="both"/>
        <w:rPr/>
      </w:pPr>
      <w:r>
        <w:rPr/>
      </w:r>
    </w:p>
    <w:p>
      <w:pPr>
        <w:pStyle w:val="normal1"/>
        <w:jc w:val="both"/>
        <w:rPr/>
      </w:pPr>
      <w:r>
        <w:rPr>
          <w:rFonts w:eastAsia="Arial Unicode MS" w:cs="Arial Unicode MS" w:ascii="Arial Unicode MS" w:hAnsi="Arial Unicode MS"/>
        </w:rPr>
        <w:t>※</w:t>
      </w:r>
      <w:r>
        <w:rPr>
          <w:rFonts w:ascii="Arial Unicode MS" w:hAnsi="Arial Unicode MS" w:cs="Arial Unicode MS" w:eastAsia="Arial Unicode MS"/>
        </w:rPr>
        <w:t xml:space="preserve">備註：若學生成員僅有 </w:t>
      </w:r>
      <w:r>
        <w:rPr>
          <w:rFonts w:eastAsia="Arial Unicode MS" w:cs="Arial Unicode MS" w:ascii="Arial Unicode MS" w:hAnsi="Arial Unicode MS"/>
        </w:rPr>
        <w:t xml:space="preserve">1 </w:t>
      </w:r>
      <w:r>
        <w:rPr>
          <w:rFonts w:ascii="Arial Unicode MS" w:hAnsi="Arial Unicode MS" w:cs="Arial Unicode MS" w:eastAsia="Arial Unicode MS"/>
        </w:rPr>
        <w:t>人，請將多餘的儲存格自行刪除。</w:t>
      </w:r>
    </w:p>
    <w:p>
      <w:pPr>
        <w:pStyle w:val="normal1"/>
        <w:jc w:val="both"/>
        <w:rPr/>
      </w:pPr>
      <w:r>
        <w:rPr/>
      </w:r>
    </w:p>
    <w:p>
      <w:pPr>
        <w:pStyle w:val="normal1"/>
        <w:jc w:val="both"/>
        <w:rPr/>
      </w:pPr>
      <w:r>
        <w:rPr/>
      </w:r>
    </w:p>
    <w:p>
      <w:pPr>
        <w:pStyle w:val="normal1"/>
        <w:jc w:val="both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"/>
                        <wps:cNvSpPr/>
                      </wps:nvSpPr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Heading4"/>
        <w:spacing w:lineRule="auto" w:line="360" w:before="280" w:after="200"/>
        <w:rPr/>
      </w:pPr>
      <w:bookmarkStart w:id="2" w:name="_9rpu40y2naw8"/>
      <w:bookmarkEnd w:id="2"/>
      <w:r>
        <w:rPr>
          <w:rFonts w:eastAsia="Arial Unicode MS" w:cs="Arial Unicode MS" w:ascii="Arial Unicode MS" w:hAnsi="Arial Unicode MS"/>
        </w:rPr>
        <w:t>1.</w:t>
      </w:r>
      <w:r>
        <w:rPr>
          <w:rFonts w:ascii="Arial Unicode MS" w:hAnsi="Arial Unicode MS" w:cs="Arial Unicode MS" w:eastAsia="Arial Unicode MS"/>
        </w:rPr>
        <w:t>請對照計畫書中所規劃之時程，簡述專案目前的實際執行進度。</w:t>
      </w:r>
    </w:p>
    <w:p>
      <w:pPr>
        <w:pStyle w:val="normal1"/>
        <w:spacing w:lineRule="auto" w:line="360" w:before="120" w:after="60"/>
        <w:jc w:val="both"/>
        <w:rPr/>
      </w:pPr>
      <w:r>
        <w:rPr>
          <w:rFonts w:ascii="Arial Unicode MS" w:hAnsi="Arial Unicode MS" w:cs="Arial Unicode MS" w:eastAsia="Arial Unicode MS"/>
          <w:b/>
          <w:bCs/>
        </w:rPr>
        <w:t xml:space="preserve">整體進度：開發超前，評估尚未開始</w:t>
      </w:r>
    </w:p>
    <w:p>
      <w:pPr>
        <w:pStyle w:val="normal1"/>
        <w:spacing w:lineRule="auto" w:line="360" w:before="0" w:after="120"/>
        <w:jc w:val="both"/>
        <w:rPr/>
      </w:pPr>
      <w:r>
        <w:rPr>
          <w:rFonts w:ascii="Arial Unicode MS" w:hAnsi="Arial Unicode MS" w:cs="Arial Unicode MS" w:eastAsia="Arial Unicode MS"/>
        </w:rPr>
        <w:t xml:space="preserve">計畫書將執行期分為五個階段：10/1–10/14 調查與設計並完成基本功能、10/15–11/4 核心檢索與本地 LLM 問答、11/5–11/25 知識圖譜與 Agent、11/26–12/9 評估與測試、12/10–12/15 發布與整理。截至 10/23，原本排到 11 月下旬的開發工作大致已經完成，目前正在進行打磨與打包；評估與使用者測試則還沒有開始。實際完成的項目依時間如下：</w:t>
      </w:r>
    </w:p>
    <w:p>
      <w:pPr>
        <w:pStyle w:val="normal1"/>
        <w:spacing w:lineRule="auto" w:line="360" w:before="0" w:after="120"/>
        <w:ind w:start="240" w:hanging="0"/>
        <w:jc w:val="both"/>
        <w:rPr/>
      </w:pPr>
      <w:r>
        <w:rPr>
          <w:rFonts w:ascii="Arial Unicode MS" w:hAnsi="Arial Unicode MS" w:cs="Arial Unicode MS" w:eastAsia="Arial Unicode MS"/>
          <w:b/>
          <w:bCs/>
        </w:rPr>
        <w:t xml:space="preserve">10/6–10/7：</w:t>
      </w:r>
      <w:r>
        <w:rPr>
          <w:rFonts w:ascii="Arial Unicode MS" w:hAnsi="Arial Unicode MS" w:cs="Arial Unicode MS" w:eastAsia="Arial Unicode MS"/>
        </w:rPr>
        <w:t xml:space="preserve">筆記編輯器與 Markdown 即時渲染、檔案樹、雙向連結與反向連結面板、中文全文搜尋、快速切換筆記，以及知識圖譜視圖（1000 篇筆記時仍能流暢縮放與平移）。</w:t>
      </w:r>
    </w:p>
    <w:p>
      <w:pPr>
        <w:pStyle w:val="normal1"/>
        <w:spacing w:lineRule="auto" w:line="360" w:before="0" w:after="120"/>
        <w:ind w:start="240" w:hanging="0"/>
        <w:jc w:val="both"/>
        <w:rPr/>
      </w:pPr>
      <w:r>
        <w:rPr>
          <w:rFonts w:ascii="Arial Unicode MS" w:hAnsi="Arial Unicode MS" w:cs="Arial Unicode MS" w:eastAsia="Arial Unicode MS"/>
          <w:b/>
          <w:bCs/>
        </w:rPr>
        <w:t xml:space="preserve">10/8：</w:t>
      </w:r>
      <w:r>
        <w:rPr>
          <w:rFonts w:ascii="Arial Unicode MS" w:hAnsi="Arial Unicode MS" w:cs="Arial Unicode MS" w:eastAsia="Arial Unicode MS"/>
        </w:rPr>
        <w:t xml:space="preserve">時間層。系統從編輯紀錄與筆記日期，自動產生「同一段工作時間編輯」、「日期相近」、「同一資料夾的前後篇」三種時間連結，並提供時間軸視圖與圖譜的時間篩選。</w:t>
      </w:r>
    </w:p>
    <w:p>
      <w:pPr>
        <w:pStyle w:val="normal1"/>
        <w:spacing w:lineRule="auto" w:line="360" w:before="0" w:after="120"/>
        <w:ind w:start="240" w:hanging="0"/>
        <w:jc w:val="both"/>
        <w:rPr/>
      </w:pPr>
      <w:r>
        <w:rPr>
          <w:rFonts w:ascii="Arial Unicode MS" w:hAnsi="Arial Unicode MS" w:cs="Arial Unicode MS" w:eastAsia="Arial Unicode MS"/>
          <w:b/>
          <w:bCs/>
        </w:rPr>
        <w:t xml:space="preserve">10/12：</w:t>
      </w:r>
      <w:r>
        <w:rPr>
          <w:rFonts w:ascii="Arial Unicode MS" w:hAnsi="Arial Unicode MS" w:cs="Arial Unicode MS" w:eastAsia="Arial Unicode MS"/>
        </w:rPr>
        <w:t xml:space="preserve">接上本地模型，完成筆記切塊與 embedding、關鍵字加向量的混合檢索（以 RRF 合併排序）、筆記總結，以及依語意相似度產生的連結。</w:t>
      </w:r>
    </w:p>
    <w:p>
      <w:pPr>
        <w:pStyle w:val="normal1"/>
        <w:spacing w:lineRule="auto" w:line="360" w:before="0" w:after="120"/>
        <w:ind w:start="240" w:hanging="0"/>
        <w:jc w:val="both"/>
        <w:rPr/>
      </w:pPr>
      <w:r>
        <w:rPr>
          <w:rFonts w:ascii="Arial Unicode MS" w:hAnsi="Arial Unicode MS" w:cs="Arial Unicode MS" w:eastAsia="Arial Unicode MS"/>
          <w:b/>
          <w:bCs/>
        </w:rPr>
        <w:t xml:space="preserve">10/18–10/19：</w:t>
      </w:r>
      <w:r>
        <w:rPr>
          <w:rFonts w:ascii="Arial Unicode MS" w:hAnsi="Arial Unicode MS" w:cs="Arial Unicode MS" w:eastAsia="Arial Unicode MS"/>
        </w:rPr>
        <w:t xml:space="preserve">問答與 Agent。問答能解析「上個月」、「最近兩週」等時間範圍，回答附上可點擊、能直接捲到原文段落的引用；Agent 能自主呼叫搜尋、讀取筆記、查詢相關筆記、列出某段期間的筆記等工具，建立筆記與加標籤這類寫入動作則一律需要使用者確認。</w:t>
      </w:r>
    </w:p>
    <w:p>
      <w:pPr>
        <w:pStyle w:val="normal1"/>
        <w:spacing w:lineRule="auto" w:line="360" w:before="0" w:after="120"/>
        <w:ind w:start="240" w:hanging="0"/>
        <w:jc w:val="both"/>
        <w:rPr/>
      </w:pPr>
      <w:r>
        <w:rPr>
          <w:rFonts w:ascii="Arial Unicode MS" w:hAnsi="Arial Unicode MS" w:cs="Arial Unicode MS" w:eastAsia="Arial Unicode MS"/>
          <w:b/>
          <w:bCs/>
        </w:rPr>
        <w:t xml:space="preserve">10/20：</w:t>
      </w:r>
      <w:r>
        <w:rPr>
          <w:rFonts w:ascii="Arial Unicode MS" w:hAnsi="Arial Unicode MS" w:cs="Arial Unicode MS" w:eastAsia="Arial Unicode MS"/>
        </w:rPr>
        <w:t xml:space="preserve">支援在筆記中貼上與顯示圖片，撰寫中英文使用說明，並完成 Linux 安裝檔（deb 與 AppImage）。</w:t>
      </w:r>
    </w:p>
    <w:p>
      <w:pPr>
        <w:pStyle w:val="normal1"/>
        <w:spacing w:lineRule="auto" w:line="360" w:before="120" w:after="60"/>
        <w:jc w:val="both"/>
        <w:rPr/>
      </w:pPr>
      <w:r>
        <w:rPr>
          <w:rFonts w:ascii="Arial Unicode MS" w:hAnsi="Arial Unicode MS" w:cs="Arial Unicode MS" w:eastAsia="Arial Unicode MS"/>
          <w:b/>
          <w:bCs/>
        </w:rPr>
        <w:t xml:space="preserve">與計畫書不同的地方</w:t>
      </w:r>
    </w:p>
    <w:p>
      <w:pPr>
        <w:pStyle w:val="normal1"/>
        <w:spacing w:lineRule="auto" w:line="360" w:before="0" w:after="120"/>
        <w:jc w:val="both"/>
        <w:rPr/>
      </w:pPr>
      <w:r>
        <w:rPr>
          <w:rFonts w:ascii="Arial Unicode MS" w:hAnsi="Arial Unicode MS" w:cs="Arial Unicode MS" w:eastAsia="Arial Unicode MS"/>
        </w:rPr>
        <w:t xml:space="preserve">最大的改變是技術路線。計畫書預計以 Python 與 FastAPI 作為後端、搭配網頁前端，並以 Docker Compose 部署；實際上我改用 Electron 與 TypeScript 開發桌面應用程式，本地模型則透過 Ollama 執行 qwen3:8b 與 bge-m3。我希望 Knowmon 能取代 Obsidian：Obsidian 是專有軟體而非開源，我無法檢視或修改它的程式，也難以加入更多自己想要的客製化功能；做成桌面程式，則能和 Obsidian 一樣直接讀寫使用者電腦裡的 Markdown 資料夾，安裝後就能使用。不過 Docker 並沒有放棄，之後我仍希望把專案包裝成 Docker，讓想放在自架伺服器上的人也能方便使用。</w:t>
      </w:r>
    </w:p>
    <w:p>
      <w:pPr>
        <w:pStyle w:val="normal1"/>
        <w:spacing w:lineRule="auto" w:line="360" w:before="0" w:after="120"/>
        <w:jc w:val="both"/>
        <w:rPr/>
      </w:pPr>
      <w:r>
        <w:rPr>
          <w:rFonts w:ascii="Arial Unicode MS" w:hAnsi="Arial Unicode MS" w:cs="Arial Unicode MS" w:eastAsia="Arial Unicode MS"/>
        </w:rPr>
        <w:t xml:space="preserve">第二個改變是範圍。計畫書中的待辦、行程、專案節點，以及「新結論取代舊結論」的版本判斷都還沒有實作，時間關係目前是由編輯時間與事件日期推導。待辦事項是我接下來想慢慢整合進來的功能。</w:t>
      </w:r>
    </w:p>
    <w:p>
      <w:pPr>
        <w:pStyle w:val="normal1"/>
        <w:spacing w:lineRule="auto" w:line="360" w:before="120" w:after="60"/>
        <w:jc w:val="both"/>
        <w:rPr/>
      </w:pPr>
      <w:r>
        <w:rPr>
          <w:rFonts w:ascii="Arial Unicode MS" w:hAnsi="Arial Unicode MS" w:cs="Arial Unicode MS" w:eastAsia="Arial Unicode MS"/>
          <w:b/>
          <w:bCs/>
        </w:rPr>
        <w:t xml:space="preserve">接下來的安排</w:t>
      </w:r>
    </w:p>
    <w:p>
      <w:pPr>
        <w:pStyle w:val="normal1"/>
        <w:spacing w:lineRule="auto" w:line="360" w:before="0" w:after="120"/>
        <w:jc w:val="both"/>
        <w:rPr/>
      </w:pPr>
      <w:r>
        <w:rPr>
          <w:rFonts w:ascii="Arial Unicode MS" w:hAnsi="Arial Unicode MS" w:cs="Arial Unicode MS" w:eastAsia="Arial Unicode MS"/>
        </w:rPr>
        <w:t xml:space="preserve">由於開發比預期快，我打算把多出來的時間用在兩件事。第一是改善使用體驗：加快 Agent 的速度、提升語意搜尋的品質、重新設計介面（見第 2 題），完成設定頁、效能優化與 Windows、macOS 安裝檔，並陸續加入 Obsidian 沒有的特色，例如待辦事項的整合。第二是提早進行計畫書中的評估：建立模擬資料集與需要時間脈絡的問題、進行比較實驗、以封包監測驗證隱私，並在 12 月前邀請同學實際試用。</w:t>
      </w:r>
    </w:p>
    <w:p>
      <w:pPr>
        <w:pStyle w:val="normal1"/>
        <w:rPr/>
      </w:pPr>
      <w:r>
        <w:rPr/>
      </w:r>
    </w:p>
    <w:p>
      <w:pPr>
        <w:pStyle w:val="Heading4"/>
        <w:rPr/>
      </w:pPr>
      <w:bookmarkStart w:id="3" w:name="_3gtv1z7fqyrd"/>
      <w:bookmarkEnd w:id="3"/>
      <w:r>
        <w:rPr/>
        <w:t>2.</w:t>
      </w:r>
      <w:r>
        <w:rPr>
          <w:rFonts w:ascii="Arial Unicode MS" w:hAnsi="Arial Unicode MS" w:cs="Arial Unicode MS" w:eastAsia="Arial Unicode MS"/>
        </w:rPr>
        <w:t>專案執行至今，團隊已接觸哪些重要利害關係人（</w:t>
      </w:r>
      <w:r>
        <w:rPr>
          <w:rFonts w:eastAsia="Arial Unicode MS" w:cs="Arial Unicode MS" w:ascii="Arial Unicode MS" w:hAnsi="Arial Unicode MS"/>
        </w:rPr>
        <w:t>stakeholder</w:t>
      </w:r>
      <w:r>
        <w:rPr>
          <w:rFonts w:ascii="Arial Unicode MS" w:hAnsi="Arial Unicode MS" w:cs="Arial Unicode MS" w:eastAsia="Arial Unicode MS"/>
        </w:rPr>
        <w:t>）或目標受眾（</w:t>
      </w:r>
      <w:r>
        <w:rPr>
          <w:rFonts w:eastAsia="Arial Unicode MS" w:cs="Arial Unicode MS" w:ascii="Arial Unicode MS" w:hAnsi="Arial Unicode MS"/>
        </w:rPr>
        <w:t>target audience</w:t>
      </w:r>
      <w:r>
        <w:rPr>
          <w:rFonts w:ascii="Arial Unicode MS" w:hAnsi="Arial Unicode MS" w:cs="Arial Unicode MS" w:eastAsia="Arial Unicode MS"/>
        </w:rPr>
        <w:t>）？請進一步說明團隊從他們身上獲得哪些重要回饋，而這些資訊是否又對原訂之「專案目標」或「問題解決策略」產生影響？</w:t>
      </w:r>
    </w:p>
    <w:p>
      <w:pPr>
        <w:pStyle w:val="normal1"/>
        <w:spacing w:lineRule="auto" w:line="360" w:before="120" w:after="60"/>
        <w:jc w:val="both"/>
        <w:rPr/>
      </w:pPr>
      <w:r>
        <w:rPr>
          <w:rFonts w:ascii="Arial Unicode MS" w:hAnsi="Arial Unicode MS" w:cs="Arial Unicode MS" w:eastAsia="Arial Unicode MS"/>
          <w:b/>
          <w:bCs/>
        </w:rPr>
        <w:t xml:space="preserve">目前接觸到的利害關係人</w:t>
      </w:r>
    </w:p>
    <w:p>
      <w:pPr>
        <w:pStyle w:val="normal1"/>
        <w:spacing w:lineRule="auto" w:line="360" w:before="0" w:after="120"/>
        <w:jc w:val="both"/>
        <w:rPr/>
      </w:pPr>
      <w:r>
        <w:rPr>
          <w:rFonts w:ascii="Arial Unicode MS" w:hAnsi="Arial Unicode MS" w:cs="Arial Unicode MS" w:eastAsia="Arial Unicode MS"/>
        </w:rPr>
        <w:t xml:space="preserve">老實說，到目前為止我接觸到的利害關係人非常有限。除了我自己是使用 Obsidian 一年的使用者之外，唯一正式討論過的對象是指導老師張傑帆老師，討論的主題是哪些開源模型適合本專案。</w:t>
      </w:r>
    </w:p>
    <w:p>
      <w:pPr>
        <w:pStyle w:val="normal1"/>
        <w:spacing w:lineRule="auto" w:line="360" w:before="120" w:after="60"/>
        <w:jc w:val="both"/>
        <w:rPr/>
      </w:pPr>
      <w:r>
        <w:rPr>
          <w:rFonts w:ascii="Arial Unicode MS" w:hAnsi="Arial Unicode MS" w:cs="Arial Unicode MS" w:eastAsia="Arial Unicode MS"/>
          <w:b/>
          <w:bCs/>
        </w:rPr>
        <w:t xml:space="preserve">獲得的回饋與影響</w:t>
      </w:r>
    </w:p>
    <w:p>
      <w:pPr>
        <w:pStyle w:val="normal1"/>
        <w:spacing w:lineRule="auto" w:line="360" w:before="0" w:after="120"/>
        <w:jc w:val="both"/>
        <w:rPr/>
      </w:pPr>
      <w:r>
        <w:rPr>
          <w:rFonts w:ascii="Arial Unicode MS" w:hAnsi="Arial Unicode MS" w:cs="Arial Unicode MS" w:eastAsia="Arial Unicode MS"/>
        </w:rPr>
        <w:t xml:space="preserve">和老師的討論讓我在選擇模型時，更具體地考量幾個條件：一般筆電能否跑得動、對繁體中文的支援程度，以及是否支援 Agent 需要的工具呼叫。計畫書原本列的是 Holo2-4B、Llama-3.2-3B 等模型，後來我改透過 Ollama 管理模型，讓使用者可以依自己的硬體在設定中更換，預設的對話模型是 qwen3:8b，embedding 模型是 bge-m3。</w:t>
      </w:r>
    </w:p>
    <w:p>
      <w:pPr>
        <w:pStyle w:val="normal1"/>
        <w:spacing w:lineRule="auto" w:line="360" w:before="0" w:after="120"/>
        <w:jc w:val="both"/>
        <w:rPr/>
      </w:pPr>
      <w:r>
        <w:rPr>
          <w:rFonts w:ascii="Arial Unicode MS" w:hAnsi="Arial Unicode MS" w:cs="Arial Unicode MS" w:eastAsia="Arial Unicode MS"/>
        </w:rPr>
        <w:t xml:space="preserve">除了人之外，實際測試本地模型的結果也給了我很多回饋，並直接改變了解決策略。例如 qwen3:8b 把「上週」換算成日期時會差一天，而且只給起始日，所以我改成由程式解析時間範圍，不讓模型自己換算日期。又例如在只有 CPU 的電腦上，模型讀入提示的速度大約每秒 17 個 token，工具回傳的結果越長，任務就越久，因此我限制了每個工具結果的長度與整體的字數預算。這些經驗也印證了計畫書的看法：時間條件不能交給模型猜，必須由系統明確處理。</w:t>
      </w:r>
    </w:p>
    <w:p>
      <w:pPr>
        <w:pStyle w:val="normal1"/>
        <w:spacing w:lineRule="auto" w:line="360" w:before="120" w:after="60"/>
        <w:jc w:val="both"/>
        <w:rPr/>
      </w:pPr>
      <w:r>
        <w:rPr>
          <w:rFonts w:ascii="Arial Unicode MS" w:hAnsi="Arial Unicode MS" w:cs="Arial Unicode MS" w:eastAsia="Arial Unicode MS"/>
          <w:b/>
          <w:bCs/>
        </w:rPr>
        <w:t xml:space="preserve">自己作為使用者的觀察</w:t>
      </w:r>
    </w:p>
    <w:p>
      <w:pPr>
        <w:pStyle w:val="normal1"/>
        <w:spacing w:lineRule="auto" w:line="360" w:before="0" w:after="120"/>
        <w:jc w:val="both"/>
        <w:rPr/>
      </w:pPr>
      <w:r>
        <w:rPr>
          <w:rFonts w:ascii="Arial Unicode MS" w:hAnsi="Arial Unicode MS" w:cs="Arial Unicode MS" w:eastAsia="Arial Unicode MS"/>
        </w:rPr>
        <w:t xml:space="preserve">我也以使用者的身分每天使用 Knowmon，發現三個明顯影響體驗的問題。第一，介面太像 Obsidian，沒有凸顯 Knowmon 以時間為核心的特色，應該可以設計得更有創意。第二，使用 8b 模型的 Agent 執行太慢，而且幾乎耗盡 16 GB 的記憶體，使用者在等待時很難同時做其他事，只有改用較小的模型才能解決。第三，語意搜尋常找到相關性不高的筆記，embedding 的計算方式或模型都還有改善空間。</w:t>
      </w:r>
    </w:p>
    <w:p>
      <w:pPr>
        <w:pStyle w:val="normal1"/>
        <w:spacing w:lineRule="auto" w:line="360" w:before="0" w:after="120"/>
        <w:jc w:val="both"/>
        <w:rPr/>
      </w:pPr>
      <w:r>
        <w:rPr>
          <w:rFonts w:ascii="Arial Unicode MS" w:hAnsi="Arial Unicode MS" w:cs="Arial Unicode MS" w:eastAsia="Arial Unicode MS"/>
        </w:rPr>
        <w:t xml:space="preserve">這些問題讓我調整了策略。計畫書偏重檢索的正確率，但對使用者而言，速度、資源占用與介面同樣重要。之後選擇模型與檢索方法時，我會以使用者體驗為主要依據，例如在回答品質可以接受的前提下，優先選擇較小、較快的模型，而不是只追求評測分數。</w:t>
      </w:r>
    </w:p>
    <w:p>
      <w:pPr>
        <w:pStyle w:val="normal1"/>
        <w:spacing w:lineRule="auto" w:line="360" w:before="120" w:after="60"/>
        <w:jc w:val="both"/>
        <w:rPr/>
      </w:pPr>
      <w:r>
        <w:rPr>
          <w:rFonts w:ascii="Arial Unicode MS" w:hAnsi="Arial Unicode MS" w:cs="Arial Unicode MS" w:eastAsia="Arial Unicode MS"/>
          <w:b/>
          <w:bCs/>
        </w:rPr>
        <w:t xml:space="preserve">不足與接下來的計畫</w:t>
      </w:r>
    </w:p>
    <w:p>
      <w:pPr>
        <w:pStyle w:val="normal1"/>
        <w:spacing w:lineRule="auto" w:line="360" w:before="0" w:after="120"/>
        <w:jc w:val="both"/>
        <w:rPr/>
      </w:pPr>
      <w:r>
        <w:rPr>
          <w:rFonts w:ascii="Arial Unicode MS" w:hAnsi="Arial Unicode MS" w:cs="Arial Unicode MS" w:eastAsia="Arial Unicode MS"/>
        </w:rPr>
        <w:t xml:space="preserve">缺少真實使用者的回饋，是目前最大的風險。上述觀察都來自我自己，功能是否符合其他學生與研究者的需求，現在只能靠我自己的使用經驗判斷，而我的習慣不一定具有代表性。接下來我會先以 Linux 安裝檔與使用說明，邀請身邊有在使用筆記軟體的同學試用，觀察他們安裝時在哪裡卡住、哪些功能真的會用到；11 月底到 12 月再依照計畫書招募至少 5 位同學，進行部署測試、SUS 問卷與訪談，並把結果帶回與老師討論，決定最後幾週的修正方向。</w:t>
      </w:r>
    </w:p>
    <w:p>
      <w:pPr>
        <w:pStyle w:val="normal1"/>
        <w:rPr/>
      </w:pPr>
      <w:r>
        <w:rPr/>
      </w:r>
    </w:p>
    <w:p>
      <w:pPr>
        <w:pStyle w:val="Heading4"/>
        <w:jc w:val="both"/>
        <w:rPr/>
      </w:pPr>
      <w:bookmarkStart w:id="4" w:name="_rzb5grrb414r"/>
      <w:bookmarkEnd w:id="4"/>
      <w:r>
        <w:rPr>
          <w:rFonts w:eastAsia="Arial Unicode MS" w:cs="Arial Unicode MS" w:ascii="Arial Unicode MS" w:hAnsi="Arial Unicode MS"/>
        </w:rPr>
        <w:t>3.</w:t>
      </w:r>
      <w:r>
        <w:rPr>
          <w:rFonts w:ascii="Arial Unicode MS" w:hAnsi="Arial Unicode MS" w:cs="Arial Unicode MS" w:eastAsia="Arial Unicode MS"/>
        </w:rPr>
        <w:t>請對照計畫書中所列的「解方具體實施步驟」，評估完成各階段任務所需具備之關鍵能力。接著請盤點團隊成員目前的綜合狀態，並針對以下兩點進行說明：</w:t>
      </w:r>
    </w:p>
    <w:p>
      <w:pPr>
        <w:pStyle w:val="normal1"/>
        <w:jc w:val="both"/>
        <w:rPr/>
      </w:pPr>
      <w:r>
        <w:rPr>
          <w:rFonts w:eastAsia="Arial Unicode MS" w:cs="Arial Unicode MS" w:ascii="Arial Unicode MS" w:hAnsi="Arial Unicode MS"/>
        </w:rPr>
        <w:t>※</w:t>
      </w:r>
      <w:r>
        <w:rPr>
          <w:rFonts w:ascii="Arial Unicode MS" w:hAnsi="Arial Unicode MS" w:cs="Arial Unicode MS" w:eastAsia="Arial Unicode MS"/>
        </w:rPr>
        <w:t xml:space="preserve">備註：所謂關鍵能力不限定於 </w:t>
      </w:r>
      <w:r>
        <w:rPr>
          <w:rFonts w:eastAsia="Arial Unicode MS" w:cs="Arial Unicode MS" w:ascii="Arial Unicode MS" w:hAnsi="Arial Unicode MS"/>
        </w:rPr>
        <w:t xml:space="preserve">AI </w:t>
      </w:r>
      <w:r>
        <w:rPr>
          <w:rFonts w:ascii="Arial Unicode MS" w:hAnsi="Arial Unicode MS" w:cs="Arial Unicode MS" w:eastAsia="Arial Unicode MS"/>
        </w:rPr>
        <w:t>工具運用等專業技術，與專案執行有關的學科專業知識，或是人際溝通、團隊合作、專案管理等能力均包含在內。</w:t>
      </w:r>
    </w:p>
    <w:p>
      <w:pPr>
        <w:pStyle w:val="normal1"/>
        <w:spacing w:lineRule="auto" w:line="360" w:before="0" w:after="120"/>
        <w:jc w:val="both"/>
        <w:rPr/>
      </w:pPr>
      <w:r>
        <w:rPr>
          <w:rFonts w:ascii="Arial Unicode MS" w:hAnsi="Arial Unicode MS" w:cs="Arial Unicode MS" w:eastAsia="Arial Unicode MS"/>
        </w:rPr>
        <w:t xml:space="preserve">對照計畫書的實施步驟，我認為完成本專案需要以下幾類關鍵能力：（1）系統架構與資料設計，決定資料如何保存、索引如何重建；（2）前端與桌面應用程式開發；（3）資訊檢索與 LLM 應用，包含混合檢索、RAG 與 Agent 設計；（4）系統管理與部署，包含打包、自架與隱私驗證；（5）實驗設計與評估；（6）使用者研究與 UX 設計；（7）專案管理，以及與 AI 協作的能力。</w:t>
      </w:r>
    </w:p>
    <w:p>
      <w:pPr>
        <w:pStyle w:val="normal1"/>
        <w:rPr/>
      </w:pPr>
      <w:r>
        <w:rPr/>
      </w:r>
    </w:p>
    <w:p>
      <w:pPr>
        <w:pStyle w:val="Heading4"/>
        <w:jc w:val="both"/>
        <w:rPr>
          <w:sz w:val="26"/>
          <w:szCs w:val="26"/>
        </w:rPr>
      </w:pPr>
      <w:bookmarkStart w:id="5" w:name="_f1xiqa69q2im"/>
      <w:bookmarkEnd w:id="5"/>
      <w:r>
        <w:rPr>
          <w:rFonts w:eastAsia="Arial Unicode MS" w:cs="Arial Unicode MS" w:ascii="Arial Unicode MS" w:hAnsi="Arial Unicode MS"/>
          <w:sz w:val="26"/>
          <w:szCs w:val="26"/>
        </w:rPr>
        <w:t>3-1.</w:t>
      </w:r>
      <w:r>
        <w:rPr>
          <w:rFonts w:ascii="Arial Unicode MS" w:hAnsi="Arial Unicode MS" w:cs="Arial Unicode MS" w:eastAsia="Arial Unicode MS"/>
          <w:sz w:val="26"/>
          <w:szCs w:val="26"/>
        </w:rPr>
        <w:t>已具備的關鍵能力：請簡述該項能力的過往培養歷程。</w:t>
      </w:r>
    </w:p>
    <w:p>
      <w:pPr>
        <w:pStyle w:val="normal1"/>
        <w:spacing w:lineRule="auto" w:line="360" w:before="0" w:after="120"/>
        <w:ind w:start="240" w:hanging="0"/>
        <w:jc w:val="both"/>
        <w:rPr/>
      </w:pPr>
      <w:r>
        <w:rPr>
          <w:rFonts w:ascii="Arial Unicode MS" w:hAnsi="Arial Unicode MS" w:cs="Arial Unicode MS" w:eastAsia="Arial Unicode MS"/>
          <w:b/>
          <w:bCs/>
        </w:rPr>
        <w:t xml:space="preserve">Web 開發與系統管理：</w:t>
      </w:r>
      <w:r>
        <w:rPr>
          <w:rFonts w:ascii="Arial Unicode MS" w:hAnsi="Arial Unicode MS" w:cs="Arial Unicode MS" w:eastAsia="Arial Unicode MS"/>
        </w:rPr>
        <w:t xml:space="preserve">我修過「Web 程式應用設計」與「網路管理與系統管理」。前者讓我對前端框架與前後端分工有基本的概念，因此能看懂並審查 React 元件，以及 Electron 的 main 與 renderer 架構；後者讓我熟悉 Linux 環境、套件管理與網路，這在打包時特別有用。例如 AppImage 在新版 Ubuntu 上因為缺少 libfuse2 而無法啟動，我能判斷問題出在系統相依套件，進而改用不需要它的新版 runtime。之後以封包監測驗證「資料不離開電腦」，也會用到這門課的知識。</w:t>
      </w:r>
    </w:p>
    <w:p>
      <w:pPr>
        <w:pStyle w:val="normal1"/>
        <w:spacing w:lineRule="auto" w:line="360" w:before="0" w:after="120"/>
        <w:ind w:start="240" w:hanging="0"/>
        <w:jc w:val="both"/>
        <w:rPr/>
      </w:pPr>
      <w:r>
        <w:rPr>
          <w:rFonts w:ascii="Arial Unicode MS" w:hAnsi="Arial Unicode MS" w:cs="Arial Unicode MS" w:eastAsia="Arial Unicode MS"/>
          <w:b/>
          <w:bCs/>
        </w:rPr>
        <w:t xml:space="preserve">對筆記工具的理解：</w:t>
      </w:r>
      <w:r>
        <w:rPr>
          <w:rFonts w:ascii="Arial Unicode MS" w:hAnsi="Arial Unicode MS" w:cs="Arial Unicode MS" w:eastAsia="Arial Unicode MS"/>
        </w:rPr>
        <w:t xml:space="preserve">我使用 Obsidian 一年，熟悉 wikilink、反向連結、圖譜等功能的實際用法，也清楚它的不足，例如圖譜只有手動建立的連結，看不出哪些筆記是在同一個時期寫的。這讓我在設計時能從使用者的角度做決定，例如筆記標題一律使用檔名、點選筆記時預設取代目前的分頁，都是我依照自己的使用習慣決定的。</w:t>
      </w:r>
    </w:p>
    <w:p>
      <w:pPr>
        <w:pStyle w:val="normal1"/>
        <w:spacing w:lineRule="auto" w:line="360" w:before="0" w:after="120"/>
        <w:ind w:start="240" w:hanging="0"/>
        <w:jc w:val="both"/>
        <w:rPr/>
      </w:pPr>
      <w:r>
        <w:rPr>
          <w:rFonts w:ascii="Arial Unicode MS" w:hAnsi="Arial Unicode MS" w:cs="Arial Unicode MS" w:eastAsia="Arial Unicode MS"/>
          <w:b/>
          <w:bCs/>
        </w:rPr>
        <w:t xml:space="preserve">資料與架構設計：</w:t>
      </w:r>
      <w:r>
        <w:rPr>
          <w:rFonts w:ascii="Arial Unicode MS" w:hAnsi="Arial Unicode MS" w:cs="Arial Unicode MS" w:eastAsia="Arial Unicode MS"/>
        </w:rPr>
        <w:t xml:space="preserve">「Web 程式應用設計」與「網路管理與系統管理」讓我對一個系統如何分層、資料如何流動有整體概念，因此能訂下幾條貫穿全專案的原則：Markdown 檔是唯一真相，資料庫只是可以重建的索引；Agent 預設唯讀；沒有啟動 Ollama 時，其他功能照常運作。原則清楚，後續各階段才能放心交給 AI 實作。這兩門課也讓我在 vibe coding 時更順利：我能用精確的術語描述需求、看懂 AI 產出的程式，並判斷錯誤出在哪一層。</w:t>
      </w:r>
    </w:p>
    <w:p>
      <w:pPr>
        <w:pStyle w:val="normal1"/>
        <w:spacing w:lineRule="auto" w:line="360" w:before="0" w:after="120"/>
        <w:ind w:start="240" w:hanging="0"/>
        <w:jc w:val="both"/>
        <w:rPr/>
      </w:pPr>
      <w:r>
        <w:rPr>
          <w:rFonts w:ascii="Arial Unicode MS" w:hAnsi="Arial Unicode MS" w:cs="Arial Unicode MS" w:eastAsia="Arial Unicode MS"/>
          <w:b/>
          <w:bCs/>
        </w:rPr>
        <w:t xml:space="preserve">專案管理：</w:t>
      </w:r>
      <w:r>
        <w:rPr>
          <w:rFonts w:ascii="Arial Unicode MS" w:hAnsi="Arial Unicode MS" w:cs="Arial Unicode MS" w:eastAsia="Arial Unicode MS"/>
        </w:rPr>
        <w:t xml:space="preserve">我把開發拆成八個階段，每個階段都有明確的完成標準；每個任務先寫計畫再實作，設計決定記錄在文件中。這是這個月才逐漸建立起來的工作方式，也是進度能夠超前的主要原因。</w:t>
      </w:r>
    </w:p>
    <w:p>
      <w:pPr>
        <w:pStyle w:val="normal1"/>
        <w:rPr/>
      </w:pPr>
      <w:r>
        <w:rPr/>
      </w:r>
    </w:p>
    <w:p>
      <w:pPr>
        <w:pStyle w:val="Heading4"/>
        <w:jc w:val="both"/>
        <w:rPr>
          <w:sz w:val="26"/>
          <w:szCs w:val="26"/>
        </w:rPr>
      </w:pPr>
      <w:bookmarkStart w:id="6" w:name="_2ielevz8bbio"/>
      <w:bookmarkEnd w:id="6"/>
      <w:r>
        <w:rPr>
          <w:rFonts w:eastAsia="Arial Unicode MS" w:cs="Arial Unicode MS" w:ascii="Arial Unicode MS" w:hAnsi="Arial Unicode MS"/>
          <w:sz w:val="26"/>
          <w:szCs w:val="26"/>
        </w:rPr>
        <w:t>3-2.</w:t>
      </w:r>
      <w:r>
        <w:rPr>
          <w:rFonts w:ascii="Arial Unicode MS" w:hAnsi="Arial Unicode MS" w:cs="Arial Unicode MS" w:eastAsia="Arial Unicode MS"/>
          <w:sz w:val="26"/>
          <w:szCs w:val="26"/>
        </w:rPr>
        <w:t>尚未（完全）具備的的關鍵能力：請簡述預計透過何種方式（例如自學計畫、實務參與、專家請益等）來補強。</w:t>
      </w:r>
    </w:p>
    <w:p>
      <w:pPr>
        <w:pStyle w:val="normal1"/>
        <w:spacing w:lineRule="auto" w:line="360" w:before="0" w:after="120"/>
        <w:ind w:start="240" w:hanging="0"/>
        <w:jc w:val="both"/>
        <w:rPr/>
      </w:pPr>
      <w:r>
        <w:rPr>
          <w:rFonts w:ascii="Arial Unicode MS" w:hAnsi="Arial Unicode MS" w:cs="Arial Unicode MS" w:eastAsia="Arial Unicode MS"/>
          <w:b/>
          <w:bCs/>
        </w:rPr>
        <w:t xml:space="preserve">前端與 UX 設計：</w:t>
      </w:r>
      <w:r>
        <w:rPr>
          <w:rFonts w:ascii="Arial Unicode MS" w:hAnsi="Arial Unicode MS" w:cs="Arial Unicode MS" w:eastAsia="Arial Unicode MS"/>
        </w:rPr>
        <w:t xml:space="preserve">我能判斷功能「能不能用」，卻不太確定介面「好不好用」，例如面板的配置、快捷鍵的選擇、提示文字是否清楚；也還沒能設計出跳脫 Obsidian 框架、能呈現時間脈絡的介面。補強方式有兩種：一是自學，閱讀 UX 設計原則（例如 Nielsen 的易用性原則），並參考 Obsidian、Logseq 等成熟工具的互動設計；二是實務參與，在試用測試中觀察使用者的操作，把卡住的地方列為修正項目。</w:t>
      </w:r>
    </w:p>
    <w:p>
      <w:pPr>
        <w:pStyle w:val="normal1"/>
        <w:spacing w:lineRule="auto" w:line="360" w:before="0" w:after="120"/>
        <w:ind w:start="240" w:hanging="0"/>
        <w:jc w:val="both"/>
        <w:rPr/>
      </w:pPr>
      <w:r>
        <w:rPr>
          <w:rFonts w:ascii="Arial Unicode MS" w:hAnsi="Arial Unicode MS" w:cs="Arial Unicode MS" w:eastAsia="Arial Unicode MS"/>
          <w:b/>
          <w:bCs/>
        </w:rPr>
        <w:t xml:space="preserve">使用者研究：</w:t>
      </w:r>
      <w:r>
        <w:rPr>
          <w:rFonts w:ascii="Arial Unicode MS" w:hAnsi="Arial Unicode MS" w:cs="Arial Unicode MS" w:eastAsia="Arial Unicode MS"/>
        </w:rPr>
        <w:t xml:space="preserve">我沒有設計問卷、訪談或可用性測試的經驗，而這正是評估階段的重點。補強方式包括：自學 SUS 量表的使用與計分方式、放聲思考（think-aloud）測試與半結構式訪談的做法；正式測試前先找兩三位同學做小規模的前測，修正測試流程與訪談問題；並向指導老師請益測試的設計方式，必要時請教修過人機互動相關課程的同學或老師。</w:t>
      </w:r>
    </w:p>
    <w:p>
      <w:pPr>
        <w:pStyle w:val="normal1"/>
        <w:rPr/>
      </w:pPr>
      <w:r>
        <w:rPr/>
      </w:r>
    </w:p>
    <w:p>
      <w:pPr>
        <w:pStyle w:val="Heading4"/>
        <w:rPr/>
      </w:pPr>
      <w:bookmarkStart w:id="7" w:name="_mgcflekp507z"/>
      <w:bookmarkEnd w:id="7"/>
      <w:r>
        <w:rPr>
          <w:rFonts w:eastAsia="Arial Unicode MS" w:cs="Arial Unicode MS" w:ascii="Arial Unicode MS" w:hAnsi="Arial Unicode MS"/>
        </w:rPr>
        <w:t>4.</w:t>
      </w:r>
      <w:r>
        <w:rPr>
          <w:rFonts w:ascii="Arial Unicode MS" w:hAnsi="Arial Unicode MS" w:cs="Arial Unicode MS" w:eastAsia="Arial Unicode MS"/>
        </w:rPr>
        <w:t>協作模式評估：</w:t>
      </w:r>
    </w:p>
    <w:p>
      <w:pPr>
        <w:pStyle w:val="normal1"/>
        <w:rPr/>
      </w:pPr>
      <w:r>
        <w:rPr>
          <w:rFonts w:eastAsia="Arial Unicode MS" w:cs="Arial Unicode MS" w:ascii="Arial Unicode MS" w:hAnsi="Arial Unicode MS"/>
        </w:rPr>
        <w:t>※</w:t>
      </w:r>
      <w:r>
        <w:rPr>
          <w:rFonts w:ascii="Arial Unicode MS" w:hAnsi="Arial Unicode MS" w:cs="Arial Unicode MS" w:eastAsia="Arial Unicode MS"/>
        </w:rPr>
        <w:t>備註：請依團隊中的「學生成員」人數擇一回答，並將多餘的題目自行刪除。</w:t>
      </w:r>
    </w:p>
    <w:p>
      <w:pPr>
        <w:pStyle w:val="normal1"/>
        <w:rPr/>
      </w:pPr>
      <w:r>
        <w:rPr/>
      </w:r>
    </w:p>
    <w:p>
      <w:pPr>
        <w:pStyle w:val="Heading4"/>
        <w:rPr/>
      </w:pPr>
      <w:bookmarkStart w:id="8" w:name="_9z8jm6gfqp8"/>
      <w:bookmarkEnd w:id="8"/>
      <w:r>
        <w:rPr>
          <w:rFonts w:ascii="Arial Unicode MS" w:hAnsi="Arial Unicode MS" w:cs="Arial Unicode MS" w:eastAsia="Arial Unicode MS"/>
        </w:rPr>
        <w:t xml:space="preserve">【個人組】請說明如何設計自己與 </w:t>
      </w:r>
      <w:r>
        <w:rPr>
          <w:rFonts w:eastAsia="Arial Unicode MS" w:cs="Arial Unicode MS" w:ascii="Arial Unicode MS" w:hAnsi="Arial Unicode MS"/>
        </w:rPr>
        <w:t xml:space="preserve">AI </w:t>
      </w:r>
      <w:r>
        <w:rPr>
          <w:rFonts w:ascii="Arial Unicode MS" w:hAnsi="Arial Unicode MS" w:cs="Arial Unicode MS" w:eastAsia="Arial Unicode MS"/>
        </w:rPr>
        <w:t>工具的分工模式？又預計透過何種檢核方式，確保此模式能達到最大效益？</w:t>
      </w:r>
    </w:p>
    <w:p>
      <w:pPr>
        <w:pStyle w:val="normal1"/>
        <w:spacing w:lineRule="auto" w:line="360" w:before="120" w:after="60"/>
        <w:jc w:val="both"/>
        <w:rPr/>
      </w:pPr>
      <w:r>
        <w:rPr>
          <w:rFonts w:ascii="Arial Unicode MS" w:hAnsi="Arial Unicode MS" w:cs="Arial Unicode MS" w:eastAsia="Arial Unicode MS"/>
          <w:b/>
          <w:bCs/>
        </w:rPr>
        <w:t xml:space="preserve">分工模式</w:t>
      </w:r>
    </w:p>
    <w:p>
      <w:pPr>
        <w:pStyle w:val="normal1"/>
        <w:spacing w:lineRule="auto" w:line="360" w:before="0" w:after="120"/>
        <w:jc w:val="both"/>
        <w:rPr/>
      </w:pPr>
      <w:r>
        <w:rPr>
          <w:rFonts w:ascii="Arial Unicode MS" w:hAnsi="Arial Unicode MS" w:cs="Arial Unicode MS" w:eastAsia="Arial Unicode MS"/>
        </w:rPr>
        <w:t xml:space="preserve">我把自己定位為「架構師與驗收者」，AI 工具則依照任務性質分工：</w:t>
      </w:r>
    </w:p>
    <w:p>
      <w:pPr>
        <w:pStyle w:val="normal1"/>
        <w:spacing w:lineRule="auto" w:line="360" w:before="0" w:after="120"/>
        <w:ind w:start="240" w:hanging="0"/>
        <w:jc w:val="both"/>
        <w:rPr/>
      </w:pPr>
      <w:r>
        <w:rPr>
          <w:rFonts w:ascii="Arial Unicode MS" w:hAnsi="Arial Unicode MS" w:cs="Arial Unicode MS" w:eastAsia="Arial Unicode MS"/>
          <w:b/>
          <w:bCs/>
        </w:rPr>
        <w:t xml:space="preserve">我：</w:t>
      </w:r>
      <w:r>
        <w:rPr>
          <w:rFonts w:ascii="Arial Unicode MS" w:hAnsi="Arial Unicode MS" w:cs="Arial Unicode MS" w:eastAsia="Arial Unicode MS"/>
        </w:rPr>
        <w:t xml:space="preserve">決定需求、架構與設計原則，例如資料存放的方式、哪些介面不能隨意修改、Agent 不能自行寫入；遇到取捨時由我決定，例如時間連結中的「同一主題」定義為同一資料夾、標籤寫在 frontmatter。</w:t>
      </w:r>
    </w:p>
    <w:p>
      <w:pPr>
        <w:pStyle w:val="normal1"/>
        <w:spacing w:lineRule="auto" w:line="360" w:before="0" w:after="120"/>
        <w:ind w:start="240" w:hanging="0"/>
        <w:jc w:val="both"/>
        <w:rPr/>
      </w:pPr>
      <w:r>
        <w:rPr>
          <w:rFonts w:ascii="Arial Unicode MS" w:hAnsi="Arial Unicode MS" w:cs="Arial Unicode MS" w:eastAsia="Arial Unicode MS"/>
          <w:b/>
          <w:bCs/>
        </w:rPr>
        <w:t xml:space="preserve">Claude Code：</w:t>
      </w:r>
      <w:r>
        <w:rPr>
          <w:rFonts w:ascii="Arial Unicode MS" w:hAnsi="Arial Unicode MS" w:cs="Arial Unicode MS" w:eastAsia="Arial Unicode MS"/>
        </w:rPr>
        <w:t xml:space="preserve">在既定的架構內實作功能，實際撰寫與修改程式碼都交給它。我試用後發現 Codex 工作速度太慢，而 Gemini 的模型在程式生成的評測上表現較差，所以程式的部分集中使用 Claude Code。</w:t>
      </w:r>
    </w:p>
    <w:p>
      <w:pPr>
        <w:pStyle w:val="normal1"/>
        <w:spacing w:lineRule="auto" w:line="360" w:before="0" w:after="120"/>
        <w:ind w:start="240" w:hanging="0"/>
        <w:jc w:val="both"/>
        <w:rPr/>
      </w:pPr>
      <w:r>
        <w:rPr>
          <w:rFonts w:ascii="Arial Unicode MS" w:hAnsi="Arial Unicode MS" w:cs="Arial Unicode MS" w:eastAsia="Arial Unicode MS"/>
          <w:b/>
          <w:bCs/>
        </w:rPr>
        <w:t xml:space="preserve">Gemini 與 ChatGPT：</w:t>
      </w:r>
      <w:r>
        <w:rPr>
          <w:rFonts w:ascii="Arial Unicode MS" w:hAnsi="Arial Unicode MS" w:cs="Arial Unicode MS" w:eastAsia="Arial Unicode MS"/>
        </w:rPr>
        <w:t xml:space="preserve">在構想與技術選型時提供第二意見，我會比較不同模型的建議，再自己做決定。</w:t>
      </w:r>
    </w:p>
    <w:p>
      <w:pPr>
        <w:pStyle w:val="normal1"/>
        <w:spacing w:lineRule="auto" w:line="360" w:before="0" w:after="120"/>
        <w:jc w:val="both"/>
        <w:rPr/>
      </w:pPr>
      <w:r>
        <w:rPr>
          <w:rFonts w:ascii="Arial Unicode MS" w:hAnsi="Arial Unicode MS" w:cs="Arial Unicode MS" w:eastAsia="Arial Unicode MS"/>
        </w:rPr>
        <w:t xml:space="preserve">我把協作規則寫在專案的 CLAUDE.md 與開發路線圖中：一次只做一個任務；每個任務先在 plan mode 寫出計畫並存檔，經我同意後才實作；修改型別介面、資料庫 schema 或新增套件之前必須先詢問；有新的設計決定就記錄到架構文件。這樣即使每次都開新的對話，AI 也能接續正確的脈絡。</w:t>
      </w:r>
    </w:p>
    <w:p>
      <w:pPr>
        <w:pStyle w:val="normal1"/>
        <w:spacing w:lineRule="auto" w:line="360" w:before="120" w:after="60"/>
        <w:jc w:val="both"/>
        <w:rPr/>
      </w:pPr>
      <w:r>
        <w:rPr>
          <w:rFonts w:ascii="Arial Unicode MS" w:hAnsi="Arial Unicode MS" w:cs="Arial Unicode MS" w:eastAsia="Arial Unicode MS"/>
          <w:b/>
          <w:bCs/>
        </w:rPr>
        <w:t xml:space="preserve">檢核方式</w:t>
      </w:r>
    </w:p>
    <w:p>
      <w:pPr>
        <w:pStyle w:val="normal1"/>
        <w:spacing w:lineRule="auto" w:line="360" w:before="0" w:after="120"/>
        <w:ind w:start="240" w:hanging="0"/>
        <w:jc w:val="both"/>
        <w:rPr/>
      </w:pPr>
      <w:r>
        <w:rPr>
          <w:rFonts w:ascii="Arial Unicode MS" w:hAnsi="Arial Unicode MS" w:cs="Arial Unicode MS" w:eastAsia="Arial Unicode MS"/>
          <w:b/>
          <w:bCs/>
        </w:rPr>
        <w:t xml:space="preserve">計畫審查：</w:t>
      </w:r>
      <w:r>
        <w:rPr>
          <w:rFonts w:ascii="Arial Unicode MS" w:hAnsi="Arial Unicode MS" w:cs="Arial Unicode MS" w:eastAsia="Arial Unicode MS"/>
        </w:rPr>
        <w:t xml:space="preserve">實作前先審查計畫，在方向錯誤之前就攔下來，比事後修改省事得多。</w:t>
      </w:r>
    </w:p>
    <w:p>
      <w:pPr>
        <w:pStyle w:val="normal1"/>
        <w:spacing w:lineRule="auto" w:line="360" w:before="0" w:after="120"/>
        <w:ind w:start="240" w:hanging="0"/>
        <w:jc w:val="both"/>
        <w:rPr/>
      </w:pPr>
      <w:r>
        <w:rPr>
          <w:rFonts w:ascii="Arial Unicode MS" w:hAnsi="Arial Unicode MS" w:cs="Arial Unicode MS" w:eastAsia="Arial Unicode MS"/>
          <w:b/>
          <w:bCs/>
        </w:rPr>
        <w:t xml:space="preserve">自動測試：</w:t>
      </w:r>
      <w:r>
        <w:rPr>
          <w:rFonts w:ascii="Arial Unicode MS" w:hAnsi="Arial Unicode MS" w:cs="Arial Unicode MS" w:eastAsia="Arial Unicode MS"/>
        </w:rPr>
        <w:t xml:space="preserve">每個新功能都必須附上 vitest 測試，AI 在回報完成前要自己執行測試與型別檢查，不能只說「完成了」。目前專案有 52 個測試檔、約 450 個測試案例。</w:t>
      </w:r>
    </w:p>
    <w:p>
      <w:pPr>
        <w:pStyle w:val="normal1"/>
        <w:spacing w:lineRule="auto" w:line="360" w:before="0" w:after="120"/>
        <w:ind w:start="240" w:hanging="0"/>
        <w:jc w:val="both"/>
        <w:rPr/>
      </w:pPr>
      <w:r>
        <w:rPr>
          <w:rFonts w:ascii="Arial Unicode MS" w:hAnsi="Arial Unicode MS" w:cs="Arial Unicode MS" w:eastAsia="Arial Unicode MS"/>
          <w:b/>
          <w:bCs/>
        </w:rPr>
        <w:t xml:space="preserve">手動測試：</w:t>
      </w:r>
      <w:r>
        <w:rPr>
          <w:rFonts w:ascii="Arial Unicode MS" w:hAnsi="Arial Unicode MS" w:cs="Arial Unicode MS" w:eastAsia="Arial Unicode MS"/>
        </w:rPr>
        <w:t xml:space="preserve">我依照手動測試清單，在測試用的筆記庫中實際操作每個功能；發現瑕疵就主動提出，或先上網查解決方法，再請 AI 修正。例如新增筆記原本的做法是先建立 Untitled 再改名，但我測試時發現新筆記的編輯器會搶走焦點，讓改名的輸入框失效，於是改成先輸入名稱再建立。前面提到的 qwen3:8b 日期換算錯誤、AppImage 在新版 Ubuntu 無法啟動，以及 Agent 太慢、語意搜尋不準等問題，也都是在手動測試與日常使用中發現的。</w:t>
      </w:r>
    </w:p>
    <w:p>
      <w:pPr>
        <w:pStyle w:val="normal1"/>
        <w:spacing w:lineRule="auto" w:line="360" w:before="0" w:after="120"/>
        <w:ind w:start="240" w:hanging="0"/>
        <w:jc w:val="both"/>
        <w:rPr/>
      </w:pPr>
      <w:r>
        <w:rPr>
          <w:rFonts w:ascii="Arial Unicode MS" w:hAnsi="Arial Unicode MS" w:cs="Arial Unicode MS" w:eastAsia="Arial Unicode MS"/>
          <w:b/>
          <w:bCs/>
        </w:rPr>
        <w:t xml:space="preserve">版本控制：</w:t>
      </w:r>
      <w:r>
        <w:rPr>
          <w:rFonts w:ascii="Arial Unicode MS" w:hAnsi="Arial Unicode MS" w:cs="Arial Unicode MS" w:eastAsia="Arial Unicode MS"/>
        </w:rPr>
        <w:t xml:space="preserve">每完成一個任務就 commit，出問題時可以回到上一個可用的版本。</w:t>
      </w:r>
    </w:p>
    <w:p>
      <w:pPr>
        <w:pStyle w:val="normal1"/>
        <w:spacing w:lineRule="auto" w:line="360" w:before="120" w:after="60"/>
        <w:jc w:val="both"/>
        <w:rPr/>
      </w:pPr>
      <w:r>
        <w:rPr>
          <w:rFonts w:ascii="Arial Unicode MS" w:hAnsi="Arial Unicode MS" w:cs="Arial Unicode MS" w:eastAsia="Arial Unicode MS"/>
          <w:b/>
          <w:bCs/>
        </w:rPr>
        <w:t xml:space="preserve">如何確認效益</w:t>
      </w:r>
    </w:p>
    <w:p>
      <w:pPr>
        <w:pStyle w:val="normal1"/>
        <w:spacing w:lineRule="auto" w:line="360" w:before="0" w:after="120"/>
        <w:jc w:val="both"/>
        <w:rPr/>
      </w:pPr>
      <w:r>
        <w:rPr>
          <w:rFonts w:ascii="Arial Unicode MS" w:hAnsi="Arial Unicode MS" w:cs="Arial Unicode MS" w:eastAsia="Arial Unicode MS"/>
        </w:rPr>
        <w:t xml:space="preserve">我以三個指標評估這個模式：進度是否符合時程（目前約超前一個月）、手動測試時發現的問題是否逐漸減少，以及我是否仍然理解每個模組的設計。第三點最容易被忽略：AI 寫得很快，但如果我看不懂自己的專案，後續的實驗與維護就無法進行。因此我要求設計決定都要寫進文件，並在審查時確認自己理解背後的原因。接下來進入評估階段，我也會沿用同樣的方式：實驗設計由我決定，AI 協助撰寫評估程式與整理結果。</w:t>
      </w:r>
    </w:p>
    <w:p>
      <w:pPr>
        <w:pStyle w:val="normal1"/>
        <w:rPr/>
      </w:pPr>
      <w:r>
        <w:rPr/>
      </w:r>
    </w:p>
    <w:p>
      <w:pPr>
        <w:pStyle w:val="Heading4"/>
        <w:rPr/>
      </w:pPr>
      <w:bookmarkStart w:id="10" w:name="_6worc15fwjc"/>
      <w:bookmarkEnd w:id="10"/>
      <w:r>
        <w:rPr>
          <w:rFonts w:eastAsia="Arial Unicode MS" w:cs="Arial Unicode MS" w:ascii="Arial Unicode MS" w:hAnsi="Arial Unicode MS"/>
        </w:rPr>
        <w:t>5.</w:t>
      </w:r>
      <w:r>
        <w:rPr>
          <w:rFonts w:ascii="Arial Unicode MS" w:hAnsi="Arial Unicode MS" w:cs="Arial Unicode MS" w:eastAsia="Arial Unicode MS"/>
        </w:rPr>
        <w:t xml:space="preserve">本屆計畫將額外提供「 </w:t>
      </w:r>
      <w:r>
        <w:rPr>
          <w:rFonts w:eastAsia="Arial Unicode MS" w:cs="Arial Unicode MS" w:ascii="Arial Unicode MS" w:hAnsi="Arial Unicode MS"/>
        </w:rPr>
        <w:t xml:space="preserve">AI </w:t>
      </w:r>
      <w:r>
        <w:rPr>
          <w:rFonts w:ascii="Arial Unicode MS" w:hAnsi="Arial Unicode MS" w:cs="Arial Unicode MS" w:eastAsia="Arial Unicode MS"/>
        </w:rPr>
        <w:t xml:space="preserve">工具訂閱費」補助（採實報實銷制，補助上限為新臺幣 </w:t>
      </w:r>
      <w:r>
        <w:rPr>
          <w:rFonts w:eastAsia="Arial Unicode MS" w:cs="Arial Unicode MS" w:ascii="Arial Unicode MS" w:hAnsi="Arial Unicode MS"/>
        </w:rPr>
        <w:t xml:space="preserve">10,000 </w:t>
      </w:r>
      <w:r>
        <w:rPr>
          <w:rFonts w:ascii="Arial Unicode MS" w:hAnsi="Arial Unicode MS" w:cs="Arial Unicode MS" w:eastAsia="Arial Unicode MS"/>
        </w:rPr>
        <w:t>元），請提出新版之預算規劃。</w:t>
      </w:r>
    </w:p>
    <w:p>
      <w:pPr>
        <w:pStyle w:val="normal1"/>
        <w:jc w:val="both"/>
        <w:rPr>
          <w:u w:val="single"/>
        </w:rPr>
      </w:pPr>
      <w:r>
        <w:rPr>
          <w:rFonts w:eastAsia="Arial Unicode MS" w:cs="Arial Unicode MS" w:ascii="Arial Unicode MS" w:hAnsi="Arial Unicode MS"/>
        </w:rPr>
        <w:t>※</w:t>
      </w:r>
      <w:r>
        <w:rPr>
          <w:rFonts w:ascii="Arial Unicode MS" w:hAnsi="Arial Unicode MS" w:cs="Arial Unicode MS" w:eastAsia="Arial Unicode MS"/>
        </w:rPr>
        <w:t>備註：請依專案實際執行情形進行評估與規劃，不受限於本計畫可核銷項目，若有需要可自行製表以利說明。</w:t>
      </w:r>
      <w:r>
        <w:rPr>
          <w:rFonts w:ascii="Arial Unicode MS" w:hAnsi="Arial Unicode MS" w:cs="Arial Unicode MS" w:eastAsia="Arial Unicode MS"/>
          <w:u w:val="single"/>
        </w:rPr>
        <w:t>本題字數將不列入稿費計算。</w:t>
      </w:r>
    </w:p>
    <w:p>
      <w:pPr>
        <w:pStyle w:val="normal1"/>
        <w:spacing w:lineRule="auto" w:line="360" w:before="0" w:after="120"/>
        <w:jc w:val="both"/>
        <w:rPr/>
      </w:pPr>
      <w:r>
        <w:rPr>
          <w:rFonts w:ascii="Arial Unicode MS" w:hAnsi="Arial Unicode MS" w:cs="Arial Unicode MS" w:eastAsia="Arial Unicode MS"/>
        </w:rPr>
        <w:t xml:space="preserve">計畫書原本的預算為 NT$14,450。執行後我調整了 AI 工具的使用方式：10 月先以 ChatGPT Plus 與 Claude Pro 開發，之後若用量不足，預計升級 Claude Max，並考慮使用 Google 學生方案的 Antigravity（Pro，學生優惠約每月 NT$165）。新版預算如下（美元以 1 USD ≈ NT$32.5 估算，實際金額依刷卡帳單實報實銷）：</w:t>
      </w:r>
    </w:p>
    <w:tbl>
      <w:tblPr>
        <w:tblW w:w="9075" w:type="dxa"/>
        <w:tblInd w:w="0" w:type="dxa"/>
        <w:tblLayout w:type="fixed"/>
        <w:tblCellMar>
          <w:top w:w="80" w:type="dxa"/>
          <w:start w:w="100" w:type="dxa"/>
          <w:bottom w:w="80" w:type="dxa"/>
          <w:end w:w="100" w:type="dxa"/>
        </w:tblCellMar>
        <w:tblLook w:val="0600"/>
      </w:tblPr>
      <w:tblGrid>
        <w:gridCol w:w="3400"/>
        <w:gridCol w:w="1400"/>
        <w:gridCol w:w="4275"/>
      </w:tblGrid>
      <w:tr>
        <w:trPr>
          <w:cantSplit/>
        </w:trPr>
        <w:tc>
          <w:tcPr>
            <w:tcW w:w="34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D9D9D9" w:val="clear"/>
            <w:vAlign w:val="center"/>
          </w:tcPr>
          <w:p>
            <w:pPr>
              <w:pStyle w:val="normal1"/>
              <w:spacing w:lineRule="auto" w:line="276"/>
              <w:rPr/>
            </w:pPr>
            <w:r>
              <w:rPr>
                <w:rFonts w:ascii="Arial Unicode MS" w:hAnsi="Arial Unicode MS" w:cs="Arial Unicode MS" w:eastAsia="Arial Unicode MS"/>
                <w:b/>
                <w:bCs/>
              </w:rPr>
              <w:t xml:space="preserve">項目</w:t>
            </w:r>
          </w:p>
        </w:tc>
        <w:tc>
          <w:tcPr>
            <w:tcW w:w="14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D9D9D9" w:val="clear"/>
            <w:vAlign w:val="center"/>
          </w:tcPr>
          <w:p>
            <w:pPr>
              <w:pStyle w:val="normal1"/>
              <w:spacing w:lineRule="auto" w:line="276"/>
              <w:rPr/>
            </w:pPr>
            <w:r>
              <w:rPr>
                <w:rFonts w:ascii="Arial Unicode MS" w:hAnsi="Arial Unicode MS" w:cs="Arial Unicode MS" w:eastAsia="Arial Unicode MS"/>
                <w:b/>
                <w:bCs/>
              </w:rPr>
              <w:t xml:space="preserve">期間</w:t>
            </w:r>
          </w:p>
        </w:tc>
        <w:tc>
          <w:tcPr>
            <w:tcW w:w="427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D9D9D9" w:val="clear"/>
            <w:vAlign w:val="center"/>
          </w:tcPr>
          <w:p>
            <w:pPr>
              <w:pStyle w:val="normal1"/>
              <w:spacing w:lineRule="auto" w:line="276"/>
              <w:rPr/>
            </w:pPr>
            <w:r>
              <w:rPr>
                <w:rFonts w:ascii="Arial Unicode MS" w:hAnsi="Arial Unicode MS" w:cs="Arial Unicode MS" w:eastAsia="Arial Unicode MS"/>
                <w:b/>
                <w:bCs/>
              </w:rPr>
              <w:t xml:space="preserve">預估金額</w:t>
            </w:r>
          </w:p>
        </w:tc>
      </w:tr>
      <w:tr>
        <w:trPr>
          <w:cantSplit/>
        </w:trPr>
        <w:tc>
          <w:tcPr>
            <w:tcW w:w="34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spacing w:lineRule="auto" w:line="276"/>
              <w:rPr/>
            </w:pPr>
            <w:r>
              <w:rPr>
                <w:rFonts w:ascii="Arial Unicode MS" w:hAnsi="Arial Unicode MS" w:cs="Arial Unicode MS" w:eastAsia="Arial Unicode MS"/>
              </w:rPr>
              <w:t xml:space="preserve">ChatGPT Plus（已支出）</w:t>
            </w:r>
          </w:p>
        </w:tc>
        <w:tc>
          <w:tcPr>
            <w:tcW w:w="14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spacing w:lineRule="auto" w:line="276"/>
              <w:rPr/>
            </w:pPr>
            <w:r>
              <w:rPr>
                <w:rFonts w:ascii="Arial Unicode MS" w:hAnsi="Arial Unicode MS" w:cs="Arial Unicode MS" w:eastAsia="Arial Unicode MS"/>
              </w:rPr>
              <w:t xml:space="preserve">10 月</w:t>
            </w:r>
          </w:p>
        </w:tc>
        <w:tc>
          <w:tcPr>
            <w:tcW w:w="427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spacing w:lineRule="auto" w:line="276"/>
              <w:rPr/>
            </w:pPr>
            <w:r>
              <w:rPr>
                <w:rFonts w:ascii="Arial Unicode MS" w:hAnsi="Arial Unicode MS" w:cs="Arial Unicode MS" w:eastAsia="Arial Unicode MS"/>
              </w:rPr>
              <w:t xml:space="preserve">US$20（約 NT$650）</w:t>
            </w:r>
          </w:p>
        </w:tc>
      </w:tr>
      <w:tr>
        <w:trPr>
          <w:cantSplit/>
        </w:trPr>
        <w:tc>
          <w:tcPr>
            <w:tcW w:w="34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spacing w:lineRule="auto" w:line="276"/>
              <w:rPr/>
            </w:pPr>
            <w:r>
              <w:rPr>
                <w:rFonts w:ascii="Arial Unicode MS" w:hAnsi="Arial Unicode MS" w:cs="Arial Unicode MS" w:eastAsia="Arial Unicode MS"/>
              </w:rPr>
              <w:t xml:space="preserve">Claude Pro（已支出）</w:t>
            </w:r>
          </w:p>
        </w:tc>
        <w:tc>
          <w:tcPr>
            <w:tcW w:w="14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spacing w:lineRule="auto" w:line="276"/>
              <w:rPr/>
            </w:pPr>
            <w:r>
              <w:rPr>
                <w:rFonts w:ascii="Arial Unicode MS" w:hAnsi="Arial Unicode MS" w:cs="Arial Unicode MS" w:eastAsia="Arial Unicode MS"/>
              </w:rPr>
              <w:t xml:space="preserve">10 月</w:t>
            </w:r>
          </w:p>
        </w:tc>
        <w:tc>
          <w:tcPr>
            <w:tcW w:w="427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spacing w:lineRule="auto" w:line="276"/>
              <w:rPr/>
            </w:pPr>
            <w:r>
              <w:rPr>
                <w:rFonts w:ascii="Arial Unicode MS" w:hAnsi="Arial Unicode MS" w:cs="Arial Unicode MS" w:eastAsia="Arial Unicode MS"/>
              </w:rPr>
              <w:t xml:space="preserve">US$20（約 NT$650）</w:t>
            </w:r>
          </w:p>
        </w:tc>
      </w:tr>
      <w:tr>
        <w:trPr>
          <w:cantSplit/>
        </w:trPr>
        <w:tc>
          <w:tcPr>
            <w:tcW w:w="34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spacing w:lineRule="auto" w:line="276"/>
              <w:rPr/>
            </w:pPr>
            <w:r>
              <w:rPr>
                <w:rFonts w:ascii="Arial Unicode MS" w:hAnsi="Arial Unicode MS" w:cs="Arial Unicode MS" w:eastAsia="Arial Unicode MS"/>
              </w:rPr>
              <w:t xml:space="preserve">Claude Max 5x（Claude Code）</w:t>
            </w:r>
          </w:p>
        </w:tc>
        <w:tc>
          <w:tcPr>
            <w:tcW w:w="14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spacing w:lineRule="auto" w:line="276"/>
              <w:rPr/>
            </w:pPr>
            <w:r>
              <w:rPr>
                <w:rFonts w:ascii="Arial Unicode MS" w:hAnsi="Arial Unicode MS" w:cs="Arial Unicode MS" w:eastAsia="Arial Unicode MS"/>
              </w:rPr>
              <w:t xml:space="preserve">11–12 月</w:t>
            </w:r>
          </w:p>
        </w:tc>
        <w:tc>
          <w:tcPr>
            <w:tcW w:w="427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spacing w:lineRule="auto" w:line="276"/>
              <w:rPr/>
            </w:pPr>
            <w:r>
              <w:rPr>
                <w:rFonts w:ascii="Arial Unicode MS" w:hAnsi="Arial Unicode MS" w:cs="Arial Unicode MS" w:eastAsia="Arial Unicode MS"/>
              </w:rPr>
              <w:t xml:space="preserve">US$100 × 2 個月（約 NT$6,500）</w:t>
            </w:r>
          </w:p>
        </w:tc>
      </w:tr>
      <w:tr>
        <w:trPr>
          <w:cantSplit/>
        </w:trPr>
        <w:tc>
          <w:tcPr>
            <w:tcW w:w="34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spacing w:lineRule="auto" w:line="276"/>
              <w:rPr/>
            </w:pPr>
            <w:r>
              <w:rPr>
                <w:rFonts w:ascii="Arial Unicode MS" w:hAnsi="Arial Unicode MS" w:cs="Arial Unicode MS" w:eastAsia="Arial Unicode MS"/>
              </w:rPr>
              <w:t xml:space="preserve">Google AI Pro 學生方案（Antigravity）</w:t>
            </w:r>
          </w:p>
        </w:tc>
        <w:tc>
          <w:tcPr>
            <w:tcW w:w="14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spacing w:lineRule="auto" w:line="276"/>
              <w:rPr/>
            </w:pPr>
            <w:r>
              <w:rPr>
                <w:rFonts w:ascii="Arial Unicode MS" w:hAnsi="Arial Unicode MS" w:cs="Arial Unicode MS" w:eastAsia="Arial Unicode MS"/>
              </w:rPr>
              <w:t xml:space="preserve">11–12 月</w:t>
            </w:r>
          </w:p>
        </w:tc>
        <w:tc>
          <w:tcPr>
            <w:tcW w:w="427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spacing w:lineRule="auto" w:line="276"/>
              <w:rPr/>
            </w:pPr>
            <w:r>
              <w:rPr>
                <w:rFonts w:ascii="Arial Unicode MS" w:hAnsi="Arial Unicode MS" w:cs="Arial Unicode MS" w:eastAsia="Arial Unicode MS"/>
              </w:rPr>
              <w:t xml:space="preserve">約 NT$165 × 2 個月（約 NT$330）</w:t>
            </w:r>
          </w:p>
        </w:tc>
      </w:tr>
      <w:tr>
        <w:trPr>
          <w:cantSplit/>
        </w:trPr>
        <w:tc>
          <w:tcPr>
            <w:tcW w:w="34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spacing w:lineRule="auto" w:line="276"/>
              <w:rPr/>
            </w:pPr>
            <w:r>
              <w:rPr>
                <w:rFonts w:ascii="Arial Unicode MS" w:hAnsi="Arial Unicode MS" w:cs="Arial Unicode MS" w:eastAsia="Arial Unicode MS"/>
                <w:b/>
                <w:bCs/>
              </w:rPr>
              <w:t xml:space="preserve">AI 工具訂閱費小計</w:t>
            </w:r>
          </w:p>
        </w:tc>
        <w:tc>
          <w:tcPr>
            <w:tcW w:w="14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spacing w:lineRule="auto" w:line="276"/>
              <w:rPr/>
            </w:pPr>
            <w:r>
              <w:rPr>
                <w:rFonts w:ascii="Arial Unicode MS" w:hAnsi="Arial Unicode MS" w:cs="Arial Unicode MS" w:eastAsia="Arial Unicode MS"/>
                <w:b/>
                <w:bCs/>
              </w:rPr>
              <w:t xml:space="preserve"/>
            </w:r>
          </w:p>
        </w:tc>
        <w:tc>
          <w:tcPr>
            <w:tcW w:w="427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spacing w:lineRule="auto" w:line="276"/>
              <w:rPr/>
            </w:pPr>
            <w:r>
              <w:rPr>
                <w:rFonts w:ascii="Arial Unicode MS" w:hAnsi="Arial Unicode MS" w:cs="Arial Unicode MS" w:eastAsia="Arial Unicode MS"/>
                <w:b/>
                <w:bCs/>
              </w:rPr>
              <w:t xml:space="preserve">約 NT$8,130（補助上限 NT$10,000）</w:t>
            </w:r>
          </w:p>
        </w:tc>
      </w:tr>
      <w:tr>
        <w:trPr>
          <w:cantSplit/>
        </w:trPr>
        <w:tc>
          <w:tcPr>
            <w:tcW w:w="34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spacing w:lineRule="auto" w:line="276"/>
              <w:rPr/>
            </w:pPr>
            <w:r>
              <w:rPr>
                <w:rFonts w:ascii="Arial Unicode MS" w:hAnsi="Arial Unicode MS" w:cs="Arial Unicode MS" w:eastAsia="Arial Unicode MS"/>
              </w:rPr>
              <w:t xml:space="preserve">GPU 伺服器租借</w:t>
            </w:r>
          </w:p>
        </w:tc>
        <w:tc>
          <w:tcPr>
            <w:tcW w:w="14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spacing w:lineRule="auto" w:line="276"/>
              <w:rPr/>
            </w:pPr>
            <w:r>
              <w:rPr>
                <w:rFonts w:ascii="Arial Unicode MS" w:hAnsi="Arial Unicode MS" w:cs="Arial Unicode MS" w:eastAsia="Arial Unicode MS"/>
              </w:rPr>
              <w:t xml:space="preserve">11–12 月</w:t>
            </w:r>
          </w:p>
        </w:tc>
        <w:tc>
          <w:tcPr>
            <w:tcW w:w="427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spacing w:lineRule="auto" w:line="276"/>
              <w:rPr/>
            </w:pPr>
            <w:r>
              <w:rPr>
                <w:rFonts w:ascii="Arial Unicode MS" w:hAnsi="Arial Unicode MS" w:cs="Arial Unicode MS" w:eastAsia="Arial Unicode MS"/>
              </w:rPr>
              <w:t xml:space="preserve">優先使用系上工作站；不足時才租借，預留約 NT$3,000</w:t>
            </w:r>
          </w:p>
        </w:tc>
      </w:tr>
      <w:tr>
        <w:trPr>
          <w:cantSplit/>
        </w:trPr>
        <w:tc>
          <w:tcPr>
            <w:tcW w:w="34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spacing w:lineRule="auto" w:line="276"/>
              <w:rPr/>
            </w:pPr>
            <w:r>
              <w:rPr>
                <w:rFonts w:ascii="Arial Unicode MS" w:hAnsi="Arial Unicode MS" w:cs="Arial Unicode MS" w:eastAsia="Arial Unicode MS"/>
              </w:rPr>
              <w:t xml:space="preserve">受試者感謝禮</w:t>
            </w:r>
          </w:p>
        </w:tc>
        <w:tc>
          <w:tcPr>
            <w:tcW w:w="14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spacing w:lineRule="auto" w:line="276"/>
              <w:rPr/>
            </w:pPr>
            <w:r>
              <w:rPr>
                <w:rFonts w:ascii="Arial Unicode MS" w:hAnsi="Arial Unicode MS" w:cs="Arial Unicode MS" w:eastAsia="Arial Unicode MS"/>
              </w:rPr>
              <w:t xml:space="preserve">12 月</w:t>
            </w:r>
          </w:p>
        </w:tc>
        <w:tc>
          <w:tcPr>
            <w:tcW w:w="427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spacing w:lineRule="auto" w:line="276"/>
              <w:rPr/>
            </w:pPr>
            <w:r>
              <w:rPr>
                <w:rFonts w:ascii="Arial Unicode MS" w:hAnsi="Arial Unicode MS" w:cs="Arial Unicode MS" w:eastAsia="Arial Unicode MS"/>
              </w:rPr>
              <w:t xml:space="preserve">NT$50 × 10 人 = NT$500</w:t>
            </w:r>
          </w:p>
        </w:tc>
      </w:tr>
      <w:tr>
        <w:trPr>
          <w:cantSplit/>
        </w:trPr>
        <w:tc>
          <w:tcPr>
            <w:tcW w:w="34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spacing w:lineRule="auto" w:line="276"/>
              <w:rPr/>
            </w:pPr>
            <w:r>
              <w:rPr>
                <w:rFonts w:ascii="Arial Unicode MS" w:hAnsi="Arial Unicode MS" w:cs="Arial Unicode MS" w:eastAsia="Arial Unicode MS"/>
                <w:b/>
                <w:bCs/>
              </w:rPr>
              <w:t xml:space="preserve">總計</w:t>
            </w:r>
          </w:p>
        </w:tc>
        <w:tc>
          <w:tcPr>
            <w:tcW w:w="14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spacing w:lineRule="auto" w:line="276"/>
              <w:rPr/>
            </w:pPr>
            <w:r>
              <w:rPr>
                <w:rFonts w:ascii="Arial Unicode MS" w:hAnsi="Arial Unicode MS" w:cs="Arial Unicode MS" w:eastAsia="Arial Unicode MS"/>
                <w:b/>
                <w:bCs/>
              </w:rPr>
              <w:t xml:space="preserve"/>
            </w:r>
          </w:p>
        </w:tc>
        <w:tc>
          <w:tcPr>
            <w:tcW w:w="427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spacing w:lineRule="auto" w:line="276"/>
              <w:rPr/>
            </w:pPr>
            <w:r>
              <w:rPr>
                <w:rFonts w:ascii="Arial Unicode MS" w:hAnsi="Arial Unicode MS" w:cs="Arial Unicode MS" w:eastAsia="Arial Unicode MS"/>
                <w:b/>
                <w:bCs/>
              </w:rPr>
              <w:t xml:space="preserve">約 NT$11,630</w:t>
            </w:r>
          </w:p>
        </w:tc>
      </w:tr>
    </w:tbl>
    <w:p>
      <w:pPr>
        <w:pStyle w:val="normal1"/>
        <w:spacing w:lineRule="auto" w:line="360" w:before="0" w:after="0"/>
        <w:jc w:val="both"/>
        <w:rPr/>
      </w:pPr>
    </w:p>
    <w:p>
      <w:pPr>
        <w:pStyle w:val="normal1"/>
        <w:spacing w:lineRule="auto" w:line="360" w:before="0" w:after="120"/>
        <w:jc w:val="both"/>
        <w:rPr/>
      </w:pPr>
      <w:r>
        <w:rPr>
          <w:rFonts w:ascii="Arial Unicode MS" w:hAnsi="Arial Unicode MS" w:cs="Arial Unicode MS" w:eastAsia="Arial Unicode MS"/>
        </w:rPr>
        <w:t xml:space="preserve">預算說明：Claude 系列用於程式開發；ChatGPT、Gemini 等用於構想討論與技術選型的第二意見。GPU 伺服器用於比較不同規模本地模型的效能與回答品質，會先在系上工作站上測試，確定不夠用時才租借。上述雲端 AI 工具都不會處理任何使用者的個人資料；Knowmon 本身的 AI 功能皆在本地執行，開發與測試一律使用自行建立的模擬資料。</w:t>
      </w:r>
    </w:p>
    <w:p>
      <w:pPr>
        <w:pStyle w:val="normal1"/>
        <w:rPr/>
      </w:pPr>
      <w:r>
        <w:rPr/>
      </w:r>
    </w:p>
    <w:sectPr>
      <w:footerReference w:type="even" r:id="rId4"/>
      <w:footerReference w:type="default" r:id="rId5"/>
      <w:footerReference w:type="first" r:id="rId6"/>
      <w:type w:val="nextPage"/>
      <w:pgSz w:w="11906" w:h="16838"/>
      <w:pgMar w:left="1440" w:right="1440" w:gutter="0" w:header="0" w:top="1440" w:footer="720" w:bottom="14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 Unicode MS">
    <w:charset w:val="01" w:characterSet="utf-8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360"/>
      </w:pPr>
      <w:rPr>
        <w:u w:val="none"/>
      </w:rPr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>
        <w:u w:val="none"/>
      </w:rPr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>
        <w:u w:val="none"/>
      </w:rPr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360"/>
      </w:pPr>
      <w:rPr>
        <w:u w:val="none"/>
      </w:rPr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>
        <w:u w:val="none"/>
      </w:rPr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>
        <w:u w:val="none"/>
      </w:rPr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360"/>
      </w:pPr>
      <w:rPr>
        <w:u w:val="none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4"/>
      <w:szCs w:val="24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360" w:before="280" w:after="80"/>
      <w:jc w:val="both"/>
    </w:pPr>
    <w:rPr>
      <w:sz w:val="28"/>
      <w:szCs w:val="28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4"/>
      <w:szCs w:val="24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zjlu02@ntu.edu.tw" TargetMode="External"/><Relationship Id="rId3" Type="http://schemas.openxmlformats.org/officeDocument/2006/relationships/hyperlink" Target="https://docs.google.com/document/d/1jb5wvQq9vT3YePrITwXcgkckVgLkJf0foFxNWGbSP0w/edit?tab=t.0" TargetMode="Externa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footer" Target="footer3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LibreOffice/26.2.6.3$Linux_X86_64 LibreOffice_project/6673c99d96549ce65101be79fa29dd8a8e58eb52</Application>
  <AppVersion>15.0000</AppVersion>
  <Pages>4</Pages>
  <Words>974</Words>
  <Characters>1095</Characters>
  <CharactersWithSpaces>1135</CharactersWithSpaces>
  <Paragraphs>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2026-10-23T22:14:01Z</dcterms:modified>
  <cp:revision>3</cp:revision>
  <dc:subject/>
  <dc:title/>
</cp:coreProperties>
</file>