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Customer Personality Analytics and Behavior Prediction</w:t>
      </w:r>
    </w:p>
    <w:p>
      <w:r>
        <w:t>Understanding your customers’ personalities and predicting their behaviors can give businesses a significant competitive edge. Our project, the Customer Personality Analytics Engine, transforms raw feedback and behavior data into deep insights, uncovering who your customers are, what they value, and how they are likely to act in the future.</w:t>
      </w:r>
    </w:p>
    <w:p>
      <w:pPr>
        <w:pStyle w:val="Heading2"/>
      </w:pPr>
      <w:r>
        <w:t>What does it do?</w:t>
      </w:r>
    </w:p>
    <w:p>
      <w:pPr>
        <w:pStyle w:val="ListNumber"/>
      </w:pPr>
      <w:r>
        <w:t>1. Customer Personality Analytics</w:t>
      </w:r>
    </w:p>
    <w:p>
      <w:pPr>
        <w:pStyle w:val="BodyText"/>
      </w:pPr>
      <w:r>
        <w:t>Extracts personality traits from customer feedback and interaction data using Natural Language Processing (NLP) and machine learning. Maps traits (e.g., openness, conscientiousness, sentiment tendencies) to customer segments to understand behavioral drivers.</w:t>
      </w:r>
    </w:p>
    <w:p>
      <w:pPr>
        <w:pStyle w:val="ListNumber"/>
      </w:pPr>
      <w:r>
        <w:t>2. Behavior and Churn Prediction</w:t>
      </w:r>
    </w:p>
    <w:p>
      <w:pPr>
        <w:pStyle w:val="BodyText"/>
      </w:pPr>
      <w:r>
        <w:t>Predicts future customer actions, such as purchasing behavior, product interest, or churn likelihood, using advanced predictive models (like LSTM, Random Forest, or XGBoost). Helps businesses take proactive actions to retain customers and drive personalized engagement.</w:t>
      </w:r>
    </w:p>
    <w:p>
      <w:pPr>
        <w:pStyle w:val="ListNumber"/>
      </w:pPr>
      <w:r>
        <w:t>3. Targeted Insights and Recommendations</w:t>
      </w:r>
    </w:p>
    <w:p>
      <w:pPr>
        <w:pStyle w:val="BodyText"/>
      </w:pPr>
      <w:r>
        <w:t>Provides actionable insights through interactive dashboards, such as personality-based customer segmentation, churn risk heatmaps, and behavioral trend graphs, along with recommendations for tailored communication and offers.</w:t>
      </w:r>
    </w:p>
    <w:p>
      <w:pPr>
        <w:pStyle w:val="Heading2"/>
      </w:pPr>
      <w:r>
        <w:t>Why it matters</w:t>
      </w:r>
    </w:p>
    <w:p>
      <w:pPr>
        <w:pStyle w:val="ListBullet"/>
      </w:pPr>
      <w:r>
        <w:t>Deeper Customer Understanding: By analyzing personalities, businesses can connect with customers on a personal level, improving satisfaction and loyalty.</w:t>
      </w:r>
    </w:p>
    <w:p>
      <w:pPr>
        <w:pStyle w:val="ListBullet"/>
      </w:pPr>
      <w:r>
        <w:t>Proactive Decision-Making: Behavioral predictions enable businesses to identify at-risk customers and implement retention strategies before churn happens.</w:t>
      </w:r>
    </w:p>
    <w:p>
      <w:pPr>
        <w:pStyle w:val="ListBullet"/>
      </w:pPr>
      <w:r>
        <w:t>Personalized Engagement: Enables targeted marketing and product offerings based on personality insights, increasing ROI and customer lifetime value.</w:t>
      </w:r>
    </w:p>
    <w:p>
      <w:r>
        <w:t>This MVP combines personality analytics, behavior prediction, and actionable recommendations into one tool. It proves its potential as a dynamic solution for businesses aiming to truly understand their customers and stay ahead of the competition.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