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070" w:rsidRDefault="00D70070">
      <w:pPr>
        <w:rPr>
          <w:lang w:val="en-US"/>
        </w:rPr>
      </w:pPr>
    </w:p>
    <w:sdt>
      <w:sdtPr>
        <w:rPr>
          <w:lang w:val="zh-CN"/>
        </w:rPr>
        <w:id w:val="107289236"/>
        <w:docPartObj>
          <w:docPartGallery w:val="Table of Contents"/>
          <w:docPartUnique/>
        </w:docPartObj>
      </w:sdtPr>
      <w:sdtEndPr>
        <w:rPr>
          <w:rFonts w:asciiTheme="minorHAnsi" w:eastAsiaTheme="minorEastAsia" w:hAnsiTheme="minorHAnsi" w:cstheme="minorBidi"/>
          <w:b w:val="0"/>
          <w:bCs w:val="0"/>
          <w:color w:val="auto"/>
          <w:sz w:val="22"/>
          <w:szCs w:val="22"/>
          <w:lang w:val="en-CA"/>
        </w:rPr>
      </w:sdtEndPr>
      <w:sdtContent>
        <w:p w:rsidR="001A3675" w:rsidRDefault="001A3675">
          <w:pPr>
            <w:pStyle w:val="TOC"/>
          </w:pPr>
          <w:r>
            <w:rPr>
              <w:lang w:val="zh-CN"/>
            </w:rPr>
            <w:t>目录</w:t>
          </w:r>
        </w:p>
        <w:p w:rsidR="003358C4" w:rsidRDefault="001A3675">
          <w:pPr>
            <w:pStyle w:val="10"/>
            <w:tabs>
              <w:tab w:val="right" w:leader="dot" w:pos="9350"/>
            </w:tabs>
            <w:rPr>
              <w:noProof/>
              <w:lang w:val="en-CA"/>
            </w:rPr>
          </w:pPr>
          <w:r>
            <w:fldChar w:fldCharType="begin"/>
          </w:r>
          <w:r>
            <w:instrText xml:space="preserve"> TOC \o "1-3" \h \z \u </w:instrText>
          </w:r>
          <w:r>
            <w:fldChar w:fldCharType="separate"/>
          </w:r>
          <w:hyperlink w:anchor="_Toc65844747" w:history="1">
            <w:r w:rsidR="003358C4" w:rsidRPr="00CB55A4">
              <w:rPr>
                <w:rStyle w:val="a7"/>
                <w:noProof/>
              </w:rPr>
              <w:t>Summary:</w:t>
            </w:r>
            <w:r w:rsidR="003358C4">
              <w:rPr>
                <w:noProof/>
                <w:webHidden/>
              </w:rPr>
              <w:tab/>
            </w:r>
            <w:r w:rsidR="003358C4">
              <w:rPr>
                <w:noProof/>
                <w:webHidden/>
              </w:rPr>
              <w:fldChar w:fldCharType="begin"/>
            </w:r>
            <w:r w:rsidR="003358C4">
              <w:rPr>
                <w:noProof/>
                <w:webHidden/>
              </w:rPr>
              <w:instrText xml:space="preserve"> PAGEREF _Toc65844747 \h </w:instrText>
            </w:r>
            <w:r w:rsidR="003358C4">
              <w:rPr>
                <w:noProof/>
                <w:webHidden/>
              </w:rPr>
            </w:r>
            <w:r w:rsidR="003358C4">
              <w:rPr>
                <w:noProof/>
                <w:webHidden/>
              </w:rPr>
              <w:fldChar w:fldCharType="separate"/>
            </w:r>
            <w:r w:rsidR="005065D4">
              <w:rPr>
                <w:noProof/>
                <w:webHidden/>
              </w:rPr>
              <w:t>2</w:t>
            </w:r>
            <w:r w:rsidR="003358C4">
              <w:rPr>
                <w:noProof/>
                <w:webHidden/>
              </w:rPr>
              <w:fldChar w:fldCharType="end"/>
            </w:r>
          </w:hyperlink>
        </w:p>
        <w:p w:rsidR="003358C4" w:rsidRDefault="003358C4">
          <w:pPr>
            <w:pStyle w:val="10"/>
            <w:tabs>
              <w:tab w:val="right" w:leader="dot" w:pos="9350"/>
            </w:tabs>
            <w:rPr>
              <w:noProof/>
              <w:lang w:val="en-CA"/>
            </w:rPr>
          </w:pPr>
          <w:hyperlink w:anchor="_Toc65844748" w:history="1">
            <w:r w:rsidRPr="00CB55A4">
              <w:rPr>
                <w:rStyle w:val="a7"/>
                <w:noProof/>
              </w:rPr>
              <w:t>Smart Contract description:</w:t>
            </w:r>
            <w:r>
              <w:rPr>
                <w:noProof/>
                <w:webHidden/>
              </w:rPr>
              <w:tab/>
            </w:r>
            <w:r>
              <w:rPr>
                <w:noProof/>
                <w:webHidden/>
              </w:rPr>
              <w:fldChar w:fldCharType="begin"/>
            </w:r>
            <w:r>
              <w:rPr>
                <w:noProof/>
                <w:webHidden/>
              </w:rPr>
              <w:instrText xml:space="preserve"> PAGEREF _Toc65844748 \h </w:instrText>
            </w:r>
            <w:r>
              <w:rPr>
                <w:noProof/>
                <w:webHidden/>
              </w:rPr>
            </w:r>
            <w:r>
              <w:rPr>
                <w:noProof/>
                <w:webHidden/>
              </w:rPr>
              <w:fldChar w:fldCharType="separate"/>
            </w:r>
            <w:r w:rsidR="005065D4">
              <w:rPr>
                <w:noProof/>
                <w:webHidden/>
              </w:rPr>
              <w:t>3</w:t>
            </w:r>
            <w:r>
              <w:rPr>
                <w:noProof/>
                <w:webHidden/>
              </w:rPr>
              <w:fldChar w:fldCharType="end"/>
            </w:r>
          </w:hyperlink>
        </w:p>
        <w:p w:rsidR="003358C4" w:rsidRDefault="003358C4">
          <w:pPr>
            <w:pStyle w:val="20"/>
            <w:tabs>
              <w:tab w:val="right" w:leader="dot" w:pos="9350"/>
            </w:tabs>
            <w:rPr>
              <w:noProof/>
              <w:lang w:val="en-CA"/>
            </w:rPr>
          </w:pPr>
          <w:hyperlink w:anchor="_Toc65844749" w:history="1">
            <w:r w:rsidRPr="00CB55A4">
              <w:rPr>
                <w:rStyle w:val="a7"/>
                <w:noProof/>
              </w:rPr>
              <w:t>When the contract is deployed, the deployed date/time will be saved at “_deployedDateTime”.</w:t>
            </w:r>
            <w:r>
              <w:rPr>
                <w:noProof/>
                <w:webHidden/>
              </w:rPr>
              <w:tab/>
            </w:r>
            <w:r>
              <w:rPr>
                <w:noProof/>
                <w:webHidden/>
              </w:rPr>
              <w:fldChar w:fldCharType="begin"/>
            </w:r>
            <w:r>
              <w:rPr>
                <w:noProof/>
                <w:webHidden/>
              </w:rPr>
              <w:instrText xml:space="preserve"> PAGEREF _Toc65844749 \h </w:instrText>
            </w:r>
            <w:r>
              <w:rPr>
                <w:noProof/>
                <w:webHidden/>
              </w:rPr>
            </w:r>
            <w:r>
              <w:rPr>
                <w:noProof/>
                <w:webHidden/>
              </w:rPr>
              <w:fldChar w:fldCharType="separate"/>
            </w:r>
            <w:r w:rsidR="005065D4">
              <w:rPr>
                <w:noProof/>
                <w:webHidden/>
              </w:rPr>
              <w:t>4</w:t>
            </w:r>
            <w:r>
              <w:rPr>
                <w:noProof/>
                <w:webHidden/>
              </w:rPr>
              <w:fldChar w:fldCharType="end"/>
            </w:r>
          </w:hyperlink>
        </w:p>
        <w:p w:rsidR="003358C4" w:rsidRDefault="003358C4">
          <w:pPr>
            <w:pStyle w:val="20"/>
            <w:tabs>
              <w:tab w:val="right" w:leader="dot" w:pos="9350"/>
            </w:tabs>
            <w:rPr>
              <w:noProof/>
              <w:lang w:val="en-CA"/>
            </w:rPr>
          </w:pPr>
          <w:hyperlink w:anchor="_Toc65844750" w:history="1">
            <w:r w:rsidRPr="00CB55A4">
              <w:rPr>
                <w:rStyle w:val="a7"/>
                <w:noProof/>
              </w:rPr>
              <w:t>Create “deployedDateTime” Function to check the contract deployed date/time</w:t>
            </w:r>
            <w:r>
              <w:rPr>
                <w:noProof/>
                <w:webHidden/>
              </w:rPr>
              <w:tab/>
            </w:r>
            <w:r>
              <w:rPr>
                <w:noProof/>
                <w:webHidden/>
              </w:rPr>
              <w:fldChar w:fldCharType="begin"/>
            </w:r>
            <w:r>
              <w:rPr>
                <w:noProof/>
                <w:webHidden/>
              </w:rPr>
              <w:instrText xml:space="preserve"> PAGEREF _Toc65844750 \h </w:instrText>
            </w:r>
            <w:r>
              <w:rPr>
                <w:noProof/>
                <w:webHidden/>
              </w:rPr>
            </w:r>
            <w:r>
              <w:rPr>
                <w:noProof/>
                <w:webHidden/>
              </w:rPr>
              <w:fldChar w:fldCharType="separate"/>
            </w:r>
            <w:r w:rsidR="005065D4">
              <w:rPr>
                <w:noProof/>
                <w:webHidden/>
              </w:rPr>
              <w:t>4</w:t>
            </w:r>
            <w:r>
              <w:rPr>
                <w:noProof/>
                <w:webHidden/>
              </w:rPr>
              <w:fldChar w:fldCharType="end"/>
            </w:r>
          </w:hyperlink>
        </w:p>
        <w:p w:rsidR="003358C4" w:rsidRDefault="003358C4">
          <w:pPr>
            <w:pStyle w:val="20"/>
            <w:tabs>
              <w:tab w:val="right" w:leader="dot" w:pos="9350"/>
            </w:tabs>
            <w:rPr>
              <w:noProof/>
              <w:lang w:val="en-CA"/>
            </w:rPr>
          </w:pPr>
          <w:hyperlink w:anchor="_Toc65844751" w:history="1">
            <w:r w:rsidRPr="00CB55A4">
              <w:rPr>
                <w:rStyle w:val="a7"/>
                <w:noProof/>
              </w:rPr>
              <w:t>Create function to check if the contract is 30 days old</w:t>
            </w:r>
            <w:r>
              <w:rPr>
                <w:noProof/>
                <w:webHidden/>
              </w:rPr>
              <w:tab/>
            </w:r>
            <w:r>
              <w:rPr>
                <w:noProof/>
                <w:webHidden/>
              </w:rPr>
              <w:fldChar w:fldCharType="begin"/>
            </w:r>
            <w:r>
              <w:rPr>
                <w:noProof/>
                <w:webHidden/>
              </w:rPr>
              <w:instrText xml:space="preserve"> PAGEREF _Toc65844751 \h </w:instrText>
            </w:r>
            <w:r>
              <w:rPr>
                <w:noProof/>
                <w:webHidden/>
              </w:rPr>
            </w:r>
            <w:r>
              <w:rPr>
                <w:noProof/>
                <w:webHidden/>
              </w:rPr>
              <w:fldChar w:fldCharType="separate"/>
            </w:r>
            <w:r w:rsidR="005065D4">
              <w:rPr>
                <w:noProof/>
                <w:webHidden/>
              </w:rPr>
              <w:t>5</w:t>
            </w:r>
            <w:r>
              <w:rPr>
                <w:noProof/>
                <w:webHidden/>
              </w:rPr>
              <w:fldChar w:fldCharType="end"/>
            </w:r>
          </w:hyperlink>
        </w:p>
        <w:p w:rsidR="003358C4" w:rsidRDefault="003358C4">
          <w:pPr>
            <w:pStyle w:val="20"/>
            <w:tabs>
              <w:tab w:val="right" w:leader="dot" w:pos="9350"/>
            </w:tabs>
            <w:rPr>
              <w:noProof/>
              <w:lang w:val="en-CA"/>
            </w:rPr>
          </w:pPr>
          <w:hyperlink w:anchor="_Toc65844752" w:history="1">
            <w:r w:rsidRPr="00CB55A4">
              <w:rPr>
                <w:rStyle w:val="a7"/>
                <w:noProof/>
              </w:rPr>
              <w:t>Update ERC20 contract and return balance as zero for all address when the contract 30 days old</w:t>
            </w:r>
            <w:r>
              <w:rPr>
                <w:noProof/>
                <w:webHidden/>
              </w:rPr>
              <w:tab/>
            </w:r>
            <w:r>
              <w:rPr>
                <w:noProof/>
                <w:webHidden/>
              </w:rPr>
              <w:fldChar w:fldCharType="begin"/>
            </w:r>
            <w:r>
              <w:rPr>
                <w:noProof/>
                <w:webHidden/>
              </w:rPr>
              <w:instrText xml:space="preserve"> PAGEREF _Toc65844752 \h </w:instrText>
            </w:r>
            <w:r>
              <w:rPr>
                <w:noProof/>
                <w:webHidden/>
              </w:rPr>
            </w:r>
            <w:r>
              <w:rPr>
                <w:noProof/>
                <w:webHidden/>
              </w:rPr>
              <w:fldChar w:fldCharType="separate"/>
            </w:r>
            <w:r w:rsidR="005065D4">
              <w:rPr>
                <w:noProof/>
                <w:webHidden/>
              </w:rPr>
              <w:t>5</w:t>
            </w:r>
            <w:r>
              <w:rPr>
                <w:noProof/>
                <w:webHidden/>
              </w:rPr>
              <w:fldChar w:fldCharType="end"/>
            </w:r>
          </w:hyperlink>
        </w:p>
        <w:p w:rsidR="003358C4" w:rsidRDefault="003358C4">
          <w:pPr>
            <w:pStyle w:val="20"/>
            <w:tabs>
              <w:tab w:val="right" w:leader="dot" w:pos="9350"/>
            </w:tabs>
            <w:rPr>
              <w:noProof/>
              <w:lang w:val="en-CA"/>
            </w:rPr>
          </w:pPr>
          <w:hyperlink w:anchor="_Toc65844753" w:history="1">
            <w:r w:rsidRPr="00CB55A4">
              <w:rPr>
                <w:rStyle w:val="a7"/>
                <w:noProof/>
              </w:rPr>
              <w:t>Following functions are also disabled if the contract is 30 days old</w:t>
            </w:r>
            <w:r>
              <w:rPr>
                <w:noProof/>
                <w:webHidden/>
              </w:rPr>
              <w:tab/>
            </w:r>
            <w:r>
              <w:rPr>
                <w:noProof/>
                <w:webHidden/>
              </w:rPr>
              <w:fldChar w:fldCharType="begin"/>
            </w:r>
            <w:r>
              <w:rPr>
                <w:noProof/>
                <w:webHidden/>
              </w:rPr>
              <w:instrText xml:space="preserve"> PAGEREF _Toc65844753 \h </w:instrText>
            </w:r>
            <w:r>
              <w:rPr>
                <w:noProof/>
                <w:webHidden/>
              </w:rPr>
            </w:r>
            <w:r>
              <w:rPr>
                <w:noProof/>
                <w:webHidden/>
              </w:rPr>
              <w:fldChar w:fldCharType="separate"/>
            </w:r>
            <w:r w:rsidR="005065D4">
              <w:rPr>
                <w:noProof/>
                <w:webHidden/>
              </w:rPr>
              <w:t>6</w:t>
            </w:r>
            <w:r>
              <w:rPr>
                <w:noProof/>
                <w:webHidden/>
              </w:rPr>
              <w:fldChar w:fldCharType="end"/>
            </w:r>
          </w:hyperlink>
        </w:p>
        <w:p w:rsidR="003358C4" w:rsidRDefault="003358C4">
          <w:pPr>
            <w:pStyle w:val="20"/>
            <w:tabs>
              <w:tab w:val="right" w:leader="dot" w:pos="9350"/>
            </w:tabs>
            <w:rPr>
              <w:noProof/>
              <w:lang w:val="en-CA"/>
            </w:rPr>
          </w:pPr>
          <w:hyperlink w:anchor="_Toc65844754" w:history="1">
            <w:r w:rsidRPr="00CB55A4">
              <w:rPr>
                <w:rStyle w:val="a7"/>
                <w:noProof/>
              </w:rPr>
              <w:t>Pause contract to stop all transactions during the upgrade or anything is wrong</w:t>
            </w:r>
            <w:r>
              <w:rPr>
                <w:noProof/>
                <w:webHidden/>
              </w:rPr>
              <w:tab/>
            </w:r>
            <w:r>
              <w:rPr>
                <w:noProof/>
                <w:webHidden/>
              </w:rPr>
              <w:fldChar w:fldCharType="begin"/>
            </w:r>
            <w:r>
              <w:rPr>
                <w:noProof/>
                <w:webHidden/>
              </w:rPr>
              <w:instrText xml:space="preserve"> PAGEREF _Toc65844754 \h </w:instrText>
            </w:r>
            <w:r>
              <w:rPr>
                <w:noProof/>
                <w:webHidden/>
              </w:rPr>
            </w:r>
            <w:r>
              <w:rPr>
                <w:noProof/>
                <w:webHidden/>
              </w:rPr>
              <w:fldChar w:fldCharType="separate"/>
            </w:r>
            <w:r w:rsidR="005065D4">
              <w:rPr>
                <w:noProof/>
                <w:webHidden/>
              </w:rPr>
              <w:t>7</w:t>
            </w:r>
            <w:r>
              <w:rPr>
                <w:noProof/>
                <w:webHidden/>
              </w:rPr>
              <w:fldChar w:fldCharType="end"/>
            </w:r>
          </w:hyperlink>
        </w:p>
        <w:p w:rsidR="003358C4" w:rsidRDefault="003358C4">
          <w:pPr>
            <w:pStyle w:val="10"/>
            <w:tabs>
              <w:tab w:val="right" w:leader="dot" w:pos="9350"/>
            </w:tabs>
            <w:rPr>
              <w:noProof/>
              <w:lang w:val="en-CA"/>
            </w:rPr>
          </w:pPr>
          <w:hyperlink w:anchor="_Toc65844755" w:history="1">
            <w:r w:rsidRPr="00CB55A4">
              <w:rPr>
                <w:rStyle w:val="a7"/>
                <w:noProof/>
              </w:rPr>
              <w:t>Test Case:   ECR20 working well if age less than 30 days</w:t>
            </w:r>
            <w:r>
              <w:rPr>
                <w:noProof/>
                <w:webHidden/>
              </w:rPr>
              <w:tab/>
            </w:r>
            <w:r>
              <w:rPr>
                <w:noProof/>
                <w:webHidden/>
              </w:rPr>
              <w:fldChar w:fldCharType="begin"/>
            </w:r>
            <w:r>
              <w:rPr>
                <w:noProof/>
                <w:webHidden/>
              </w:rPr>
              <w:instrText xml:space="preserve"> PAGEREF _Toc65844755 \h </w:instrText>
            </w:r>
            <w:r>
              <w:rPr>
                <w:noProof/>
                <w:webHidden/>
              </w:rPr>
            </w:r>
            <w:r>
              <w:rPr>
                <w:noProof/>
                <w:webHidden/>
              </w:rPr>
              <w:fldChar w:fldCharType="separate"/>
            </w:r>
            <w:r w:rsidR="005065D4">
              <w:rPr>
                <w:noProof/>
                <w:webHidden/>
              </w:rPr>
              <w:t>7</w:t>
            </w:r>
            <w:r>
              <w:rPr>
                <w:noProof/>
                <w:webHidden/>
              </w:rPr>
              <w:fldChar w:fldCharType="end"/>
            </w:r>
          </w:hyperlink>
        </w:p>
        <w:p w:rsidR="001A3675" w:rsidRDefault="001A3675">
          <w:r>
            <w:fldChar w:fldCharType="end"/>
          </w:r>
        </w:p>
      </w:sdtContent>
    </w:sdt>
    <w:p w:rsidR="00BA5567" w:rsidRDefault="00BA5567">
      <w:pPr>
        <w:rPr>
          <w:lang w:val="en-US"/>
        </w:rPr>
      </w:pPr>
      <w:r>
        <w:rPr>
          <w:lang w:val="en-US"/>
        </w:rPr>
        <w:br w:type="page"/>
      </w:r>
    </w:p>
    <w:p w:rsidR="006A3B99" w:rsidRDefault="006A3B99" w:rsidP="00C03190">
      <w:pPr>
        <w:pStyle w:val="1"/>
      </w:pPr>
      <w:bookmarkStart w:id="0" w:name="_Toc65844747"/>
      <w:r>
        <w:lastRenderedPageBreak/>
        <w:t>Summary:</w:t>
      </w:r>
      <w:bookmarkEnd w:id="0"/>
    </w:p>
    <w:p w:rsidR="006A3B99" w:rsidRPr="001C5CE4" w:rsidRDefault="006A3B99" w:rsidP="006A3B99">
      <w:r w:rsidRPr="001C5CE4">
        <w:t>The smart contract design as specified at this document is based on following</w:t>
      </w:r>
      <w:r w:rsidR="001C5CE4" w:rsidRPr="001C5CE4">
        <w:t xml:space="preserve"> r</w:t>
      </w:r>
      <w:r w:rsidRPr="001C5CE4">
        <w:t>equirement</w:t>
      </w:r>
      <w:r w:rsidR="001C5CE4" w:rsidRPr="001C5CE4">
        <w:t xml:space="preserve"> from Nick </w:t>
      </w:r>
      <w:proofErr w:type="spellStart"/>
      <w:r w:rsidR="001C5CE4" w:rsidRPr="001C5CE4">
        <w:t>Friedland</w:t>
      </w:r>
      <w:proofErr w:type="spellEnd"/>
      <w:r w:rsidR="001C5CE4" w:rsidRPr="001C5CE4">
        <w:t>:</w:t>
      </w:r>
      <w:r w:rsidRPr="001C5CE4">
        <w:t xml:space="preserve"> </w:t>
      </w:r>
    </w:p>
    <w:p w:rsidR="006A3B99" w:rsidRPr="001C5CE4" w:rsidRDefault="006A3B99" w:rsidP="006A3B99">
      <w:pPr>
        <w:rPr>
          <w:i/>
        </w:rPr>
      </w:pPr>
      <w:r w:rsidRPr="001C5CE4">
        <w:rPr>
          <w:i/>
        </w:rPr>
        <w:t>Design an ERC20 compliant token where the balances reset every time you upgrade it.</w:t>
      </w:r>
    </w:p>
    <w:p w:rsidR="006A3B99" w:rsidRPr="001C5CE4" w:rsidRDefault="006A3B99" w:rsidP="006A3B99">
      <w:pPr>
        <w:rPr>
          <w:i/>
        </w:rPr>
      </w:pPr>
      <w:r w:rsidRPr="001C5CE4">
        <w:rPr>
          <w:i/>
        </w:rPr>
        <w:t xml:space="preserve">If you own this </w:t>
      </w:r>
      <w:proofErr w:type="spellStart"/>
      <w:r w:rsidRPr="001C5CE4">
        <w:rPr>
          <w:i/>
        </w:rPr>
        <w:t>stablecoin</w:t>
      </w:r>
      <w:proofErr w:type="spellEnd"/>
      <w:r w:rsidRPr="001C5CE4">
        <w:rPr>
          <w:i/>
        </w:rPr>
        <w:t xml:space="preserve"> in January, and there is always a smart contract upgrade at the end of</w:t>
      </w:r>
    </w:p>
    <w:p w:rsidR="006A3B99" w:rsidRPr="001C5CE4" w:rsidRDefault="006A3B99" w:rsidP="006A3B99">
      <w:pPr>
        <w:rPr>
          <w:i/>
        </w:rPr>
      </w:pPr>
      <w:proofErr w:type="gramStart"/>
      <w:r w:rsidRPr="001C5CE4">
        <w:rPr>
          <w:i/>
        </w:rPr>
        <w:t>each</w:t>
      </w:r>
      <w:proofErr w:type="gramEnd"/>
      <w:r w:rsidRPr="001C5CE4">
        <w:rPr>
          <w:i/>
        </w:rPr>
        <w:t xml:space="preserve"> month, then in February, you should not own those </w:t>
      </w:r>
      <w:proofErr w:type="spellStart"/>
      <w:r w:rsidRPr="001C5CE4">
        <w:rPr>
          <w:i/>
        </w:rPr>
        <w:t>stablecoins</w:t>
      </w:r>
      <w:proofErr w:type="spellEnd"/>
      <w:r w:rsidRPr="001C5CE4">
        <w:rPr>
          <w:i/>
        </w:rPr>
        <w:t xml:space="preserve"> anymore. </w:t>
      </w:r>
      <w:proofErr w:type="gramStart"/>
      <w:r w:rsidRPr="001C5CE4">
        <w:rPr>
          <w:i/>
        </w:rPr>
        <w:t>Your</w:t>
      </w:r>
      <w:proofErr w:type="gramEnd"/>
      <w:r w:rsidRPr="001C5CE4">
        <w:rPr>
          <w:i/>
        </w:rPr>
        <w:t xml:space="preserve"> token</w:t>
      </w:r>
    </w:p>
    <w:p w:rsidR="006A3B99" w:rsidRPr="001C5CE4" w:rsidRDefault="006A3B99" w:rsidP="006A3B99">
      <w:pPr>
        <w:rPr>
          <w:i/>
        </w:rPr>
      </w:pPr>
      <w:proofErr w:type="gramStart"/>
      <w:r w:rsidRPr="001C5CE4">
        <w:rPr>
          <w:i/>
        </w:rPr>
        <w:t>should</w:t>
      </w:r>
      <w:proofErr w:type="gramEnd"/>
      <w:r w:rsidRPr="001C5CE4">
        <w:rPr>
          <w:i/>
        </w:rPr>
        <w:t xml:space="preserve"> have all ERC20 interfaces and events. You can use whatever framework or version of</w:t>
      </w:r>
    </w:p>
    <w:p w:rsidR="006A3B99" w:rsidRPr="001C5CE4" w:rsidRDefault="006A3B99" w:rsidP="006A3B99">
      <w:pPr>
        <w:rPr>
          <w:i/>
        </w:rPr>
      </w:pPr>
      <w:proofErr w:type="gramStart"/>
      <w:r w:rsidRPr="001C5CE4">
        <w:rPr>
          <w:i/>
        </w:rPr>
        <w:t>solidity</w:t>
      </w:r>
      <w:proofErr w:type="gramEnd"/>
      <w:r w:rsidRPr="001C5CE4">
        <w:rPr>
          <w:i/>
        </w:rPr>
        <w:t xml:space="preserve"> that you would like, but you cannot use a framework for handling the creation of the</w:t>
      </w:r>
    </w:p>
    <w:p w:rsidR="006A3B99" w:rsidRPr="001C5CE4" w:rsidRDefault="006A3B99" w:rsidP="006A3B99">
      <w:pPr>
        <w:rPr>
          <w:i/>
        </w:rPr>
      </w:pPr>
      <w:proofErr w:type="gramStart"/>
      <w:r w:rsidRPr="001C5CE4">
        <w:rPr>
          <w:i/>
        </w:rPr>
        <w:t>proxy</w:t>
      </w:r>
      <w:proofErr w:type="gramEnd"/>
      <w:r w:rsidRPr="001C5CE4">
        <w:rPr>
          <w:i/>
        </w:rPr>
        <w:t xml:space="preserve"> contracts. It would be great to have a few tests to demonstrate functionality without having</w:t>
      </w:r>
    </w:p>
    <w:p w:rsidR="006A3B99" w:rsidRPr="001C5CE4" w:rsidRDefault="006A3B99" w:rsidP="006A3B99">
      <w:pPr>
        <w:rPr>
          <w:i/>
        </w:rPr>
      </w:pPr>
      <w:proofErr w:type="gramStart"/>
      <w:r w:rsidRPr="001C5CE4">
        <w:rPr>
          <w:i/>
        </w:rPr>
        <w:t>to</w:t>
      </w:r>
      <w:proofErr w:type="gramEnd"/>
      <w:r w:rsidRPr="001C5CE4">
        <w:rPr>
          <w:i/>
        </w:rPr>
        <w:t xml:space="preserve"> manually run through things.</w:t>
      </w:r>
    </w:p>
    <w:p w:rsidR="006A3B99" w:rsidRDefault="006A3B99" w:rsidP="006A3B99"/>
    <w:p w:rsidR="00BA5567" w:rsidRDefault="00BA5567">
      <w:r>
        <w:br w:type="page"/>
      </w:r>
    </w:p>
    <w:p w:rsidR="006A3B99" w:rsidRDefault="00A50B4D" w:rsidP="00C03190">
      <w:pPr>
        <w:pStyle w:val="1"/>
      </w:pPr>
      <w:bookmarkStart w:id="1" w:name="_Toc65844748"/>
      <w:r>
        <w:lastRenderedPageBreak/>
        <w:t>Smart Contract description</w:t>
      </w:r>
      <w:r w:rsidR="001C5CE4">
        <w:t>:</w:t>
      </w:r>
      <w:bookmarkEnd w:id="1"/>
    </w:p>
    <w:p w:rsidR="006A3B99" w:rsidRDefault="00B91E37" w:rsidP="006A3B99">
      <w:r>
        <w:t xml:space="preserve">This is an ERC20 tokens and it implement all ERC20 </w:t>
      </w:r>
      <w:r w:rsidR="001C5CE4">
        <w:t xml:space="preserve">standard </w:t>
      </w:r>
      <w:r>
        <w:t>interfaces and events with some additional functions based on requirement as specified at the summary section.</w:t>
      </w:r>
      <w:r w:rsidR="00DB0B34">
        <w:t xml:space="preserve">  This smart contract is built and verified under “Remix”</w:t>
      </w:r>
      <w:r w:rsidR="001C5CE4">
        <w:t>, all</w:t>
      </w:r>
      <w:r w:rsidR="00DB0B34">
        <w:t xml:space="preserve"> the screenshots at this document are captured under Remix.</w:t>
      </w:r>
    </w:p>
    <w:p w:rsidR="00B122D1" w:rsidRDefault="001C5CE4" w:rsidP="006A3B99">
      <w:r>
        <w:t>Before I start to work with this contract based on my understanding with this requirement, I think there is a challenger. Following describer the change:</w:t>
      </w:r>
    </w:p>
    <w:p w:rsidR="00B122D1" w:rsidRDefault="001C5CE4" w:rsidP="006A3B99">
      <w:r>
        <w:t>Based on requirement</w:t>
      </w:r>
      <w:proofErr w:type="gramStart"/>
      <w:r w:rsidR="00C03190">
        <w:t>,  the</w:t>
      </w:r>
      <w:proofErr w:type="gramEnd"/>
      <w:r>
        <w:t xml:space="preserve"> balance need to be reset after 30 days. </w:t>
      </w:r>
      <w:r w:rsidR="00B122D1">
        <w:t xml:space="preserve">In order to reset all balance </w:t>
      </w:r>
      <w:r>
        <w:t>against all address, normally</w:t>
      </w:r>
      <w:r w:rsidR="00B122D1">
        <w:t xml:space="preserve"> we need walk all </w:t>
      </w:r>
      <w:r>
        <w:t>address</w:t>
      </w:r>
      <w:r w:rsidR="00B122D1">
        <w:t xml:space="preserve"> and reset their balance as specified </w:t>
      </w:r>
      <w:r w:rsidR="006413DC">
        <w:t xml:space="preserve">in a mapping “balance” field. It is pretty expensive as we need another array to keep all users since there is no way to get all addresses from the mapping balance. And also we need a loop to walk all address and reset the balance as zero. And that may cause </w:t>
      </w:r>
      <w:r>
        <w:t>“</w:t>
      </w:r>
      <w:r w:rsidR="006413DC">
        <w:t>run out of gas</w:t>
      </w:r>
      <w:r>
        <w:t>”</w:t>
      </w:r>
      <w:r w:rsidR="006413DC">
        <w:t xml:space="preserve"> issue if there </w:t>
      </w:r>
      <w:r>
        <w:t>is big number</w:t>
      </w:r>
      <w:r w:rsidR="006413DC">
        <w:t xml:space="preserve"> of </w:t>
      </w:r>
      <w:r>
        <w:t>address</w:t>
      </w:r>
      <w:r w:rsidR="006413DC">
        <w:t>.</w:t>
      </w:r>
    </w:p>
    <w:p w:rsidR="006413DC" w:rsidRDefault="006413DC" w:rsidP="006A3B99">
      <w:r>
        <w:t xml:space="preserve">In order to fix above issue, I created a function </w:t>
      </w:r>
      <w:r w:rsidR="00223AD2">
        <w:t>to check the contract age.  The contract will always</w:t>
      </w:r>
      <w:r>
        <w:t xml:space="preserve"> return the balance as zero when the contract is 30 days old. And also some of the functions are </w:t>
      </w:r>
      <w:r w:rsidR="00223AD2">
        <w:t xml:space="preserve">also </w:t>
      </w:r>
      <w:r>
        <w:t>disabled, such as: Transfer, Approve etc.</w:t>
      </w:r>
      <w:r w:rsidR="001C5CE4">
        <w:t xml:space="preserve"> That also means all transaction will be reverted after 30 days.</w:t>
      </w:r>
    </w:p>
    <w:p w:rsidR="00B91E37" w:rsidRDefault="009A35DC" w:rsidP="006A3B99">
      <w:r>
        <w:t>There are 3 Solidify files:</w:t>
      </w:r>
    </w:p>
    <w:p w:rsidR="009A35DC" w:rsidRDefault="009A35DC" w:rsidP="009A35DC">
      <w:pPr>
        <w:pStyle w:val="a5"/>
        <w:numPr>
          <w:ilvl w:val="0"/>
          <w:numId w:val="6"/>
        </w:numPr>
      </w:pPr>
      <w:r>
        <w:t>IERC20.sol – This contract define all ERC20 interfaces and events</w:t>
      </w:r>
    </w:p>
    <w:p w:rsidR="009A35DC" w:rsidRDefault="009A35DC" w:rsidP="009A35DC">
      <w:pPr>
        <w:pStyle w:val="a5"/>
        <w:numPr>
          <w:ilvl w:val="0"/>
          <w:numId w:val="6"/>
        </w:numPr>
      </w:pPr>
      <w:r>
        <w:t>Pausable.sol – Define Pause/</w:t>
      </w:r>
      <w:proofErr w:type="spellStart"/>
      <w:r>
        <w:t>Unpause</w:t>
      </w:r>
      <w:proofErr w:type="spellEnd"/>
      <w:r>
        <w:t xml:space="preserve"> relates functions and Modifier</w:t>
      </w:r>
    </w:p>
    <w:p w:rsidR="009A35DC" w:rsidRDefault="009A35DC" w:rsidP="009A35DC">
      <w:pPr>
        <w:pStyle w:val="a5"/>
        <w:numPr>
          <w:ilvl w:val="0"/>
          <w:numId w:val="6"/>
        </w:numPr>
      </w:pPr>
      <w:r>
        <w:t>ERC20.sol – This is the ERC20 smart contract (Fixed total supply with 6 decimals). Above 2 Solidities will be imported to this contract</w:t>
      </w:r>
    </w:p>
    <w:p w:rsidR="009A35DC" w:rsidRDefault="009A35DC" w:rsidP="006A3B99">
      <w:r>
        <w:rPr>
          <w:noProof/>
        </w:rPr>
        <w:drawing>
          <wp:inline distT="0" distB="0" distL="0" distR="0">
            <wp:extent cx="5943600" cy="2870329"/>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srcRect/>
                    <a:stretch>
                      <a:fillRect/>
                    </a:stretch>
                  </pic:blipFill>
                  <pic:spPr bwMode="auto">
                    <a:xfrm>
                      <a:off x="0" y="0"/>
                      <a:ext cx="5943600" cy="2870329"/>
                    </a:xfrm>
                    <a:prstGeom prst="rect">
                      <a:avLst/>
                    </a:prstGeom>
                    <a:noFill/>
                    <a:ln w="9525">
                      <a:noFill/>
                      <a:miter lim="800000"/>
                      <a:headEnd/>
                      <a:tailEnd/>
                    </a:ln>
                  </pic:spPr>
                </pic:pic>
              </a:graphicData>
            </a:graphic>
          </wp:inline>
        </w:drawing>
      </w:r>
    </w:p>
    <w:p w:rsidR="00616089" w:rsidRDefault="00514184" w:rsidP="006A3B99">
      <w:r>
        <w:t>This document doesn’t</w:t>
      </w:r>
      <w:r w:rsidR="00616089">
        <w:t xml:space="preserve"> provide description for those ERC20 standard features.   Only those additional functions are highlighted.</w:t>
      </w:r>
    </w:p>
    <w:p w:rsidR="00C03190" w:rsidRDefault="00C03190" w:rsidP="006A3B99"/>
    <w:p w:rsidR="00C03190" w:rsidRDefault="0049380B" w:rsidP="004747CE">
      <w:pPr>
        <w:pStyle w:val="2"/>
      </w:pPr>
      <w:bookmarkStart w:id="2" w:name="_Toc65844749"/>
      <w:r w:rsidRPr="00C03190">
        <w:t>When the contract is deployed, the deployed date/time will be saved at “_</w:t>
      </w:r>
      <w:proofErr w:type="spellStart"/>
      <w:r w:rsidRPr="00C03190">
        <w:t>deployedDateTime</w:t>
      </w:r>
      <w:proofErr w:type="spellEnd"/>
      <w:r w:rsidRPr="00C03190">
        <w:t>”</w:t>
      </w:r>
      <w:r w:rsidR="00514184" w:rsidRPr="00C03190">
        <w:t>.</w:t>
      </w:r>
      <w:bookmarkEnd w:id="2"/>
      <w:r w:rsidR="00514184">
        <w:t xml:space="preserve"> </w:t>
      </w:r>
    </w:p>
    <w:p w:rsidR="00616089" w:rsidRDefault="00514184" w:rsidP="00C03190">
      <w:pPr>
        <w:pStyle w:val="a5"/>
      </w:pPr>
      <w:r>
        <w:t>Th</w:t>
      </w:r>
      <w:r w:rsidR="00BA5567">
        <w:t>e contract</w:t>
      </w:r>
      <w:r>
        <w:t xml:space="preserve"> deployed date/time will be used to calculate if the contract is reached 30 days.</w:t>
      </w:r>
    </w:p>
    <w:p w:rsidR="00616089" w:rsidRDefault="00616089" w:rsidP="006A3B99">
      <w:r>
        <w:rPr>
          <w:noProof/>
        </w:rPr>
        <w:drawing>
          <wp:inline distT="0" distB="0" distL="0" distR="0">
            <wp:extent cx="5943600" cy="111370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113704"/>
                    </a:xfrm>
                    <a:prstGeom prst="rect">
                      <a:avLst/>
                    </a:prstGeom>
                    <a:noFill/>
                    <a:ln w="9525">
                      <a:noFill/>
                      <a:miter lim="800000"/>
                      <a:headEnd/>
                      <a:tailEnd/>
                    </a:ln>
                  </pic:spPr>
                </pic:pic>
              </a:graphicData>
            </a:graphic>
          </wp:inline>
        </w:drawing>
      </w:r>
    </w:p>
    <w:p w:rsidR="00BA5567" w:rsidRDefault="00BA5567" w:rsidP="004747CE">
      <w:pPr>
        <w:pStyle w:val="2"/>
      </w:pPr>
    </w:p>
    <w:p w:rsidR="0049380B" w:rsidRPr="004747CE" w:rsidRDefault="00C03190" w:rsidP="004747CE">
      <w:pPr>
        <w:pStyle w:val="2"/>
      </w:pPr>
      <w:bookmarkStart w:id="3" w:name="_Toc65844750"/>
      <w:r w:rsidRPr="004747CE">
        <w:t xml:space="preserve">Create </w:t>
      </w:r>
      <w:r w:rsidR="00514184" w:rsidRPr="004747CE">
        <w:t>“</w:t>
      </w:r>
      <w:proofErr w:type="spellStart"/>
      <w:r w:rsidR="00514184" w:rsidRPr="004747CE">
        <w:t>deployedDateTime</w:t>
      </w:r>
      <w:proofErr w:type="spellEnd"/>
      <w:r w:rsidR="00514184" w:rsidRPr="004747CE">
        <w:t xml:space="preserve">” </w:t>
      </w:r>
      <w:r w:rsidR="0049380B" w:rsidRPr="004747CE">
        <w:t>Function to check the contract deployed date/time</w:t>
      </w:r>
      <w:bookmarkEnd w:id="3"/>
    </w:p>
    <w:p w:rsidR="00BA5567" w:rsidRPr="0049380B" w:rsidRDefault="00BA5567" w:rsidP="00BA5567">
      <w:pPr>
        <w:rPr>
          <w:rStyle w:val="w-100"/>
        </w:rPr>
      </w:pPr>
      <w:r>
        <w:t>This</w:t>
      </w:r>
      <w:r w:rsidR="00C03190">
        <w:t xml:space="preserve"> function returns </w:t>
      </w:r>
      <w:r w:rsidR="00514184">
        <w:t>the contract deployed d</w:t>
      </w:r>
      <w:r w:rsidR="00C03190">
        <w:t>ate/time.</w:t>
      </w:r>
      <w:r w:rsidRPr="00BA5567">
        <w:t xml:space="preserve"> </w:t>
      </w:r>
      <w:r>
        <w:t>Such as the “</w:t>
      </w:r>
      <w:proofErr w:type="spellStart"/>
      <w:r w:rsidRPr="0049380B">
        <w:t>deployedDateTime</w:t>
      </w:r>
      <w:proofErr w:type="spellEnd"/>
      <w:r>
        <w:t>” returns “</w:t>
      </w:r>
      <w:r>
        <w:rPr>
          <w:rStyle w:val="w-100"/>
        </w:rPr>
        <w:t xml:space="preserve">1614958918” as of my flowing testing.  This is a UNIX date/time and it can be converted to readable date/time using </w:t>
      </w:r>
      <w:proofErr w:type="spellStart"/>
      <w:r>
        <w:rPr>
          <w:rStyle w:val="w-100"/>
        </w:rPr>
        <w:t>Javascript</w:t>
      </w:r>
      <w:proofErr w:type="spellEnd"/>
      <w:r>
        <w:rPr>
          <w:rStyle w:val="w-100"/>
        </w:rPr>
        <w:t xml:space="preserve"> which is “</w:t>
      </w:r>
      <w:r>
        <w:rPr>
          <w:rFonts w:ascii="Consolas" w:hAnsi="Consolas"/>
          <w:color w:val="C41A16"/>
          <w:sz w:val="14"/>
          <w:szCs w:val="14"/>
          <w:shd w:val="clear" w:color="auto" w:fill="FFFFFF"/>
        </w:rPr>
        <w:t xml:space="preserve">"3/5/2021, 10:41:58 AM"”. </w:t>
      </w:r>
      <w:r w:rsidRPr="0049380B">
        <w:rPr>
          <w:rStyle w:val="w-100"/>
        </w:rPr>
        <w:t>Please check more at below screenshot</w:t>
      </w:r>
    </w:p>
    <w:p w:rsidR="00514184" w:rsidRDefault="00514184" w:rsidP="00514184">
      <w:pPr>
        <w:pStyle w:val="a5"/>
      </w:pPr>
    </w:p>
    <w:p w:rsidR="00616089" w:rsidRDefault="0049380B" w:rsidP="006A3B99">
      <w:r>
        <w:rPr>
          <w:noProof/>
        </w:rPr>
        <w:drawing>
          <wp:inline distT="0" distB="0" distL="0" distR="0">
            <wp:extent cx="5455920" cy="14020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55920" cy="1402080"/>
                    </a:xfrm>
                    <a:prstGeom prst="rect">
                      <a:avLst/>
                    </a:prstGeom>
                    <a:noFill/>
                    <a:ln w="9525">
                      <a:noFill/>
                      <a:miter lim="800000"/>
                      <a:headEnd/>
                      <a:tailEnd/>
                    </a:ln>
                  </pic:spPr>
                </pic:pic>
              </a:graphicData>
            </a:graphic>
          </wp:inline>
        </w:drawing>
      </w:r>
    </w:p>
    <w:p w:rsidR="0049380B" w:rsidRDefault="0049380B" w:rsidP="006A3B99">
      <w:r>
        <w:rPr>
          <w:noProof/>
        </w:rPr>
        <w:lastRenderedPageBreak/>
        <w:drawing>
          <wp:inline distT="0" distB="0" distL="0" distR="0">
            <wp:extent cx="5204460" cy="31242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04460" cy="3124200"/>
                    </a:xfrm>
                    <a:prstGeom prst="rect">
                      <a:avLst/>
                    </a:prstGeom>
                    <a:noFill/>
                    <a:ln w="9525">
                      <a:noFill/>
                      <a:miter lim="800000"/>
                      <a:headEnd/>
                      <a:tailEnd/>
                    </a:ln>
                  </pic:spPr>
                </pic:pic>
              </a:graphicData>
            </a:graphic>
          </wp:inline>
        </w:drawing>
      </w:r>
    </w:p>
    <w:p w:rsidR="00616089" w:rsidRPr="004747CE" w:rsidRDefault="004747CE" w:rsidP="004747CE">
      <w:pPr>
        <w:pStyle w:val="2"/>
      </w:pPr>
      <w:bookmarkStart w:id="4" w:name="_Toc65844751"/>
      <w:r w:rsidRPr="004747CE">
        <w:t>Create f</w:t>
      </w:r>
      <w:r w:rsidR="00D91200" w:rsidRPr="004747CE">
        <w:t>unction to check if the contract is 30 days old</w:t>
      </w:r>
      <w:bookmarkEnd w:id="4"/>
    </w:p>
    <w:p w:rsidR="00B500E7" w:rsidRDefault="00B500E7" w:rsidP="006A3B99">
      <w:r>
        <w:t xml:space="preserve">This function compare </w:t>
      </w:r>
      <w:r w:rsidR="00AA4DF9">
        <w:t xml:space="preserve">current date/time </w:t>
      </w:r>
      <w:r>
        <w:t>with this contract initial deployed date/time</w:t>
      </w:r>
      <w:r w:rsidR="00BA5567">
        <w:t>, it</w:t>
      </w:r>
      <w:r>
        <w:t xml:space="preserve"> returns true if the result is over 30 days old</w:t>
      </w:r>
    </w:p>
    <w:p w:rsidR="00D91200" w:rsidRDefault="00AA4DF9" w:rsidP="006A3B99">
      <w:r>
        <w:rPr>
          <w:noProof/>
        </w:rPr>
        <w:drawing>
          <wp:inline distT="0" distB="0" distL="0" distR="0">
            <wp:extent cx="5798185" cy="1219200"/>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srcRect/>
                    <a:stretch>
                      <a:fillRect/>
                    </a:stretch>
                  </pic:blipFill>
                  <pic:spPr bwMode="auto">
                    <a:xfrm>
                      <a:off x="0" y="0"/>
                      <a:ext cx="5798185" cy="1219200"/>
                    </a:xfrm>
                    <a:prstGeom prst="rect">
                      <a:avLst/>
                    </a:prstGeom>
                    <a:noFill/>
                    <a:ln w="9525">
                      <a:noFill/>
                      <a:miter lim="800000"/>
                      <a:headEnd/>
                      <a:tailEnd/>
                    </a:ln>
                  </pic:spPr>
                </pic:pic>
              </a:graphicData>
            </a:graphic>
          </wp:inline>
        </w:drawing>
      </w:r>
    </w:p>
    <w:p w:rsidR="00DB0B34" w:rsidRDefault="00DB0B34" w:rsidP="006A3B99"/>
    <w:p w:rsidR="00DB0B34" w:rsidRPr="004747CE" w:rsidRDefault="000C4D67" w:rsidP="004747CE">
      <w:pPr>
        <w:pStyle w:val="2"/>
      </w:pPr>
      <w:bookmarkStart w:id="5" w:name="_Toc65844752"/>
      <w:r w:rsidRPr="004747CE">
        <w:t xml:space="preserve">Update </w:t>
      </w:r>
      <w:r w:rsidR="001A3675" w:rsidRPr="004747CE">
        <w:t xml:space="preserve">ERC20 </w:t>
      </w:r>
      <w:r w:rsidRPr="004747CE">
        <w:t xml:space="preserve">contract and return balance as zero </w:t>
      </w:r>
      <w:r w:rsidR="001A3675" w:rsidRPr="004747CE">
        <w:t xml:space="preserve">for all address when the contract </w:t>
      </w:r>
      <w:r w:rsidRPr="004747CE">
        <w:t>30 days old</w:t>
      </w:r>
      <w:bookmarkEnd w:id="5"/>
    </w:p>
    <w:p w:rsidR="009A6668" w:rsidRDefault="009A6668" w:rsidP="00BA5567">
      <w:pPr>
        <w:pStyle w:val="a5"/>
        <w:numPr>
          <w:ilvl w:val="0"/>
          <w:numId w:val="5"/>
        </w:numPr>
      </w:pPr>
      <w:r>
        <w:t xml:space="preserve">Update following functions and returns zero balance </w:t>
      </w:r>
      <w:r w:rsidR="00BA5567">
        <w:t xml:space="preserve">for ALL address </w:t>
      </w:r>
      <w:r>
        <w:t>when this contract is over 30 days old</w:t>
      </w:r>
    </w:p>
    <w:p w:rsidR="009A6668" w:rsidRDefault="009A6668" w:rsidP="001A3675">
      <w:pPr>
        <w:pStyle w:val="a5"/>
        <w:numPr>
          <w:ilvl w:val="2"/>
          <w:numId w:val="5"/>
        </w:numPr>
      </w:pPr>
      <w:proofErr w:type="spellStart"/>
      <w:r w:rsidRPr="009A6668">
        <w:t>totalSupply</w:t>
      </w:r>
      <w:proofErr w:type="spellEnd"/>
      <w:r>
        <w:t xml:space="preserve">  -  Return zero as total supply</w:t>
      </w:r>
    </w:p>
    <w:p w:rsidR="009A6668" w:rsidRDefault="009A6668" w:rsidP="001A3675">
      <w:pPr>
        <w:pStyle w:val="a5"/>
        <w:numPr>
          <w:ilvl w:val="2"/>
          <w:numId w:val="5"/>
        </w:numPr>
      </w:pPr>
      <w:proofErr w:type="spellStart"/>
      <w:r w:rsidRPr="009A6668">
        <w:t>balanceOf</w:t>
      </w:r>
      <w:proofErr w:type="spellEnd"/>
      <w:r>
        <w:t xml:space="preserve"> – Return zero for ALL users</w:t>
      </w:r>
    </w:p>
    <w:p w:rsidR="009A6668" w:rsidRDefault="00223AD2" w:rsidP="001A3675">
      <w:pPr>
        <w:pStyle w:val="a5"/>
        <w:numPr>
          <w:ilvl w:val="2"/>
          <w:numId w:val="5"/>
        </w:numPr>
      </w:pPr>
      <w:r w:rsidRPr="009A6668">
        <w:t>Allowance</w:t>
      </w:r>
      <w:r w:rsidR="001639DF">
        <w:t xml:space="preserve"> – Return </w:t>
      </w:r>
      <w:r w:rsidR="008439BE">
        <w:t xml:space="preserve">zero for all allowance balance </w:t>
      </w:r>
      <w:proofErr w:type="spellStart"/>
      <w:r w:rsidR="008439BE">
        <w:t>addresss</w:t>
      </w:r>
      <w:proofErr w:type="spellEnd"/>
    </w:p>
    <w:p w:rsidR="005902DF" w:rsidRDefault="005902DF" w:rsidP="006A3B99">
      <w:r>
        <w:rPr>
          <w:noProof/>
        </w:rPr>
        <w:lastRenderedPageBreak/>
        <w:drawing>
          <wp:inline distT="0" distB="0" distL="0" distR="0">
            <wp:extent cx="5943600" cy="277159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2771595"/>
                    </a:xfrm>
                    <a:prstGeom prst="rect">
                      <a:avLst/>
                    </a:prstGeom>
                    <a:noFill/>
                    <a:ln w="9525">
                      <a:noFill/>
                      <a:miter lim="800000"/>
                      <a:headEnd/>
                      <a:tailEnd/>
                    </a:ln>
                  </pic:spPr>
                </pic:pic>
              </a:graphicData>
            </a:graphic>
          </wp:inline>
        </w:drawing>
      </w:r>
    </w:p>
    <w:p w:rsidR="00223AD2" w:rsidRDefault="00223AD2" w:rsidP="006A3B99"/>
    <w:p w:rsidR="00223AD2" w:rsidRPr="004747CE" w:rsidRDefault="00223AD2" w:rsidP="004747CE">
      <w:pPr>
        <w:pStyle w:val="2"/>
      </w:pPr>
      <w:bookmarkStart w:id="6" w:name="_Toc65844753"/>
      <w:r w:rsidRPr="004747CE">
        <w:t>Following functions are also disabled if the contract is 30 days old</w:t>
      </w:r>
      <w:bookmarkEnd w:id="6"/>
    </w:p>
    <w:p w:rsidR="00783C43" w:rsidRDefault="00F13AA2" w:rsidP="001A3675">
      <w:pPr>
        <w:pStyle w:val="a5"/>
        <w:numPr>
          <w:ilvl w:val="1"/>
          <w:numId w:val="5"/>
        </w:numPr>
      </w:pPr>
      <w:r>
        <w:t>T</w:t>
      </w:r>
      <w:r w:rsidR="00783C43">
        <w:t>ransfer</w:t>
      </w:r>
      <w:r>
        <w:t xml:space="preserve"> – All transfer transaction will be reverted after 30 days</w:t>
      </w:r>
    </w:p>
    <w:p w:rsidR="00223AD2" w:rsidRDefault="00783C43" w:rsidP="006A3B99">
      <w:r>
        <w:rPr>
          <w:noProof/>
        </w:rPr>
        <w:drawing>
          <wp:inline distT="0" distB="0" distL="0" distR="0">
            <wp:extent cx="5943600" cy="728717"/>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728717"/>
                    </a:xfrm>
                    <a:prstGeom prst="rect">
                      <a:avLst/>
                    </a:prstGeom>
                    <a:noFill/>
                    <a:ln w="9525">
                      <a:noFill/>
                      <a:miter lim="800000"/>
                      <a:headEnd/>
                      <a:tailEnd/>
                    </a:ln>
                  </pic:spPr>
                </pic:pic>
              </a:graphicData>
            </a:graphic>
          </wp:inline>
        </w:drawing>
      </w:r>
    </w:p>
    <w:p w:rsidR="00F13AA2" w:rsidRDefault="00F13AA2" w:rsidP="00F13AA2">
      <w:pPr>
        <w:pStyle w:val="a5"/>
        <w:numPr>
          <w:ilvl w:val="1"/>
          <w:numId w:val="5"/>
        </w:numPr>
      </w:pPr>
      <w:r>
        <w:t>A</w:t>
      </w:r>
      <w:r w:rsidR="00783C43">
        <w:t>pprove</w:t>
      </w:r>
      <w:r>
        <w:t xml:space="preserve"> - All approval  transaction will be reverted after 30 days</w:t>
      </w:r>
    </w:p>
    <w:p w:rsidR="00783C43" w:rsidRDefault="00783C43" w:rsidP="006A3B99">
      <w:r>
        <w:rPr>
          <w:noProof/>
        </w:rPr>
        <w:drawing>
          <wp:inline distT="0" distB="0" distL="0" distR="0">
            <wp:extent cx="5943600" cy="785969"/>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785969"/>
                    </a:xfrm>
                    <a:prstGeom prst="rect">
                      <a:avLst/>
                    </a:prstGeom>
                    <a:noFill/>
                    <a:ln w="9525">
                      <a:noFill/>
                      <a:miter lim="800000"/>
                      <a:headEnd/>
                      <a:tailEnd/>
                    </a:ln>
                  </pic:spPr>
                </pic:pic>
              </a:graphicData>
            </a:graphic>
          </wp:inline>
        </w:drawing>
      </w:r>
    </w:p>
    <w:p w:rsidR="00FE318E" w:rsidRDefault="00FE318E" w:rsidP="001A3675">
      <w:pPr>
        <w:pStyle w:val="a5"/>
        <w:numPr>
          <w:ilvl w:val="1"/>
          <w:numId w:val="5"/>
        </w:numPr>
      </w:pPr>
      <w:proofErr w:type="spellStart"/>
      <w:r>
        <w:t>transferFrom</w:t>
      </w:r>
      <w:proofErr w:type="spellEnd"/>
      <w:r w:rsidR="00F13AA2">
        <w:t xml:space="preserve"> – All </w:t>
      </w:r>
      <w:proofErr w:type="spellStart"/>
      <w:r w:rsidR="00F13AA2">
        <w:t>transferFrom</w:t>
      </w:r>
      <w:proofErr w:type="spellEnd"/>
      <w:r w:rsidR="00F13AA2">
        <w:t xml:space="preserve"> transaction will be reverted after 30 days</w:t>
      </w:r>
    </w:p>
    <w:p w:rsidR="00783C43" w:rsidRDefault="00FE318E" w:rsidP="006A3B99">
      <w:r>
        <w:rPr>
          <w:noProof/>
        </w:rPr>
        <w:drawing>
          <wp:inline distT="0" distB="0" distL="0" distR="0">
            <wp:extent cx="5943600" cy="135143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1351435"/>
                    </a:xfrm>
                    <a:prstGeom prst="rect">
                      <a:avLst/>
                    </a:prstGeom>
                    <a:noFill/>
                    <a:ln w="9525">
                      <a:noFill/>
                      <a:miter lim="800000"/>
                      <a:headEnd/>
                      <a:tailEnd/>
                    </a:ln>
                  </pic:spPr>
                </pic:pic>
              </a:graphicData>
            </a:graphic>
          </wp:inline>
        </w:drawing>
      </w:r>
    </w:p>
    <w:p w:rsidR="008A3EF2" w:rsidRPr="004747CE" w:rsidRDefault="00EB17FA" w:rsidP="004747CE">
      <w:pPr>
        <w:pStyle w:val="2"/>
      </w:pPr>
      <w:bookmarkStart w:id="7" w:name="_Toc65844754"/>
      <w:r w:rsidRPr="004747CE">
        <w:lastRenderedPageBreak/>
        <w:t>Pause contract to stop all transactions during the upgrade or anything is wrong</w:t>
      </w:r>
      <w:bookmarkEnd w:id="7"/>
    </w:p>
    <w:p w:rsidR="00A654F8" w:rsidRDefault="00EB17FA" w:rsidP="006A3B99">
      <w:r>
        <w:t>Just in case if anything wro</w:t>
      </w:r>
      <w:r w:rsidR="00223B31">
        <w:t>ng, this contract can be paused in order to minimum the loss (Only owner can pause the contract</w:t>
      </w:r>
      <w:proofErr w:type="gramStart"/>
      <w:r w:rsidR="00223B31">
        <w:t>) .</w:t>
      </w:r>
      <w:proofErr w:type="gramEnd"/>
      <w:r w:rsidR="00223B31">
        <w:t xml:space="preserve"> After the contract is paused, all</w:t>
      </w:r>
      <w:r>
        <w:t xml:space="preserve"> transactions </w:t>
      </w:r>
      <w:r w:rsidR="00223B31">
        <w:t xml:space="preserve">will be reverted.  We can also </w:t>
      </w:r>
      <w:proofErr w:type="gramStart"/>
      <w:r w:rsidR="00223B31">
        <w:t>pause</w:t>
      </w:r>
      <w:proofErr w:type="gramEnd"/>
      <w:r w:rsidR="00223B31">
        <w:t xml:space="preserve"> the contract d</w:t>
      </w:r>
      <w:r>
        <w:t>uring the upgrade</w:t>
      </w:r>
      <w:r w:rsidR="00914B29">
        <w:t>.</w:t>
      </w:r>
    </w:p>
    <w:p w:rsidR="00EB17FA" w:rsidRDefault="00914B29" w:rsidP="006A3B99">
      <w:pPr>
        <w:rPr>
          <w:rStyle w:val="w-100"/>
        </w:rPr>
      </w:pPr>
      <w:r>
        <w:t xml:space="preserve"> The pause logic is defined </w:t>
      </w:r>
      <w:r w:rsidR="001F4EE4">
        <w:t>as</w:t>
      </w:r>
      <w:r>
        <w:t xml:space="preserve"> “</w:t>
      </w:r>
      <w:r>
        <w:rPr>
          <w:rStyle w:val="w-100"/>
        </w:rPr>
        <w:t xml:space="preserve">Pausable.sol” </w:t>
      </w:r>
      <w:r w:rsidR="00D42AE6">
        <w:rPr>
          <w:rStyle w:val="w-100"/>
        </w:rPr>
        <w:t>files</w:t>
      </w:r>
      <w:r>
        <w:rPr>
          <w:rStyle w:val="w-100"/>
        </w:rPr>
        <w:t xml:space="preserve"> and this file is imported to the ERC20 contract.</w:t>
      </w:r>
      <w:r w:rsidR="001F4EE4">
        <w:rPr>
          <w:rStyle w:val="w-100"/>
        </w:rPr>
        <w:t xml:space="preserve"> Only the contract owner has the ability to pause the contract.</w:t>
      </w:r>
    </w:p>
    <w:p w:rsidR="00914B29" w:rsidRDefault="001F4EE4" w:rsidP="006A3B99">
      <w:pPr>
        <w:rPr>
          <w:rStyle w:val="w-100"/>
        </w:rPr>
      </w:pPr>
      <w:r>
        <w:rPr>
          <w:rStyle w:val="w-100"/>
        </w:rPr>
        <w:t>Such as at following “transfer” function, it use “</w:t>
      </w:r>
      <w:proofErr w:type="spellStart"/>
      <w:r>
        <w:rPr>
          <w:rStyle w:val="w-100"/>
        </w:rPr>
        <w:t>whenNotPaused</w:t>
      </w:r>
      <w:proofErr w:type="spellEnd"/>
      <w:r>
        <w:rPr>
          <w:rStyle w:val="w-100"/>
        </w:rPr>
        <w:t xml:space="preserve">” modifier.  It will disable the transfer transaction if this contract is </w:t>
      </w:r>
      <w:proofErr w:type="gramStart"/>
      <w:r>
        <w:rPr>
          <w:rStyle w:val="w-100"/>
        </w:rPr>
        <w:t>paused</w:t>
      </w:r>
      <w:proofErr w:type="gramEnd"/>
      <w:r>
        <w:rPr>
          <w:rStyle w:val="w-100"/>
        </w:rPr>
        <w:t xml:space="preserve"> by owner </w:t>
      </w:r>
    </w:p>
    <w:p w:rsidR="001F4EE4" w:rsidRDefault="001F4EE4" w:rsidP="006A3B99">
      <w:r>
        <w:rPr>
          <w:noProof/>
        </w:rPr>
        <w:drawing>
          <wp:inline distT="0" distB="0" distL="0" distR="0">
            <wp:extent cx="5943600" cy="1392816"/>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1392816"/>
                    </a:xfrm>
                    <a:prstGeom prst="rect">
                      <a:avLst/>
                    </a:prstGeom>
                    <a:noFill/>
                    <a:ln w="9525">
                      <a:noFill/>
                      <a:miter lim="800000"/>
                      <a:headEnd/>
                      <a:tailEnd/>
                    </a:ln>
                  </pic:spPr>
                </pic:pic>
              </a:graphicData>
            </a:graphic>
          </wp:inline>
        </w:drawing>
      </w:r>
    </w:p>
    <w:p w:rsidR="00914B29" w:rsidRDefault="00914B29" w:rsidP="006A3B99"/>
    <w:p w:rsidR="00EB17FA" w:rsidRDefault="00EB17FA" w:rsidP="006A3B99"/>
    <w:p w:rsidR="00EB17FA" w:rsidRDefault="00EB17FA" w:rsidP="006A3B99"/>
    <w:p w:rsidR="00C849B9" w:rsidRPr="00C849B9" w:rsidRDefault="001A3675" w:rsidP="004747CE">
      <w:pPr>
        <w:pStyle w:val="1"/>
      </w:pPr>
      <w:bookmarkStart w:id="8" w:name="_Toc65844755"/>
      <w:r>
        <w:t>Test Case</w:t>
      </w:r>
      <w:r w:rsidR="00C849B9" w:rsidRPr="00C849B9">
        <w:t xml:space="preserve">:  </w:t>
      </w:r>
      <w:r w:rsidR="00C849B9" w:rsidRPr="004747CE">
        <w:t xml:space="preserve"> ECR20 working well if age less than 30 days</w:t>
      </w:r>
      <w:bookmarkEnd w:id="8"/>
    </w:p>
    <w:tbl>
      <w:tblPr>
        <w:tblW w:w="0" w:type="auto"/>
        <w:tblLayout w:type="fixed"/>
        <w:tblCellMar>
          <w:top w:w="15" w:type="dxa"/>
          <w:left w:w="15" w:type="dxa"/>
          <w:bottom w:w="15" w:type="dxa"/>
          <w:right w:w="15" w:type="dxa"/>
        </w:tblCellMar>
        <w:tblLook w:val="04A0"/>
      </w:tblPr>
      <w:tblGrid>
        <w:gridCol w:w="1242"/>
        <w:gridCol w:w="8334"/>
      </w:tblGrid>
      <w:tr w:rsidR="00CF7C71" w:rsidRPr="00C849B9" w:rsidTr="00A654F8">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49B9" w:rsidRPr="00C849B9" w:rsidRDefault="00C849B9" w:rsidP="00C849B9">
            <w:pPr>
              <w:spacing w:after="0" w:line="0" w:lineRule="atLeast"/>
              <w:rPr>
                <w:rFonts w:ascii="Times New Roman" w:eastAsia="Times New Roman" w:hAnsi="Times New Roman" w:cs="Times New Roman"/>
                <w:sz w:val="24"/>
                <w:szCs w:val="24"/>
              </w:rPr>
            </w:pPr>
            <w:r w:rsidRPr="00C849B9">
              <w:rPr>
                <w:rFonts w:ascii="Arial Narrow" w:eastAsia="Times New Roman" w:hAnsi="Arial Narrow" w:cs="Times New Roman"/>
                <w:b/>
                <w:bCs/>
                <w:color w:val="000000"/>
                <w:sz w:val="20"/>
              </w:rPr>
              <w:t>Test Preparation</w:t>
            </w:r>
          </w:p>
        </w:tc>
        <w:tc>
          <w:tcPr>
            <w:tcW w:w="8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49B9" w:rsidRPr="00C849B9" w:rsidRDefault="00C849B9" w:rsidP="00C849B9">
            <w:pPr>
              <w:numPr>
                <w:ilvl w:val="0"/>
                <w:numId w:val="1"/>
              </w:numPr>
              <w:spacing w:after="0" w:line="0" w:lineRule="atLeast"/>
              <w:textAlignment w:val="baseline"/>
              <w:rPr>
                <w:rFonts w:ascii="Arial" w:eastAsia="Times New Roman" w:hAnsi="Arial" w:cs="Arial"/>
                <w:color w:val="000000"/>
                <w:sz w:val="24"/>
                <w:szCs w:val="24"/>
              </w:rPr>
            </w:pPr>
            <w:r>
              <w:rPr>
                <w:rFonts w:ascii="Arial Narrow" w:eastAsia="Times New Roman" w:hAnsi="Arial Narrow" w:cs="Arial"/>
                <w:color w:val="000000"/>
              </w:rPr>
              <w:t>Update “isOver30Days” function and set the age as a small number (</w:t>
            </w:r>
            <w:r w:rsidRPr="00372CB3">
              <w:rPr>
                <w:rFonts w:ascii="Arial Narrow" w:eastAsia="Times New Roman" w:hAnsi="Arial Narrow" w:cs="Arial"/>
                <w:color w:val="000000"/>
                <w:highlight w:val="yellow"/>
              </w:rPr>
              <w:t xml:space="preserve">such as 10 minutes” </w:t>
            </w:r>
            <w:r w:rsidR="0041404C">
              <w:rPr>
                <w:rFonts w:ascii="Arial Narrow" w:eastAsia="Times New Roman" w:hAnsi="Arial Narrow" w:cs="Arial"/>
                <w:color w:val="000000"/>
                <w:highlight w:val="yellow"/>
              </w:rPr>
              <w:t xml:space="preserve">at my testing </w:t>
            </w:r>
            <w:r w:rsidRPr="00372CB3">
              <w:rPr>
                <w:rFonts w:ascii="Arial Narrow" w:eastAsia="Times New Roman" w:hAnsi="Arial Narrow" w:cs="Arial"/>
                <w:color w:val="000000"/>
                <w:highlight w:val="yellow"/>
              </w:rPr>
              <w:t>so that we don’t need wait 30 days</w:t>
            </w:r>
            <w:r w:rsidR="00CF7C71" w:rsidRPr="00372CB3">
              <w:rPr>
                <w:rFonts w:ascii="Arial Narrow" w:eastAsia="Times New Roman" w:hAnsi="Arial Narrow" w:cs="Arial"/>
                <w:color w:val="000000"/>
                <w:highlight w:val="yellow"/>
              </w:rPr>
              <w:t xml:space="preserve"> to test this cas</w:t>
            </w:r>
            <w:r w:rsidR="00CF7C71">
              <w:rPr>
                <w:rFonts w:ascii="Arial Narrow" w:eastAsia="Times New Roman" w:hAnsi="Arial Narrow" w:cs="Arial"/>
                <w:color w:val="000000"/>
              </w:rPr>
              <w:t>e)</w:t>
            </w:r>
          </w:p>
          <w:p w:rsidR="00C849B9" w:rsidRDefault="00C849B9" w:rsidP="00C849B9">
            <w:pPr>
              <w:spacing w:after="0" w:line="0" w:lineRule="atLeast"/>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052060" cy="1169398"/>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5052060" cy="1169398"/>
                          </a:xfrm>
                          <a:prstGeom prst="rect">
                            <a:avLst/>
                          </a:prstGeom>
                          <a:noFill/>
                          <a:ln w="9525">
                            <a:noFill/>
                            <a:miter lim="800000"/>
                            <a:headEnd/>
                            <a:tailEnd/>
                          </a:ln>
                        </pic:spPr>
                      </pic:pic>
                    </a:graphicData>
                  </a:graphic>
                </wp:inline>
              </w:drawing>
            </w:r>
          </w:p>
          <w:p w:rsidR="003A3BA1" w:rsidRDefault="003A3BA1" w:rsidP="00C849B9">
            <w:pPr>
              <w:spacing w:after="0" w:line="0" w:lineRule="atLeast"/>
              <w:textAlignment w:val="baseline"/>
              <w:rPr>
                <w:rFonts w:ascii="Arial" w:eastAsia="Times New Roman" w:hAnsi="Arial" w:cs="Arial"/>
                <w:color w:val="000000"/>
                <w:sz w:val="24"/>
                <w:szCs w:val="24"/>
              </w:rPr>
            </w:pPr>
          </w:p>
          <w:p w:rsidR="003A3BA1" w:rsidRDefault="003A3BA1" w:rsidP="003A3BA1">
            <w:pPr>
              <w:numPr>
                <w:ilvl w:val="0"/>
                <w:numId w:val="1"/>
              </w:numPr>
              <w:spacing w:after="0" w:line="0" w:lineRule="atLeast"/>
              <w:textAlignment w:val="baseline"/>
              <w:rPr>
                <w:rFonts w:ascii="Arial Narrow" w:eastAsia="Times New Roman" w:hAnsi="Arial Narrow" w:cs="Arial"/>
                <w:color w:val="000000"/>
              </w:rPr>
            </w:pPr>
            <w:r>
              <w:rPr>
                <w:rFonts w:ascii="Arial Narrow" w:eastAsia="Times New Roman" w:hAnsi="Arial Narrow" w:cs="Arial"/>
                <w:color w:val="000000"/>
              </w:rPr>
              <w:t>Select “</w:t>
            </w:r>
            <w:proofErr w:type="spellStart"/>
            <w:r>
              <w:rPr>
                <w:rFonts w:ascii="Arial Narrow" w:eastAsia="Times New Roman" w:hAnsi="Arial Narrow" w:cs="Arial"/>
                <w:color w:val="000000"/>
              </w:rPr>
              <w:t>Javascript</w:t>
            </w:r>
            <w:proofErr w:type="spellEnd"/>
            <w:r>
              <w:rPr>
                <w:rFonts w:ascii="Arial Narrow" w:eastAsia="Times New Roman" w:hAnsi="Arial Narrow" w:cs="Arial"/>
                <w:color w:val="000000"/>
              </w:rPr>
              <w:t xml:space="preserve"> VM” from the environment list</w:t>
            </w:r>
          </w:p>
          <w:p w:rsidR="003A3BA1" w:rsidRPr="003A3BA1" w:rsidRDefault="003A3BA1" w:rsidP="003A3BA1">
            <w:pPr>
              <w:numPr>
                <w:ilvl w:val="0"/>
                <w:numId w:val="1"/>
              </w:numPr>
              <w:spacing w:after="0" w:line="0" w:lineRule="atLeast"/>
              <w:textAlignment w:val="baseline"/>
              <w:rPr>
                <w:rFonts w:ascii="Arial Narrow" w:eastAsia="Times New Roman" w:hAnsi="Arial Narrow" w:cs="Arial"/>
                <w:color w:val="000000"/>
              </w:rPr>
            </w:pPr>
            <w:r w:rsidRPr="003A3BA1">
              <w:rPr>
                <w:rFonts w:ascii="Arial Narrow" w:eastAsia="Times New Roman" w:hAnsi="Arial Narrow" w:cs="Arial"/>
                <w:color w:val="000000"/>
              </w:rPr>
              <w:t>Switch to the first address under the account list. And this address will be used to deploy the contract and own all initial supply tokens. And this address is also the owner of this contract</w:t>
            </w:r>
          </w:p>
          <w:p w:rsidR="003A3BA1" w:rsidRDefault="003A3BA1" w:rsidP="00C849B9">
            <w:pPr>
              <w:spacing w:after="0" w:line="0" w:lineRule="atLeast"/>
              <w:textAlignment w:val="baseline"/>
              <w:rPr>
                <w:rFonts w:ascii="Arial" w:eastAsia="Times New Roman" w:hAnsi="Arial" w:cs="Arial"/>
                <w:color w:val="000000"/>
                <w:sz w:val="24"/>
                <w:szCs w:val="24"/>
              </w:rPr>
            </w:pPr>
          </w:p>
          <w:p w:rsidR="003A3BA1" w:rsidRDefault="003A3BA1" w:rsidP="00C849B9">
            <w:pPr>
              <w:spacing w:after="0" w:line="0" w:lineRule="atLeast"/>
              <w:textAlignment w:val="baseline"/>
              <w:rPr>
                <w:rFonts w:ascii="Arial" w:eastAsia="Times New Roman" w:hAnsi="Arial" w:cs="Arial"/>
                <w:color w:val="000000"/>
                <w:sz w:val="24"/>
                <w:szCs w:val="24"/>
              </w:rPr>
            </w:pPr>
          </w:p>
          <w:p w:rsidR="00C849B9" w:rsidRDefault="003A3BA1" w:rsidP="00C849B9">
            <w:pPr>
              <w:spacing w:after="0" w:line="0" w:lineRule="atLeast"/>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017770" cy="3162677"/>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5017770" cy="3162677"/>
                          </a:xfrm>
                          <a:prstGeom prst="rect">
                            <a:avLst/>
                          </a:prstGeom>
                          <a:noFill/>
                          <a:ln w="9525">
                            <a:noFill/>
                            <a:miter lim="800000"/>
                            <a:headEnd/>
                            <a:tailEnd/>
                          </a:ln>
                        </pic:spPr>
                      </pic:pic>
                    </a:graphicData>
                  </a:graphic>
                </wp:inline>
              </w:drawing>
            </w:r>
          </w:p>
          <w:p w:rsidR="00C849B9" w:rsidRPr="00C849B9" w:rsidRDefault="00C849B9" w:rsidP="00C849B9">
            <w:pPr>
              <w:spacing w:after="0" w:line="0" w:lineRule="atLeast"/>
              <w:textAlignment w:val="baseline"/>
              <w:rPr>
                <w:rFonts w:ascii="Arial" w:eastAsia="Times New Roman" w:hAnsi="Arial" w:cs="Arial"/>
                <w:color w:val="000000"/>
                <w:sz w:val="24"/>
                <w:szCs w:val="24"/>
              </w:rPr>
            </w:pPr>
          </w:p>
        </w:tc>
      </w:tr>
      <w:tr w:rsidR="00CF7C71" w:rsidRPr="00C849B9" w:rsidTr="00A654F8">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49B9" w:rsidRPr="00C849B9" w:rsidRDefault="00C849B9" w:rsidP="00C849B9">
            <w:pPr>
              <w:spacing w:after="0" w:line="0" w:lineRule="atLeast"/>
              <w:rPr>
                <w:rFonts w:ascii="Times New Roman" w:eastAsia="Times New Roman" w:hAnsi="Times New Roman" w:cs="Times New Roman"/>
                <w:sz w:val="24"/>
                <w:szCs w:val="24"/>
              </w:rPr>
            </w:pPr>
            <w:r w:rsidRPr="00C849B9">
              <w:rPr>
                <w:rFonts w:ascii="Arial Narrow" w:eastAsia="Times New Roman" w:hAnsi="Arial Narrow" w:cs="Times New Roman"/>
                <w:b/>
                <w:bCs/>
                <w:color w:val="000000"/>
              </w:rPr>
              <w:lastRenderedPageBreak/>
              <w:t>Test Execution</w:t>
            </w:r>
          </w:p>
        </w:tc>
        <w:tc>
          <w:tcPr>
            <w:tcW w:w="8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1FB0" w:rsidRDefault="00EB1FB0" w:rsidP="00385B66">
            <w:pPr>
              <w:numPr>
                <w:ilvl w:val="0"/>
                <w:numId w:val="2"/>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Deploy the contract</w:t>
            </w:r>
          </w:p>
          <w:p w:rsidR="00EB1FB0" w:rsidRDefault="00EB1FB0" w:rsidP="00EB1FB0">
            <w:pPr>
              <w:spacing w:after="0" w:line="240" w:lineRule="auto"/>
              <w:ind w:left="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Specify any token name and symbol</w:t>
            </w:r>
            <w:r w:rsidR="00D829F2">
              <w:rPr>
                <w:rFonts w:ascii="Times New Roman" w:eastAsia="Times New Roman" w:hAnsi="Times New Roman" w:cs="Times New Roman"/>
                <w:sz w:val="24"/>
                <w:szCs w:val="24"/>
              </w:rPr>
              <w:t xml:space="preserve"> (such as “Richard”, RICH” at following sample)</w:t>
            </w:r>
            <w:r>
              <w:rPr>
                <w:rFonts w:ascii="Times New Roman" w:eastAsia="Times New Roman" w:hAnsi="Times New Roman" w:cs="Times New Roman"/>
                <w:sz w:val="24"/>
                <w:szCs w:val="24"/>
              </w:rPr>
              <w:t>, click “Deploy” to deploy the contract</w:t>
            </w:r>
          </w:p>
          <w:p w:rsidR="00EB1FB0" w:rsidRDefault="00EB1FB0" w:rsidP="00EB1FB0">
            <w:pPr>
              <w:spacing w:after="0" w:line="240" w:lineRule="auto"/>
              <w:ind w:left="720"/>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12920" cy="2316480"/>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4312920" cy="2316480"/>
                          </a:xfrm>
                          <a:prstGeom prst="rect">
                            <a:avLst/>
                          </a:prstGeom>
                          <a:noFill/>
                          <a:ln w="9525">
                            <a:noFill/>
                            <a:miter lim="800000"/>
                            <a:headEnd/>
                            <a:tailEnd/>
                          </a:ln>
                        </pic:spPr>
                      </pic:pic>
                    </a:graphicData>
                  </a:graphic>
                </wp:inline>
              </w:drawing>
            </w:r>
          </w:p>
          <w:p w:rsidR="00C849B9" w:rsidRPr="00651A94" w:rsidRDefault="00CF7C71" w:rsidP="00385B66">
            <w:pPr>
              <w:numPr>
                <w:ilvl w:val="0"/>
                <w:numId w:val="2"/>
              </w:numPr>
              <w:spacing w:after="0" w:line="240" w:lineRule="auto"/>
              <w:textAlignment w:val="baseline"/>
              <w:rPr>
                <w:rFonts w:ascii="Times New Roman" w:eastAsia="Times New Roman" w:hAnsi="Times New Roman" w:cs="Times New Roman"/>
                <w:sz w:val="24"/>
                <w:szCs w:val="24"/>
              </w:rPr>
            </w:pPr>
            <w:r>
              <w:rPr>
                <w:rFonts w:ascii="Arial Narrow" w:eastAsia="Times New Roman" w:hAnsi="Arial Narrow" w:cs="Arial"/>
                <w:color w:val="000000"/>
              </w:rPr>
              <w:t>Before the 30 days</w:t>
            </w:r>
            <w:r w:rsidR="00385B66">
              <w:rPr>
                <w:rFonts w:ascii="Arial Narrow" w:eastAsia="Times New Roman" w:hAnsi="Arial Narrow" w:cs="Arial"/>
                <w:color w:val="000000"/>
              </w:rPr>
              <w:t xml:space="preserve"> </w:t>
            </w:r>
            <w:r w:rsidR="004B2A42">
              <w:rPr>
                <w:rFonts w:ascii="Arial Narrow" w:eastAsia="Times New Roman" w:hAnsi="Arial Narrow" w:cs="Arial"/>
                <w:color w:val="000000"/>
              </w:rPr>
              <w:t xml:space="preserve"> (It is 10 minutes at my case)</w:t>
            </w:r>
          </w:p>
          <w:p w:rsidR="00DB6895" w:rsidRPr="00735006" w:rsidRDefault="00651A94" w:rsidP="00735006">
            <w:pPr>
              <w:pStyle w:val="a5"/>
              <w:numPr>
                <w:ilvl w:val="1"/>
                <w:numId w:val="2"/>
              </w:numPr>
              <w:spacing w:after="0" w:line="240" w:lineRule="auto"/>
              <w:textAlignment w:val="baseline"/>
              <w:rPr>
                <w:rFonts w:ascii="Arial Narrow" w:eastAsia="Times New Roman" w:hAnsi="Arial Narrow" w:cs="Arial"/>
                <w:color w:val="000000"/>
              </w:rPr>
            </w:pPr>
            <w:r w:rsidRPr="00735006">
              <w:rPr>
                <w:rFonts w:ascii="Arial Narrow" w:eastAsia="Times New Roman" w:hAnsi="Arial Narrow" w:cs="Arial"/>
                <w:color w:val="000000"/>
              </w:rPr>
              <w:t xml:space="preserve">Check </w:t>
            </w:r>
            <w:r w:rsidR="00DB6895" w:rsidRPr="00735006">
              <w:rPr>
                <w:rFonts w:ascii="Arial Narrow" w:eastAsia="Times New Roman" w:hAnsi="Arial Narrow" w:cs="Arial"/>
                <w:color w:val="000000"/>
              </w:rPr>
              <w:t>Balance against the owner address, and it should return balance successfully</w:t>
            </w:r>
          </w:p>
          <w:p w:rsidR="00651A94" w:rsidRPr="00735006" w:rsidRDefault="00651A94" w:rsidP="00735006">
            <w:pPr>
              <w:pStyle w:val="a5"/>
              <w:numPr>
                <w:ilvl w:val="1"/>
                <w:numId w:val="2"/>
              </w:numPr>
              <w:spacing w:after="0" w:line="240" w:lineRule="auto"/>
              <w:textAlignment w:val="baseline"/>
              <w:rPr>
                <w:rFonts w:ascii="Arial Narrow" w:eastAsia="Times New Roman" w:hAnsi="Arial Narrow" w:cs="Arial"/>
                <w:color w:val="000000"/>
              </w:rPr>
            </w:pPr>
            <w:r w:rsidRPr="00735006">
              <w:rPr>
                <w:rFonts w:ascii="Arial Narrow" w:eastAsia="Times New Roman" w:hAnsi="Arial Narrow" w:cs="Arial"/>
                <w:color w:val="000000"/>
              </w:rPr>
              <w:t>Check total supply</w:t>
            </w:r>
            <w:r w:rsidR="00DB6895" w:rsidRPr="00735006">
              <w:rPr>
                <w:rFonts w:ascii="Arial Narrow" w:eastAsia="Times New Roman" w:hAnsi="Arial Narrow" w:cs="Arial"/>
                <w:color w:val="000000"/>
              </w:rPr>
              <w:t xml:space="preserve"> and it should return all total supply tokens</w:t>
            </w:r>
          </w:p>
          <w:p w:rsidR="00DB6895" w:rsidRPr="00735006" w:rsidRDefault="00DB6895" w:rsidP="00735006">
            <w:pPr>
              <w:pStyle w:val="a5"/>
              <w:numPr>
                <w:ilvl w:val="1"/>
                <w:numId w:val="2"/>
              </w:numPr>
              <w:spacing w:after="0" w:line="240" w:lineRule="auto"/>
              <w:textAlignment w:val="baseline"/>
              <w:rPr>
                <w:rFonts w:ascii="Arial Narrow" w:eastAsia="Times New Roman" w:hAnsi="Arial Narrow" w:cs="Arial"/>
                <w:color w:val="000000"/>
              </w:rPr>
            </w:pPr>
            <w:r w:rsidRPr="00735006">
              <w:rPr>
                <w:rFonts w:ascii="Arial Narrow" w:eastAsia="Times New Roman" w:hAnsi="Arial Narrow" w:cs="Arial"/>
                <w:color w:val="000000"/>
              </w:rPr>
              <w:t>Check “isOver30Days” and it should returns “False”</w:t>
            </w:r>
          </w:p>
          <w:p w:rsidR="001F5CD6" w:rsidRPr="00735006" w:rsidRDefault="001F5CD6" w:rsidP="00735006">
            <w:pPr>
              <w:pStyle w:val="a5"/>
              <w:numPr>
                <w:ilvl w:val="1"/>
                <w:numId w:val="2"/>
              </w:numPr>
              <w:spacing w:after="0" w:line="240" w:lineRule="auto"/>
              <w:textAlignment w:val="baseline"/>
              <w:rPr>
                <w:rFonts w:ascii="Arial Narrow" w:eastAsia="Times New Roman" w:hAnsi="Arial Narrow" w:cs="Arial"/>
                <w:color w:val="000000"/>
              </w:rPr>
            </w:pPr>
            <w:r w:rsidRPr="00735006">
              <w:rPr>
                <w:rFonts w:ascii="Arial Narrow" w:eastAsia="Times New Roman" w:hAnsi="Arial Narrow" w:cs="Arial"/>
                <w:color w:val="000000"/>
              </w:rPr>
              <w:t>Transfer 1000 tokens from owner address to another address, the transfer should be executed successfully</w:t>
            </w:r>
          </w:p>
          <w:p w:rsidR="00DB6895" w:rsidRPr="00385B66" w:rsidRDefault="00DB6895" w:rsidP="00651A94">
            <w:pPr>
              <w:spacing w:after="0" w:line="240" w:lineRule="auto"/>
              <w:ind w:left="720"/>
              <w:textAlignment w:val="baseline"/>
              <w:rPr>
                <w:rFonts w:ascii="Times New Roman" w:eastAsia="Times New Roman" w:hAnsi="Times New Roman" w:cs="Times New Roman"/>
                <w:sz w:val="24"/>
                <w:szCs w:val="24"/>
              </w:rPr>
            </w:pPr>
            <w:r w:rsidRPr="00DB6895">
              <w:rPr>
                <w:rFonts w:ascii="Arial Narrow" w:eastAsia="Times New Roman" w:hAnsi="Arial Narrow" w:cs="Arial"/>
                <w:color w:val="000000"/>
              </w:rPr>
              <w:lastRenderedPageBreak/>
              <w:drawing>
                <wp:inline distT="0" distB="0" distL="0" distR="0">
                  <wp:extent cx="3574415" cy="6670675"/>
                  <wp:effectExtent l="19050" t="0" r="6985" b="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3574415" cy="6670675"/>
                          </a:xfrm>
                          <a:prstGeom prst="rect">
                            <a:avLst/>
                          </a:prstGeom>
                          <a:noFill/>
                          <a:ln w="9525">
                            <a:noFill/>
                            <a:miter lim="800000"/>
                            <a:headEnd/>
                            <a:tailEnd/>
                          </a:ln>
                        </pic:spPr>
                      </pic:pic>
                    </a:graphicData>
                  </a:graphic>
                </wp:inline>
              </w:drawing>
            </w:r>
          </w:p>
          <w:p w:rsidR="00385B66" w:rsidRDefault="00DB6895" w:rsidP="00385B66">
            <w:pPr>
              <w:spacing w:after="0" w:line="240" w:lineRule="auto"/>
              <w:ind w:left="720"/>
              <w:textAlignment w:val="baseline"/>
              <w:rPr>
                <w:rFonts w:ascii="Arial Narrow" w:eastAsia="Times New Roman" w:hAnsi="Arial Narrow" w:cs="Arial"/>
                <w:color w:val="000000"/>
              </w:rPr>
            </w:pPr>
            <w:r>
              <w:rPr>
                <w:rFonts w:ascii="Arial Narrow" w:eastAsia="Times New Roman" w:hAnsi="Arial Narrow" w:cs="Arial"/>
                <w:noProof/>
                <w:color w:val="000000"/>
              </w:rPr>
              <w:lastRenderedPageBreak/>
              <w:drawing>
                <wp:inline distT="0" distB="0" distL="0" distR="0">
                  <wp:extent cx="5936615" cy="1967230"/>
                  <wp:effectExtent l="19050" t="0" r="698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5936615" cy="1967230"/>
                          </a:xfrm>
                          <a:prstGeom prst="rect">
                            <a:avLst/>
                          </a:prstGeom>
                          <a:noFill/>
                          <a:ln w="9525">
                            <a:noFill/>
                            <a:miter lim="800000"/>
                            <a:headEnd/>
                            <a:tailEnd/>
                          </a:ln>
                        </pic:spPr>
                      </pic:pic>
                    </a:graphicData>
                  </a:graphic>
                </wp:inline>
              </w:drawing>
            </w:r>
          </w:p>
          <w:p w:rsidR="00385B66" w:rsidRDefault="00385B66" w:rsidP="00735006">
            <w:pPr>
              <w:numPr>
                <w:ilvl w:val="0"/>
                <w:numId w:val="2"/>
              </w:numPr>
              <w:spacing w:after="0" w:line="240" w:lineRule="auto"/>
              <w:textAlignment w:val="baseline"/>
              <w:rPr>
                <w:rFonts w:ascii="Arial Narrow" w:eastAsia="Times New Roman" w:hAnsi="Arial Narrow" w:cs="Arial"/>
                <w:color w:val="000000"/>
              </w:rPr>
            </w:pPr>
            <w:r>
              <w:rPr>
                <w:rFonts w:ascii="Arial Narrow" w:eastAsia="Times New Roman" w:hAnsi="Arial Narrow" w:cs="Arial"/>
                <w:color w:val="000000"/>
              </w:rPr>
              <w:t>After 30 days</w:t>
            </w:r>
            <w:r w:rsidR="004B2A42">
              <w:rPr>
                <w:rFonts w:ascii="Arial Narrow" w:eastAsia="Times New Roman" w:hAnsi="Arial Narrow" w:cs="Arial"/>
                <w:color w:val="000000"/>
              </w:rPr>
              <w:t xml:space="preserve"> (10 minutes at this case)</w:t>
            </w:r>
          </w:p>
          <w:p w:rsidR="00735006" w:rsidRPr="00735006" w:rsidRDefault="00735006" w:rsidP="00735006">
            <w:pPr>
              <w:pStyle w:val="a5"/>
              <w:numPr>
                <w:ilvl w:val="1"/>
                <w:numId w:val="2"/>
              </w:numPr>
              <w:spacing w:after="0" w:line="240" w:lineRule="auto"/>
              <w:textAlignment w:val="baseline"/>
              <w:rPr>
                <w:rFonts w:ascii="Arial Narrow" w:eastAsia="Times New Roman" w:hAnsi="Arial Narrow" w:cs="Arial"/>
                <w:color w:val="000000"/>
              </w:rPr>
            </w:pPr>
            <w:r w:rsidRPr="00735006">
              <w:rPr>
                <w:rFonts w:ascii="Arial Narrow" w:eastAsia="Times New Roman" w:hAnsi="Arial Narrow" w:cs="Arial"/>
                <w:color w:val="000000"/>
              </w:rPr>
              <w:t xml:space="preserve">Check Balance against the </w:t>
            </w:r>
            <w:r>
              <w:rPr>
                <w:rFonts w:ascii="Arial Narrow" w:eastAsia="Times New Roman" w:hAnsi="Arial Narrow" w:cs="Arial"/>
                <w:color w:val="000000"/>
              </w:rPr>
              <w:t>any address, and it always should return zero</w:t>
            </w:r>
          </w:p>
          <w:p w:rsidR="00735006" w:rsidRPr="00735006" w:rsidRDefault="00735006" w:rsidP="00735006">
            <w:pPr>
              <w:pStyle w:val="a5"/>
              <w:numPr>
                <w:ilvl w:val="1"/>
                <w:numId w:val="2"/>
              </w:numPr>
              <w:spacing w:after="0" w:line="240" w:lineRule="auto"/>
              <w:textAlignment w:val="baseline"/>
              <w:rPr>
                <w:rFonts w:ascii="Arial Narrow" w:eastAsia="Times New Roman" w:hAnsi="Arial Narrow" w:cs="Arial"/>
                <w:color w:val="000000"/>
              </w:rPr>
            </w:pPr>
            <w:r w:rsidRPr="00735006">
              <w:rPr>
                <w:rFonts w:ascii="Arial Narrow" w:eastAsia="Times New Roman" w:hAnsi="Arial Narrow" w:cs="Arial"/>
                <w:color w:val="000000"/>
              </w:rPr>
              <w:t xml:space="preserve">Check total supply and it should return </w:t>
            </w:r>
            <w:r>
              <w:rPr>
                <w:rFonts w:ascii="Arial Narrow" w:eastAsia="Times New Roman" w:hAnsi="Arial Narrow" w:cs="Arial"/>
                <w:color w:val="000000"/>
              </w:rPr>
              <w:t>zero</w:t>
            </w:r>
          </w:p>
          <w:p w:rsidR="00735006" w:rsidRPr="00735006" w:rsidRDefault="00735006" w:rsidP="00735006">
            <w:pPr>
              <w:pStyle w:val="a5"/>
              <w:numPr>
                <w:ilvl w:val="1"/>
                <w:numId w:val="2"/>
              </w:numPr>
              <w:spacing w:after="0" w:line="240" w:lineRule="auto"/>
              <w:textAlignment w:val="baseline"/>
              <w:rPr>
                <w:rFonts w:ascii="Arial Narrow" w:eastAsia="Times New Roman" w:hAnsi="Arial Narrow" w:cs="Arial"/>
                <w:color w:val="000000"/>
              </w:rPr>
            </w:pPr>
            <w:r w:rsidRPr="00735006">
              <w:rPr>
                <w:rFonts w:ascii="Arial Narrow" w:eastAsia="Times New Roman" w:hAnsi="Arial Narrow" w:cs="Arial"/>
                <w:color w:val="000000"/>
              </w:rPr>
              <w:t>Check “isOver30Days” and it should returns “</w:t>
            </w:r>
            <w:r>
              <w:rPr>
                <w:rFonts w:ascii="Arial Narrow" w:eastAsia="Times New Roman" w:hAnsi="Arial Narrow" w:cs="Arial"/>
                <w:color w:val="000000"/>
              </w:rPr>
              <w:t>True</w:t>
            </w:r>
            <w:r w:rsidRPr="00735006">
              <w:rPr>
                <w:rFonts w:ascii="Arial Narrow" w:eastAsia="Times New Roman" w:hAnsi="Arial Narrow" w:cs="Arial"/>
                <w:color w:val="000000"/>
              </w:rPr>
              <w:t>”</w:t>
            </w:r>
          </w:p>
          <w:p w:rsidR="004B2A42" w:rsidRPr="004B2A42" w:rsidRDefault="00735006" w:rsidP="004B2A42">
            <w:pPr>
              <w:pStyle w:val="a5"/>
              <w:numPr>
                <w:ilvl w:val="1"/>
                <w:numId w:val="2"/>
              </w:numPr>
              <w:spacing w:after="0" w:line="240" w:lineRule="auto"/>
              <w:textAlignment w:val="baseline"/>
              <w:rPr>
                <w:rFonts w:ascii="Times New Roman" w:eastAsia="Times New Roman" w:hAnsi="Times New Roman" w:cs="Times New Roman"/>
                <w:sz w:val="24"/>
                <w:szCs w:val="24"/>
              </w:rPr>
            </w:pPr>
            <w:r w:rsidRPr="00735006">
              <w:rPr>
                <w:rFonts w:ascii="Arial Narrow" w:eastAsia="Times New Roman" w:hAnsi="Arial Narrow" w:cs="Arial"/>
                <w:color w:val="000000"/>
              </w:rPr>
              <w:t xml:space="preserve">Transfer 1000 tokens from owner address to another address, the transfer </w:t>
            </w:r>
            <w:r>
              <w:rPr>
                <w:rFonts w:ascii="Arial Narrow" w:eastAsia="Times New Roman" w:hAnsi="Arial Narrow" w:cs="Arial"/>
                <w:color w:val="000000"/>
              </w:rPr>
              <w:t>should be reverted</w:t>
            </w:r>
          </w:p>
          <w:p w:rsidR="004B2A42" w:rsidRDefault="004B2A42" w:rsidP="004B2A42">
            <w:pPr>
              <w:pStyle w:val="a5"/>
              <w:spacing w:after="0" w:line="240" w:lineRule="auto"/>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35755" cy="723900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srcRect/>
                          <a:stretch>
                            <a:fillRect/>
                          </a:stretch>
                        </pic:blipFill>
                        <pic:spPr bwMode="auto">
                          <a:xfrm>
                            <a:off x="0" y="0"/>
                            <a:ext cx="4135755" cy="7239000"/>
                          </a:xfrm>
                          <a:prstGeom prst="rect">
                            <a:avLst/>
                          </a:prstGeom>
                          <a:noFill/>
                          <a:ln w="9525">
                            <a:noFill/>
                            <a:miter lim="800000"/>
                            <a:headEnd/>
                            <a:tailEnd/>
                          </a:ln>
                        </pic:spPr>
                      </pic:pic>
                    </a:graphicData>
                  </a:graphic>
                </wp:inline>
              </w:drawing>
            </w:r>
          </w:p>
          <w:p w:rsidR="00345244" w:rsidRDefault="00345244" w:rsidP="004B2A42">
            <w:pPr>
              <w:pStyle w:val="a5"/>
              <w:spacing w:after="0" w:line="240" w:lineRule="auto"/>
              <w:ind w:left="0"/>
              <w:textAlignment w:val="baseline"/>
              <w:rPr>
                <w:rFonts w:ascii="Times New Roman" w:eastAsia="Times New Roman" w:hAnsi="Times New Roman" w:cs="Times New Roman"/>
                <w:sz w:val="24"/>
                <w:szCs w:val="24"/>
              </w:rPr>
            </w:pPr>
          </w:p>
          <w:p w:rsidR="00345244" w:rsidRPr="004B2A42" w:rsidRDefault="00345244" w:rsidP="004B2A42">
            <w:pPr>
              <w:pStyle w:val="a5"/>
              <w:spacing w:after="0" w:line="240" w:lineRule="auto"/>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13118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srcRect/>
                          <a:stretch>
                            <a:fillRect/>
                          </a:stretch>
                        </pic:blipFill>
                        <pic:spPr bwMode="auto">
                          <a:xfrm>
                            <a:off x="0" y="0"/>
                            <a:ext cx="5943600" cy="3131185"/>
                          </a:xfrm>
                          <a:prstGeom prst="rect">
                            <a:avLst/>
                          </a:prstGeom>
                          <a:noFill/>
                          <a:ln w="9525">
                            <a:noFill/>
                            <a:miter lim="800000"/>
                            <a:headEnd/>
                            <a:tailEnd/>
                          </a:ln>
                        </pic:spPr>
                      </pic:pic>
                    </a:graphicData>
                  </a:graphic>
                </wp:inline>
              </w:drawing>
            </w:r>
          </w:p>
        </w:tc>
      </w:tr>
      <w:tr w:rsidR="00CF7C71" w:rsidRPr="00C849B9" w:rsidTr="00A654F8">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49B9" w:rsidRPr="00C849B9" w:rsidRDefault="00C849B9" w:rsidP="00C849B9">
            <w:pPr>
              <w:spacing w:after="0" w:line="0" w:lineRule="atLeast"/>
              <w:rPr>
                <w:rFonts w:ascii="Times New Roman" w:eastAsia="Times New Roman" w:hAnsi="Times New Roman" w:cs="Times New Roman"/>
                <w:sz w:val="24"/>
                <w:szCs w:val="24"/>
              </w:rPr>
            </w:pPr>
            <w:r w:rsidRPr="00C849B9">
              <w:rPr>
                <w:rFonts w:ascii="Arial Narrow" w:eastAsia="Times New Roman" w:hAnsi="Arial Narrow" w:cs="Times New Roman"/>
                <w:b/>
                <w:bCs/>
                <w:color w:val="000000"/>
              </w:rPr>
              <w:lastRenderedPageBreak/>
              <w:t>Expect Result</w:t>
            </w:r>
          </w:p>
        </w:tc>
        <w:tc>
          <w:tcPr>
            <w:tcW w:w="8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49B9" w:rsidRPr="001355CB" w:rsidRDefault="001355CB" w:rsidP="00C849B9">
            <w:pPr>
              <w:numPr>
                <w:ilvl w:val="0"/>
                <w:numId w:val="3"/>
              </w:numPr>
              <w:spacing w:after="0" w:line="240" w:lineRule="auto"/>
              <w:textAlignment w:val="baseline"/>
              <w:rPr>
                <w:rFonts w:ascii="Arial" w:eastAsia="Times New Roman" w:hAnsi="Arial" w:cs="Arial"/>
                <w:color w:val="000000"/>
                <w:sz w:val="24"/>
                <w:szCs w:val="24"/>
              </w:rPr>
            </w:pPr>
            <w:r>
              <w:rPr>
                <w:rFonts w:ascii="Arial Narrow" w:eastAsia="Times New Roman" w:hAnsi="Arial Narrow" w:cs="Arial"/>
                <w:color w:val="000000"/>
              </w:rPr>
              <w:t>Before the contract age is less than 30 days, the all ERC20 functions work as expected</w:t>
            </w:r>
          </w:p>
          <w:p w:rsidR="001355CB" w:rsidRPr="00C849B9" w:rsidRDefault="001355CB" w:rsidP="00C849B9">
            <w:pPr>
              <w:numPr>
                <w:ilvl w:val="0"/>
                <w:numId w:val="3"/>
              </w:numPr>
              <w:spacing w:after="0" w:line="240" w:lineRule="auto"/>
              <w:textAlignment w:val="baseline"/>
              <w:rPr>
                <w:rFonts w:ascii="Arial" w:eastAsia="Times New Roman" w:hAnsi="Arial" w:cs="Arial"/>
                <w:color w:val="000000"/>
                <w:sz w:val="24"/>
                <w:szCs w:val="24"/>
              </w:rPr>
            </w:pPr>
            <w:r>
              <w:rPr>
                <w:rFonts w:ascii="Arial Narrow" w:eastAsia="Times New Roman" w:hAnsi="Arial Narrow" w:cs="Arial"/>
                <w:color w:val="000000"/>
              </w:rPr>
              <w:t>After the contract age is passing 30 days, all ERC20 transaction is disabled. And balance (include total supply) for ALL address returns zero</w:t>
            </w:r>
          </w:p>
          <w:p w:rsidR="00C849B9" w:rsidRPr="00C849B9" w:rsidRDefault="00C849B9" w:rsidP="00C849B9">
            <w:pPr>
              <w:spacing w:after="0" w:line="0" w:lineRule="atLeast"/>
              <w:rPr>
                <w:rFonts w:ascii="Times New Roman" w:eastAsia="Times New Roman" w:hAnsi="Times New Roman" w:cs="Times New Roman"/>
                <w:sz w:val="24"/>
                <w:szCs w:val="24"/>
              </w:rPr>
            </w:pPr>
          </w:p>
        </w:tc>
      </w:tr>
      <w:tr w:rsidR="00CF7C71" w:rsidRPr="00C849B9" w:rsidTr="00A654F8">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49B9" w:rsidRPr="00C849B9" w:rsidRDefault="00C849B9" w:rsidP="00C849B9">
            <w:pPr>
              <w:spacing w:after="0" w:line="0" w:lineRule="atLeast"/>
              <w:rPr>
                <w:rFonts w:ascii="Times New Roman" w:eastAsia="Times New Roman" w:hAnsi="Times New Roman" w:cs="Times New Roman"/>
                <w:sz w:val="24"/>
                <w:szCs w:val="24"/>
              </w:rPr>
            </w:pPr>
            <w:r w:rsidRPr="00C849B9">
              <w:rPr>
                <w:rFonts w:ascii="Arial Narrow" w:eastAsia="Times New Roman" w:hAnsi="Arial Narrow" w:cs="Times New Roman"/>
                <w:b/>
                <w:bCs/>
                <w:color w:val="000000"/>
              </w:rPr>
              <w:t>Actual Result</w:t>
            </w:r>
          </w:p>
        </w:tc>
        <w:tc>
          <w:tcPr>
            <w:tcW w:w="8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49B9" w:rsidRPr="00C849B9" w:rsidRDefault="00C849B9" w:rsidP="00C849B9">
            <w:pPr>
              <w:spacing w:after="0" w:line="240" w:lineRule="auto"/>
              <w:rPr>
                <w:rFonts w:ascii="Times New Roman" w:eastAsia="Times New Roman" w:hAnsi="Times New Roman" w:cs="Times New Roman"/>
                <w:sz w:val="1"/>
                <w:szCs w:val="24"/>
              </w:rPr>
            </w:pPr>
          </w:p>
        </w:tc>
      </w:tr>
      <w:tr w:rsidR="00CF7C71" w:rsidRPr="00C849B9" w:rsidTr="00A654F8">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49B9" w:rsidRPr="00C849B9" w:rsidRDefault="00C849B9" w:rsidP="00C849B9">
            <w:pPr>
              <w:spacing w:after="0" w:line="0" w:lineRule="atLeast"/>
              <w:rPr>
                <w:rFonts w:ascii="Times New Roman" w:eastAsia="Times New Roman" w:hAnsi="Times New Roman" w:cs="Times New Roman"/>
                <w:sz w:val="24"/>
                <w:szCs w:val="24"/>
              </w:rPr>
            </w:pPr>
            <w:r w:rsidRPr="00C849B9">
              <w:rPr>
                <w:rFonts w:ascii="Arial Narrow" w:eastAsia="Times New Roman" w:hAnsi="Arial Narrow" w:cs="Times New Roman"/>
                <w:b/>
                <w:bCs/>
                <w:color w:val="000000"/>
              </w:rPr>
              <w:t>Others</w:t>
            </w:r>
          </w:p>
        </w:tc>
        <w:tc>
          <w:tcPr>
            <w:tcW w:w="83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49B9" w:rsidRPr="00C849B9" w:rsidRDefault="00C849B9" w:rsidP="00C849B9">
            <w:pPr>
              <w:numPr>
                <w:ilvl w:val="0"/>
                <w:numId w:val="4"/>
              </w:numPr>
              <w:spacing w:after="0" w:line="240" w:lineRule="auto"/>
              <w:textAlignment w:val="baseline"/>
              <w:rPr>
                <w:rFonts w:ascii="Arial" w:eastAsia="Times New Roman" w:hAnsi="Arial" w:cs="Arial"/>
                <w:color w:val="000000"/>
              </w:rPr>
            </w:pPr>
            <w:r w:rsidRPr="00C849B9">
              <w:rPr>
                <w:rFonts w:ascii="Arial Narrow" w:eastAsia="Times New Roman" w:hAnsi="Arial Narrow" w:cs="Arial"/>
                <w:color w:val="000000"/>
              </w:rPr>
              <w:t>Tester</w:t>
            </w:r>
            <w:r w:rsidR="00050BEE">
              <w:rPr>
                <w:rFonts w:ascii="Arial Narrow" w:eastAsia="Times New Roman" w:hAnsi="Arial Narrow" w:cs="Arial"/>
                <w:color w:val="000000"/>
              </w:rPr>
              <w:t>:</w:t>
            </w:r>
          </w:p>
          <w:p w:rsidR="00C849B9" w:rsidRPr="00C849B9" w:rsidRDefault="00C849B9" w:rsidP="00C849B9">
            <w:pPr>
              <w:numPr>
                <w:ilvl w:val="0"/>
                <w:numId w:val="4"/>
              </w:numPr>
              <w:spacing w:after="0" w:line="240" w:lineRule="auto"/>
              <w:textAlignment w:val="baseline"/>
              <w:rPr>
                <w:rFonts w:ascii="Arial" w:eastAsia="Times New Roman" w:hAnsi="Arial" w:cs="Arial"/>
                <w:color w:val="000000"/>
              </w:rPr>
            </w:pPr>
            <w:r w:rsidRPr="00C849B9">
              <w:rPr>
                <w:rFonts w:ascii="Arial Narrow" w:eastAsia="Times New Roman" w:hAnsi="Arial Narrow" w:cs="Arial"/>
                <w:color w:val="000000"/>
              </w:rPr>
              <w:t>Test Date</w:t>
            </w:r>
            <w:r w:rsidR="00050BEE">
              <w:rPr>
                <w:rFonts w:ascii="Arial Narrow" w:eastAsia="Times New Roman" w:hAnsi="Arial Narrow" w:cs="Arial"/>
                <w:color w:val="000000"/>
              </w:rPr>
              <w:t>:</w:t>
            </w:r>
          </w:p>
          <w:p w:rsidR="00C849B9" w:rsidRPr="00C849B9" w:rsidRDefault="00C849B9" w:rsidP="00C849B9">
            <w:pPr>
              <w:numPr>
                <w:ilvl w:val="0"/>
                <w:numId w:val="4"/>
              </w:numPr>
              <w:spacing w:after="0" w:line="0" w:lineRule="atLeast"/>
              <w:textAlignment w:val="baseline"/>
              <w:rPr>
                <w:rFonts w:ascii="Arial" w:eastAsia="Times New Roman" w:hAnsi="Arial" w:cs="Arial"/>
                <w:color w:val="000000"/>
                <w:sz w:val="24"/>
                <w:szCs w:val="24"/>
              </w:rPr>
            </w:pPr>
            <w:r w:rsidRPr="00C849B9">
              <w:rPr>
                <w:rFonts w:ascii="Arial Narrow" w:eastAsia="Times New Roman" w:hAnsi="Arial Narrow" w:cs="Arial"/>
                <w:color w:val="000000"/>
              </w:rPr>
              <w:t>Comment:</w:t>
            </w:r>
          </w:p>
        </w:tc>
      </w:tr>
    </w:tbl>
    <w:p w:rsidR="007322D7" w:rsidRDefault="007322D7" w:rsidP="006A3B99"/>
    <w:sectPr w:rsidR="007322D7" w:rsidSect="00D700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7050A"/>
    <w:multiLevelType w:val="multilevel"/>
    <w:tmpl w:val="F76ED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F75D3E"/>
    <w:multiLevelType w:val="multilevel"/>
    <w:tmpl w:val="F76ED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344BBA"/>
    <w:multiLevelType w:val="multilevel"/>
    <w:tmpl w:val="DED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A94DAC"/>
    <w:multiLevelType w:val="multilevel"/>
    <w:tmpl w:val="10CA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058AC"/>
    <w:multiLevelType w:val="multilevel"/>
    <w:tmpl w:val="F76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BD5C4B"/>
    <w:multiLevelType w:val="multilevel"/>
    <w:tmpl w:val="B62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A3B99"/>
    <w:rsid w:val="000315DD"/>
    <w:rsid w:val="00050BEE"/>
    <w:rsid w:val="000C4D67"/>
    <w:rsid w:val="001355CB"/>
    <w:rsid w:val="001639DF"/>
    <w:rsid w:val="001A3675"/>
    <w:rsid w:val="001C5CE4"/>
    <w:rsid w:val="001F4EE4"/>
    <w:rsid w:val="001F5CD6"/>
    <w:rsid w:val="00223AD2"/>
    <w:rsid w:val="00223B31"/>
    <w:rsid w:val="003358C4"/>
    <w:rsid w:val="00345244"/>
    <w:rsid w:val="00352CEF"/>
    <w:rsid w:val="00372CB3"/>
    <w:rsid w:val="00385B66"/>
    <w:rsid w:val="003A3BA1"/>
    <w:rsid w:val="0041404C"/>
    <w:rsid w:val="004747CE"/>
    <w:rsid w:val="0049380B"/>
    <w:rsid w:val="004B2A42"/>
    <w:rsid w:val="005065D4"/>
    <w:rsid w:val="00514184"/>
    <w:rsid w:val="005902DF"/>
    <w:rsid w:val="00616089"/>
    <w:rsid w:val="006413DC"/>
    <w:rsid w:val="00651A94"/>
    <w:rsid w:val="006A3B99"/>
    <w:rsid w:val="007322D7"/>
    <w:rsid w:val="00735006"/>
    <w:rsid w:val="00783C43"/>
    <w:rsid w:val="008439BE"/>
    <w:rsid w:val="008A3EF2"/>
    <w:rsid w:val="00914B29"/>
    <w:rsid w:val="009773F8"/>
    <w:rsid w:val="009A35DC"/>
    <w:rsid w:val="009A6668"/>
    <w:rsid w:val="00A50B4D"/>
    <w:rsid w:val="00A654F8"/>
    <w:rsid w:val="00AA4DF9"/>
    <w:rsid w:val="00B122D1"/>
    <w:rsid w:val="00B500E7"/>
    <w:rsid w:val="00B91E37"/>
    <w:rsid w:val="00BA5567"/>
    <w:rsid w:val="00C03190"/>
    <w:rsid w:val="00C849B9"/>
    <w:rsid w:val="00CF7C71"/>
    <w:rsid w:val="00D42AE6"/>
    <w:rsid w:val="00D70070"/>
    <w:rsid w:val="00D829F2"/>
    <w:rsid w:val="00D91200"/>
    <w:rsid w:val="00DB0B34"/>
    <w:rsid w:val="00DB6895"/>
    <w:rsid w:val="00DD28D4"/>
    <w:rsid w:val="00EB17FA"/>
    <w:rsid w:val="00EB1FB0"/>
    <w:rsid w:val="00EB477C"/>
    <w:rsid w:val="00F13AA2"/>
    <w:rsid w:val="00FE318E"/>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A94"/>
  </w:style>
  <w:style w:type="paragraph" w:styleId="1">
    <w:name w:val="heading 1"/>
    <w:basedOn w:val="a"/>
    <w:next w:val="a"/>
    <w:link w:val="1Char"/>
    <w:uiPriority w:val="9"/>
    <w:qFormat/>
    <w:rsid w:val="001A3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C5C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C5C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0B34"/>
    <w:pPr>
      <w:spacing w:after="0" w:line="240" w:lineRule="auto"/>
    </w:pPr>
    <w:rPr>
      <w:rFonts w:ascii="Microsoft YaHei" w:eastAsia="Microsoft YaHei"/>
      <w:sz w:val="18"/>
      <w:szCs w:val="18"/>
    </w:rPr>
  </w:style>
  <w:style w:type="character" w:customStyle="1" w:styleId="Char">
    <w:name w:val="批注框文本 Char"/>
    <w:basedOn w:val="a0"/>
    <w:link w:val="a3"/>
    <w:uiPriority w:val="99"/>
    <w:semiHidden/>
    <w:rsid w:val="00DB0B34"/>
    <w:rPr>
      <w:rFonts w:ascii="Microsoft YaHei" w:eastAsia="Microsoft YaHei"/>
      <w:sz w:val="18"/>
      <w:szCs w:val="18"/>
    </w:rPr>
  </w:style>
  <w:style w:type="character" w:customStyle="1" w:styleId="w-100">
    <w:name w:val="w-100"/>
    <w:basedOn w:val="a0"/>
    <w:rsid w:val="0049380B"/>
  </w:style>
  <w:style w:type="paragraph" w:styleId="a4">
    <w:name w:val="Normal (Web)"/>
    <w:basedOn w:val="a"/>
    <w:uiPriority w:val="99"/>
    <w:unhideWhenUsed/>
    <w:rsid w:val="00C849B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735006"/>
    <w:pPr>
      <w:ind w:left="720"/>
      <w:contextualSpacing/>
    </w:pPr>
  </w:style>
  <w:style w:type="character" w:customStyle="1" w:styleId="2Char">
    <w:name w:val="标题 2 Char"/>
    <w:basedOn w:val="a0"/>
    <w:link w:val="2"/>
    <w:uiPriority w:val="9"/>
    <w:rsid w:val="001C5CE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1C5CE4"/>
    <w:rPr>
      <w:rFonts w:asciiTheme="majorHAnsi" w:eastAsiaTheme="majorEastAsia" w:hAnsiTheme="majorHAnsi" w:cstheme="majorBidi"/>
      <w:b/>
      <w:bCs/>
      <w:color w:val="4F81BD" w:themeColor="accent1"/>
    </w:rPr>
  </w:style>
  <w:style w:type="character" w:customStyle="1" w:styleId="gd">
    <w:name w:val="gd"/>
    <w:basedOn w:val="a0"/>
    <w:rsid w:val="001C5CE4"/>
  </w:style>
  <w:style w:type="character" w:customStyle="1" w:styleId="1Char">
    <w:name w:val="标题 1 Char"/>
    <w:basedOn w:val="a0"/>
    <w:link w:val="1"/>
    <w:uiPriority w:val="9"/>
    <w:rsid w:val="001A3675"/>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1A3675"/>
    <w:pPr>
      <w:outlineLvl w:val="9"/>
    </w:pPr>
    <w:rPr>
      <w:lang w:val="en-US"/>
    </w:rPr>
  </w:style>
  <w:style w:type="paragraph" w:styleId="20">
    <w:name w:val="toc 2"/>
    <w:basedOn w:val="a"/>
    <w:next w:val="a"/>
    <w:autoRedefine/>
    <w:uiPriority w:val="39"/>
    <w:unhideWhenUsed/>
    <w:qFormat/>
    <w:rsid w:val="001A3675"/>
    <w:pPr>
      <w:spacing w:after="100"/>
      <w:ind w:left="220"/>
    </w:pPr>
    <w:rPr>
      <w:lang w:val="en-US"/>
    </w:rPr>
  </w:style>
  <w:style w:type="paragraph" w:styleId="10">
    <w:name w:val="toc 1"/>
    <w:basedOn w:val="a"/>
    <w:next w:val="a"/>
    <w:autoRedefine/>
    <w:uiPriority w:val="39"/>
    <w:unhideWhenUsed/>
    <w:qFormat/>
    <w:rsid w:val="001A3675"/>
    <w:pPr>
      <w:spacing w:after="100"/>
    </w:pPr>
    <w:rPr>
      <w:lang w:val="en-US"/>
    </w:rPr>
  </w:style>
  <w:style w:type="paragraph" w:styleId="30">
    <w:name w:val="toc 3"/>
    <w:basedOn w:val="a"/>
    <w:next w:val="a"/>
    <w:autoRedefine/>
    <w:uiPriority w:val="39"/>
    <w:unhideWhenUsed/>
    <w:qFormat/>
    <w:rsid w:val="001A3675"/>
    <w:pPr>
      <w:spacing w:after="100"/>
      <w:ind w:left="440"/>
    </w:pPr>
    <w:rPr>
      <w:lang w:val="en-US"/>
    </w:rPr>
  </w:style>
  <w:style w:type="paragraph" w:styleId="a6">
    <w:name w:val="Title"/>
    <w:basedOn w:val="a"/>
    <w:next w:val="a"/>
    <w:link w:val="Char0"/>
    <w:uiPriority w:val="10"/>
    <w:qFormat/>
    <w:rsid w:val="001A36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1A3675"/>
    <w:rPr>
      <w:rFonts w:asciiTheme="majorHAnsi" w:eastAsiaTheme="majorEastAsia" w:hAnsiTheme="majorHAnsi" w:cstheme="majorBidi"/>
      <w:color w:val="17365D" w:themeColor="text2" w:themeShade="BF"/>
      <w:spacing w:val="5"/>
      <w:kern w:val="28"/>
      <w:sz w:val="52"/>
      <w:szCs w:val="52"/>
    </w:rPr>
  </w:style>
  <w:style w:type="character" w:styleId="a7">
    <w:name w:val="Hyperlink"/>
    <w:basedOn w:val="a0"/>
    <w:uiPriority w:val="99"/>
    <w:unhideWhenUsed/>
    <w:rsid w:val="001A36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0481495">
      <w:bodyDiv w:val="1"/>
      <w:marLeft w:val="0"/>
      <w:marRight w:val="0"/>
      <w:marTop w:val="0"/>
      <w:marBottom w:val="0"/>
      <w:divBdr>
        <w:top w:val="none" w:sz="0" w:space="0" w:color="auto"/>
        <w:left w:val="none" w:sz="0" w:space="0" w:color="auto"/>
        <w:bottom w:val="none" w:sz="0" w:space="0" w:color="auto"/>
        <w:right w:val="none" w:sz="0" w:space="0" w:color="auto"/>
      </w:divBdr>
    </w:div>
    <w:div w:id="1825849898">
      <w:bodyDiv w:val="1"/>
      <w:marLeft w:val="0"/>
      <w:marRight w:val="0"/>
      <w:marTop w:val="0"/>
      <w:marBottom w:val="0"/>
      <w:divBdr>
        <w:top w:val="none" w:sz="0" w:space="0" w:color="auto"/>
        <w:left w:val="none" w:sz="0" w:space="0" w:color="auto"/>
        <w:bottom w:val="none" w:sz="0" w:space="0" w:color="auto"/>
        <w:right w:val="none" w:sz="0" w:space="0" w:color="auto"/>
      </w:divBdr>
      <w:divsChild>
        <w:div w:id="78546375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27EB"/>
    <w:rsid w:val="00380BB8"/>
    <w:rsid w:val="00CB27EB"/>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FDA412EFBC4F47AAEBEE7EA075113A">
    <w:name w:val="59FDA412EFBC4F47AAEBEE7EA075113A"/>
    <w:rsid w:val="00CB27EB"/>
  </w:style>
  <w:style w:type="paragraph" w:customStyle="1" w:styleId="57580601219C4821838C6C3F63734A5C">
    <w:name w:val="57580601219C4821838C6C3F63734A5C"/>
    <w:rsid w:val="00CB27EB"/>
  </w:style>
  <w:style w:type="paragraph" w:customStyle="1" w:styleId="CE27F201D5D9447A885BB97F647ECBA5">
    <w:name w:val="CE27F201D5D9447A885BB97F647ECBA5"/>
    <w:rsid w:val="00CB27EB"/>
  </w:style>
  <w:style w:type="paragraph" w:customStyle="1" w:styleId="441D1B78907E4845896D972BE7BA9F6E">
    <w:name w:val="441D1B78907E4845896D972BE7BA9F6E"/>
    <w:rsid w:val="00CB27EB"/>
  </w:style>
  <w:style w:type="paragraph" w:customStyle="1" w:styleId="F6481B6331AD4B55B2E0FBB096057DCB">
    <w:name w:val="F6481B6331AD4B55B2E0FBB096057DCB"/>
    <w:rsid w:val="00CB27EB"/>
  </w:style>
  <w:style w:type="paragraph" w:customStyle="1" w:styleId="3D2D1C0A755A41C7A9674C1F0D80377F">
    <w:name w:val="3D2D1C0A755A41C7A9674C1F0D80377F"/>
    <w:rsid w:val="00CB27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60D2-859D-4042-B1C0-10CB7358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richardliuhq09@outlook.com</dc:creator>
  <cp:lastModifiedBy>richardliuhq09@outlook.com</cp:lastModifiedBy>
  <cp:revision>54</cp:revision>
  <cp:lastPrinted>2021-03-05T18:53:00Z</cp:lastPrinted>
  <dcterms:created xsi:type="dcterms:W3CDTF">2021-03-05T15:37:00Z</dcterms:created>
  <dcterms:modified xsi:type="dcterms:W3CDTF">2021-03-05T18:53:00Z</dcterms:modified>
</cp:coreProperties>
</file>