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D4B" w:rsidRPr="007F1D4B" w:rsidRDefault="007F1D4B" w:rsidP="007F1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Clases de Bootstrap CSS para texto:</w:t>
      </w:r>
    </w:p>
    <w:p w:rsidR="007F1D4B" w:rsidRPr="007F1D4B" w:rsidRDefault="007F1D4B" w:rsidP="007F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text-left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Alinear el texto a la izquierda.</w:t>
      </w:r>
    </w:p>
    <w:p w:rsidR="007F1D4B" w:rsidRPr="007F1D4B" w:rsidRDefault="007F1D4B" w:rsidP="007F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-center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Alinear el texto al centro.</w:t>
      </w:r>
    </w:p>
    <w:p w:rsidR="007F1D4B" w:rsidRPr="007F1D4B" w:rsidRDefault="007F1D4B" w:rsidP="007F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text-right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Alinear el texto a la derecha.</w:t>
      </w:r>
    </w:p>
    <w:p w:rsidR="007F1D4B" w:rsidRPr="007F1D4B" w:rsidRDefault="007F1D4B" w:rsidP="007F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text-justify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Justificar el texto.</w:t>
      </w:r>
    </w:p>
    <w:p w:rsidR="007F1D4B" w:rsidRPr="007F1D4B" w:rsidRDefault="007F1D4B" w:rsidP="007F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text-uppercase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Convertir el texto a mayúsculas.</w:t>
      </w:r>
    </w:p>
    <w:p w:rsidR="007F1D4B" w:rsidRPr="007F1D4B" w:rsidRDefault="007F1D4B" w:rsidP="007F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text-lowercase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Convertir el texto a minúsculas.</w:t>
      </w:r>
    </w:p>
    <w:p w:rsidR="007F1D4B" w:rsidRPr="007F1D4B" w:rsidRDefault="007F1D4B" w:rsidP="007F1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text-capitalize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Convertir las iniciales del texto a mayúsculas.</w:t>
      </w:r>
    </w:p>
    <w:p w:rsidR="007F1D4B" w:rsidRPr="007F1D4B" w:rsidRDefault="007F1D4B" w:rsidP="007F1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F1D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Etiquetas especiales de Bootstrap CSS para textos:</w:t>
      </w:r>
    </w:p>
    <w:p w:rsidR="007F1D4B" w:rsidRPr="007F1D4B" w:rsidRDefault="007F1D4B" w:rsidP="007F1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abbr</w:t>
      </w:r>
      <w:proofErr w:type="spellEnd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Abreviar texto. Es importante agregar el atributo </w:t>
      </w:r>
      <w:proofErr w:type="spellStart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, para que esta funcione.</w:t>
      </w:r>
    </w:p>
    <w:p w:rsidR="007F1D4B" w:rsidRPr="007F1D4B" w:rsidRDefault="007F1D4B" w:rsidP="007F1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mark</w:t>
      </w:r>
      <w:proofErr w:type="spellEnd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Marcar o resaltar texto.</w:t>
      </w:r>
    </w:p>
    <w:p w:rsidR="007F1D4B" w:rsidRPr="007F1D4B" w:rsidRDefault="007F1D4B" w:rsidP="007F1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code</w:t>
      </w:r>
      <w:proofErr w:type="spellEnd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Resaltar porciones o líneas de código.</w:t>
      </w:r>
    </w:p>
    <w:p w:rsidR="007F1D4B" w:rsidRPr="007F1D4B" w:rsidRDefault="007F1D4B" w:rsidP="007F1D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kbd</w:t>
      </w:r>
      <w:proofErr w:type="spellEnd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Resaltar las teclas de acceso directo.</w:t>
      </w:r>
    </w:p>
    <w:p w:rsidR="007F1D4B" w:rsidRPr="007F1D4B" w:rsidRDefault="007F1D4B" w:rsidP="007F1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F1D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 y etiquetas para el manejo de listas:</w:t>
      </w:r>
    </w:p>
    <w:p w:rsidR="007F1D4B" w:rsidRPr="007F1D4B" w:rsidRDefault="007F1D4B" w:rsidP="007F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&lt;dl&gt;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Abrir o iniciar una lista por definición.</w:t>
      </w:r>
    </w:p>
    <w:p w:rsidR="007F1D4B" w:rsidRPr="007F1D4B" w:rsidRDefault="007F1D4B" w:rsidP="007F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dt</w:t>
      </w:r>
      <w:proofErr w:type="spellEnd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Primera etiqueta que se asigna después de abrir la lista por definición. En ésta se podría decir que va el término o palabra que se desea definir o describir.</w:t>
      </w:r>
    </w:p>
    <w:p w:rsidR="007F1D4B" w:rsidRPr="007F1D4B" w:rsidRDefault="007F1D4B" w:rsidP="007F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dd</w:t>
      </w:r>
      <w:proofErr w:type="spellEnd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Etiqueta que va después de la etiqueta </w:t>
      </w:r>
      <w:proofErr w:type="spellStart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dt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En ésta se pone la definición o descripción del término o palabra que se puso en el </w:t>
      </w:r>
      <w:proofErr w:type="spellStart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dt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7F1D4B" w:rsidRPr="007F1D4B" w:rsidRDefault="007F1D4B" w:rsidP="007F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list-unstyled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Clase utilizada para quitar la numeración o viñetas de una lista.</w:t>
      </w:r>
    </w:p>
    <w:p w:rsidR="007F1D4B" w:rsidRPr="007F1D4B" w:rsidRDefault="007F1D4B" w:rsidP="007F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list-inline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Clase utilizada para mostrar las listas de manera horizontal.</w:t>
      </w:r>
    </w:p>
    <w:p w:rsidR="007F1D4B" w:rsidRPr="007F1D4B" w:rsidRDefault="007F1D4B" w:rsidP="007F1D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dl-horizontal</w:t>
      </w: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Clase utilizada para mostrar las listas por definición de manera horizontal.</w:t>
      </w:r>
    </w:p>
    <w:p w:rsidR="007F1D4B" w:rsidRPr="007F1D4B" w:rsidRDefault="007F1D4B" w:rsidP="007F1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7F1D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 Bootstrap para imágenes:</w:t>
      </w:r>
    </w:p>
    <w:p w:rsidR="007F1D4B" w:rsidRPr="007F1D4B" w:rsidRDefault="007F1D4B" w:rsidP="007F1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img-rounded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Redondea las esquinas a 16 píxeles.</w:t>
      </w:r>
    </w:p>
    <w:p w:rsidR="007F1D4B" w:rsidRPr="007F1D4B" w:rsidRDefault="007F1D4B" w:rsidP="007F1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img-circle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Redondea las esquinas con un radio de 50%.</w:t>
      </w:r>
    </w:p>
    <w:p w:rsidR="007F1D4B" w:rsidRPr="007F1D4B" w:rsidRDefault="007F1D4B" w:rsidP="007F1D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7F1D4B">
        <w:rPr>
          <w:rFonts w:ascii="Courier New" w:eastAsia="Times New Roman" w:hAnsi="Courier New" w:cs="Courier New"/>
          <w:sz w:val="20"/>
          <w:szCs w:val="20"/>
          <w:lang w:eastAsia="es-CO"/>
        </w:rPr>
        <w:t>img-thumbnail</w:t>
      </w:r>
      <w:proofErr w:type="spellEnd"/>
      <w:r w:rsidRPr="007F1D4B">
        <w:rPr>
          <w:rFonts w:ascii="Times New Roman" w:eastAsia="Times New Roman" w:hAnsi="Times New Roman" w:cs="Times New Roman"/>
          <w:sz w:val="24"/>
          <w:szCs w:val="24"/>
          <w:lang w:eastAsia="es-CO"/>
        </w:rPr>
        <w:t>: Pone un marco alrededor de la imagen.</w:t>
      </w:r>
    </w:p>
    <w:p w:rsidR="007F1D4B" w:rsidRDefault="007F1D4B">
      <w:pPr>
        <w:rPr>
          <w:b/>
          <w:sz w:val="24"/>
          <w:szCs w:val="24"/>
        </w:rPr>
      </w:pPr>
    </w:p>
    <w:p w:rsidR="00D41784" w:rsidRDefault="00D41784">
      <w:pPr>
        <w:rPr>
          <w:b/>
          <w:sz w:val="24"/>
          <w:szCs w:val="24"/>
        </w:rPr>
      </w:pPr>
    </w:p>
    <w:p w:rsidR="00D41784" w:rsidRDefault="00D41784">
      <w:pPr>
        <w:rPr>
          <w:b/>
          <w:sz w:val="24"/>
          <w:szCs w:val="24"/>
        </w:rPr>
      </w:pPr>
    </w:p>
    <w:p w:rsidR="007F1D4B" w:rsidRDefault="007F1D4B">
      <w:pPr>
        <w:rPr>
          <w:b/>
          <w:sz w:val="24"/>
          <w:szCs w:val="24"/>
        </w:rPr>
      </w:pPr>
    </w:p>
    <w:p w:rsidR="007630DB" w:rsidRPr="007630DB" w:rsidRDefault="007630DB">
      <w:pPr>
        <w:rPr>
          <w:b/>
          <w:sz w:val="24"/>
          <w:szCs w:val="24"/>
        </w:rPr>
      </w:pPr>
      <w:r w:rsidRPr="007630DB">
        <w:rPr>
          <w:b/>
          <w:sz w:val="24"/>
          <w:szCs w:val="24"/>
        </w:rPr>
        <w:lastRenderedPageBreak/>
        <w:t xml:space="preserve">Para el </w:t>
      </w:r>
      <w:proofErr w:type="spellStart"/>
      <w:r w:rsidRPr="007630DB">
        <w:rPr>
          <w:b/>
          <w:sz w:val="24"/>
          <w:szCs w:val="24"/>
        </w:rPr>
        <w:t>body</w:t>
      </w:r>
      <w:proofErr w:type="spellEnd"/>
      <w:r w:rsidRPr="007630DB">
        <w:rPr>
          <w:b/>
          <w:sz w:val="24"/>
          <w:szCs w:val="24"/>
        </w:rPr>
        <w:t>:</w:t>
      </w:r>
    </w:p>
    <w:p w:rsidR="007630DB" w:rsidRPr="007630DB" w:rsidRDefault="007630DB">
      <w:pPr>
        <w:rPr>
          <w:b/>
          <w:sz w:val="24"/>
          <w:szCs w:val="24"/>
        </w:rPr>
      </w:pPr>
    </w:p>
    <w:p w:rsidR="000F12BA" w:rsidRDefault="007630DB">
      <w:pPr>
        <w:rPr>
          <w:sz w:val="24"/>
          <w:szCs w:val="24"/>
        </w:rPr>
      </w:pPr>
      <w:r w:rsidRPr="007630DB">
        <w:rPr>
          <w:sz w:val="24"/>
          <w:szCs w:val="24"/>
        </w:rPr>
        <w:t xml:space="preserve">Para los estilos </w:t>
      </w:r>
      <w:r>
        <w:rPr>
          <w:sz w:val="24"/>
          <w:szCs w:val="24"/>
        </w:rPr>
        <w:t xml:space="preserve">de fondo con una imagen se utiliza </w:t>
      </w:r>
      <w:proofErr w:type="spellStart"/>
      <w:r>
        <w:rPr>
          <w:sz w:val="24"/>
          <w:szCs w:val="24"/>
        </w:rPr>
        <w:t>background-img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7630DB" w:rsidRDefault="007630DB">
      <w:pPr>
        <w:rPr>
          <w:sz w:val="24"/>
          <w:szCs w:val="24"/>
        </w:rPr>
      </w:pPr>
      <w:r>
        <w:rPr>
          <w:sz w:val="24"/>
          <w:szCs w:val="24"/>
        </w:rPr>
        <w:t xml:space="preserve">Para asegurarse que cubra todo el cuerpo del sitio: </w:t>
      </w:r>
      <w:proofErr w:type="spellStart"/>
      <w:r>
        <w:rPr>
          <w:sz w:val="24"/>
          <w:szCs w:val="24"/>
        </w:rPr>
        <w:t>background-size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cover</w:t>
      </w:r>
      <w:proofErr w:type="spellEnd"/>
      <w:r>
        <w:rPr>
          <w:sz w:val="24"/>
          <w:szCs w:val="24"/>
        </w:rPr>
        <w:t>;</w:t>
      </w:r>
    </w:p>
    <w:p w:rsidR="007630DB" w:rsidRDefault="007630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>: 100%;</w:t>
      </w:r>
    </w:p>
    <w:p w:rsidR="007630DB" w:rsidRDefault="007630DB">
      <w:pPr>
        <w:rPr>
          <w:sz w:val="24"/>
          <w:szCs w:val="24"/>
        </w:rPr>
      </w:pPr>
      <w:r>
        <w:rPr>
          <w:sz w:val="24"/>
          <w:szCs w:val="24"/>
        </w:rPr>
        <w:t>Heigth:100%;</w:t>
      </w:r>
    </w:p>
    <w:p w:rsidR="007630DB" w:rsidRDefault="007630DB">
      <w:pPr>
        <w:rPr>
          <w:sz w:val="24"/>
          <w:szCs w:val="24"/>
        </w:rPr>
      </w:pPr>
      <w:r>
        <w:rPr>
          <w:sz w:val="24"/>
          <w:szCs w:val="24"/>
        </w:rPr>
        <w:t xml:space="preserve">Para que la imagen quede en el centro: 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-position: center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:rsidR="007630DB" w:rsidRDefault="007630DB">
      <w:pPr>
        <w:rPr>
          <w:sz w:val="24"/>
          <w:szCs w:val="24"/>
        </w:rPr>
      </w:pPr>
      <w:r>
        <w:rPr>
          <w:sz w:val="24"/>
          <w:szCs w:val="24"/>
        </w:rPr>
        <w:t xml:space="preserve">Para que la imagen no se repita: </w:t>
      </w:r>
      <w:proofErr w:type="spellStart"/>
      <w:r>
        <w:rPr>
          <w:sz w:val="24"/>
          <w:szCs w:val="24"/>
        </w:rPr>
        <w:t>background-repeat</w:t>
      </w:r>
      <w:proofErr w:type="spellEnd"/>
      <w:r>
        <w:rPr>
          <w:sz w:val="24"/>
          <w:szCs w:val="24"/>
        </w:rPr>
        <w:t>: no-</w:t>
      </w:r>
      <w:proofErr w:type="spellStart"/>
      <w:r>
        <w:rPr>
          <w:sz w:val="24"/>
          <w:szCs w:val="24"/>
        </w:rPr>
        <w:t>repea</w:t>
      </w:r>
      <w:r w:rsidR="00DF7CB4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;</w:t>
      </w:r>
    </w:p>
    <w:p w:rsidR="007630DB" w:rsidRDefault="007630DB">
      <w:pPr>
        <w:rPr>
          <w:sz w:val="24"/>
          <w:szCs w:val="24"/>
        </w:rPr>
      </w:pPr>
    </w:p>
    <w:p w:rsidR="007630DB" w:rsidRPr="00DF7CB4" w:rsidRDefault="007630DB">
      <w:pPr>
        <w:rPr>
          <w:b/>
          <w:sz w:val="24"/>
          <w:szCs w:val="24"/>
        </w:rPr>
      </w:pPr>
      <w:r w:rsidRPr="00DF7CB4">
        <w:rPr>
          <w:b/>
          <w:sz w:val="24"/>
          <w:szCs w:val="24"/>
        </w:rPr>
        <w:t xml:space="preserve">Para el </w:t>
      </w:r>
      <w:proofErr w:type="spellStart"/>
      <w:r w:rsidRPr="00DF7CB4">
        <w:rPr>
          <w:b/>
          <w:sz w:val="24"/>
          <w:szCs w:val="24"/>
        </w:rPr>
        <w:t>nav</w:t>
      </w:r>
      <w:proofErr w:type="spellEnd"/>
    </w:p>
    <w:p w:rsidR="007630DB" w:rsidRDefault="007630DB">
      <w:pPr>
        <w:rPr>
          <w:sz w:val="24"/>
          <w:szCs w:val="24"/>
        </w:rPr>
      </w:pPr>
    </w:p>
    <w:p w:rsidR="00DF7CB4" w:rsidRDefault="007630DB">
      <w:pPr>
        <w:rPr>
          <w:sz w:val="24"/>
          <w:szCs w:val="24"/>
        </w:rPr>
      </w:pPr>
      <w:r>
        <w:rPr>
          <w:sz w:val="24"/>
          <w:szCs w:val="24"/>
        </w:rPr>
        <w:t xml:space="preserve">Si se pone un logo en el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y Cuando se quiere dejar un tamaño de imagen fijo se crea una clase en la etiqueta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 “logo-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” y en el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 </w:t>
      </w:r>
      <w:r w:rsidR="00DF7CB4">
        <w:rPr>
          <w:sz w:val="24"/>
          <w:szCs w:val="24"/>
        </w:rPr>
        <w:t xml:space="preserve">pone una altura de 100 </w:t>
      </w:r>
      <w:proofErr w:type="spellStart"/>
      <w:r w:rsidR="00DF7CB4">
        <w:rPr>
          <w:sz w:val="24"/>
          <w:szCs w:val="24"/>
        </w:rPr>
        <w:t>px</w:t>
      </w:r>
      <w:proofErr w:type="spellEnd"/>
      <w:r w:rsidR="00DF7CB4">
        <w:rPr>
          <w:sz w:val="24"/>
          <w:szCs w:val="24"/>
        </w:rPr>
        <w:t>.</w:t>
      </w:r>
    </w:p>
    <w:p w:rsidR="00DF7CB4" w:rsidRDefault="00DF7CB4">
      <w:pPr>
        <w:rPr>
          <w:sz w:val="24"/>
          <w:szCs w:val="24"/>
        </w:rPr>
      </w:pPr>
    </w:p>
    <w:p w:rsidR="007630DB" w:rsidRDefault="00DF7CB4">
      <w:pPr>
        <w:rPr>
          <w:b/>
          <w:sz w:val="24"/>
          <w:szCs w:val="24"/>
        </w:rPr>
      </w:pPr>
      <w:r w:rsidRPr="00DF7CB4">
        <w:rPr>
          <w:b/>
          <w:sz w:val="24"/>
          <w:szCs w:val="24"/>
        </w:rPr>
        <w:t xml:space="preserve">Para poner una imagen en el </w:t>
      </w:r>
      <w:proofErr w:type="spellStart"/>
      <w:r w:rsidRPr="00DF7CB4">
        <w:rPr>
          <w:b/>
          <w:sz w:val="24"/>
          <w:szCs w:val="24"/>
        </w:rPr>
        <w:t>jumbotron</w:t>
      </w:r>
      <w:proofErr w:type="spellEnd"/>
      <w:r w:rsidR="007630DB" w:rsidRPr="00DF7CB4">
        <w:rPr>
          <w:b/>
          <w:sz w:val="24"/>
          <w:szCs w:val="24"/>
        </w:rPr>
        <w:t xml:space="preserve"> </w:t>
      </w:r>
    </w:p>
    <w:p w:rsidR="00DF7CB4" w:rsidRDefault="00DF7CB4">
      <w:pPr>
        <w:rPr>
          <w:sz w:val="24"/>
          <w:szCs w:val="24"/>
        </w:rPr>
      </w:pPr>
      <w:r>
        <w:rPr>
          <w:sz w:val="24"/>
          <w:szCs w:val="24"/>
        </w:rPr>
        <w:t xml:space="preserve">Para cambiar el fondo por una imagen: </w:t>
      </w:r>
      <w:proofErr w:type="spellStart"/>
      <w:r>
        <w:rPr>
          <w:sz w:val="24"/>
          <w:szCs w:val="24"/>
        </w:rPr>
        <w:t>background-img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F7CB4" w:rsidRDefault="00DF7CB4">
      <w:pPr>
        <w:rPr>
          <w:sz w:val="24"/>
          <w:szCs w:val="24"/>
        </w:rPr>
      </w:pPr>
      <w:r>
        <w:rPr>
          <w:sz w:val="24"/>
          <w:szCs w:val="24"/>
        </w:rPr>
        <w:t xml:space="preserve">Para hacer que el fondo no se repita: </w:t>
      </w:r>
      <w:proofErr w:type="spellStart"/>
      <w:r>
        <w:rPr>
          <w:sz w:val="24"/>
          <w:szCs w:val="24"/>
        </w:rPr>
        <w:t>background-repeat</w:t>
      </w:r>
      <w:proofErr w:type="spellEnd"/>
      <w:r>
        <w:rPr>
          <w:sz w:val="24"/>
          <w:szCs w:val="24"/>
        </w:rPr>
        <w:t>: no-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>;</w:t>
      </w:r>
    </w:p>
    <w:p w:rsidR="00DF7CB4" w:rsidRDefault="00DF7CB4">
      <w:pPr>
        <w:rPr>
          <w:sz w:val="24"/>
          <w:szCs w:val="24"/>
        </w:rPr>
      </w:pPr>
      <w:r>
        <w:rPr>
          <w:sz w:val="24"/>
          <w:szCs w:val="24"/>
        </w:rPr>
        <w:t xml:space="preserve">Para que el fondo quede posicionado en el centro: </w:t>
      </w:r>
      <w:proofErr w:type="spellStart"/>
      <w:r>
        <w:rPr>
          <w:sz w:val="24"/>
          <w:szCs w:val="24"/>
        </w:rPr>
        <w:t>background-posotion</w:t>
      </w:r>
      <w:proofErr w:type="spellEnd"/>
      <w:r>
        <w:rPr>
          <w:sz w:val="24"/>
          <w:szCs w:val="24"/>
        </w:rPr>
        <w:t xml:space="preserve">: center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:rsidR="00DF7CB4" w:rsidRDefault="00DF7CB4">
      <w:pPr>
        <w:rPr>
          <w:sz w:val="24"/>
          <w:szCs w:val="24"/>
        </w:rPr>
      </w:pPr>
      <w:r>
        <w:rPr>
          <w:sz w:val="24"/>
          <w:szCs w:val="24"/>
        </w:rPr>
        <w:t xml:space="preserve">Para asegurarse que la imagen ocupe todo el tamaño del </w:t>
      </w:r>
      <w:proofErr w:type="spellStart"/>
      <w:r>
        <w:rPr>
          <w:sz w:val="24"/>
          <w:szCs w:val="24"/>
        </w:rPr>
        <w:t>jumbtrom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background-size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cover</w:t>
      </w:r>
      <w:proofErr w:type="spellEnd"/>
      <w:r>
        <w:rPr>
          <w:sz w:val="24"/>
          <w:szCs w:val="24"/>
        </w:rPr>
        <w:t>;</w:t>
      </w:r>
    </w:p>
    <w:p w:rsidR="002D7712" w:rsidRDefault="002D7712">
      <w:pPr>
        <w:rPr>
          <w:sz w:val="24"/>
          <w:szCs w:val="24"/>
        </w:rPr>
      </w:pPr>
    </w:p>
    <w:p w:rsidR="002D7712" w:rsidRDefault="00BB43E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Welcome-title</w:t>
      </w:r>
      <w:proofErr w:type="spellEnd"/>
    </w:p>
    <w:p w:rsidR="00BB43EA" w:rsidRDefault="00BB43EA">
      <w:pPr>
        <w:rPr>
          <w:sz w:val="24"/>
          <w:szCs w:val="24"/>
        </w:rPr>
      </w:pPr>
      <w:r>
        <w:rPr>
          <w:sz w:val="24"/>
          <w:szCs w:val="24"/>
        </w:rPr>
        <w:t xml:space="preserve">Para darle color al texto: color </w:t>
      </w:r>
      <w:proofErr w:type="gramStart"/>
      <w:r>
        <w:rPr>
          <w:sz w:val="24"/>
          <w:szCs w:val="24"/>
        </w:rPr>
        <w:t># ;</w:t>
      </w:r>
      <w:proofErr w:type="gramEnd"/>
    </w:p>
    <w:p w:rsidR="00BB43EA" w:rsidRDefault="00BB43EA">
      <w:pPr>
        <w:rPr>
          <w:sz w:val="24"/>
          <w:szCs w:val="24"/>
        </w:rPr>
      </w:pPr>
      <w:r>
        <w:rPr>
          <w:sz w:val="24"/>
          <w:szCs w:val="24"/>
        </w:rPr>
        <w:t xml:space="preserve">Para agregar un margen a la derecha: </w:t>
      </w:r>
      <w:proofErr w:type="spellStart"/>
      <w:r>
        <w:rPr>
          <w:sz w:val="24"/>
          <w:szCs w:val="24"/>
        </w:rPr>
        <w:t>margin-</w:t>
      </w:r>
      <w:r w:rsidR="005F538F">
        <w:rPr>
          <w:sz w:val="24"/>
          <w:szCs w:val="24"/>
        </w:rPr>
        <w:t>left</w:t>
      </w:r>
      <w:proofErr w:type="spellEnd"/>
      <w:r w:rsidR="005F538F">
        <w:rPr>
          <w:sz w:val="24"/>
          <w:szCs w:val="24"/>
        </w:rPr>
        <w:t>: 10px;</w:t>
      </w:r>
    </w:p>
    <w:p w:rsidR="005F538F" w:rsidRDefault="005F538F">
      <w:pPr>
        <w:rPr>
          <w:sz w:val="24"/>
          <w:szCs w:val="24"/>
        </w:rPr>
      </w:pPr>
    </w:p>
    <w:p w:rsidR="005F538F" w:rsidRDefault="005F538F">
      <w:pPr>
        <w:rPr>
          <w:b/>
          <w:bCs/>
        </w:rPr>
      </w:pPr>
      <w:proofErr w:type="spellStart"/>
      <w:r>
        <w:rPr>
          <w:b/>
          <w:bCs/>
        </w:rPr>
        <w:t>jumbotron-img</w:t>
      </w:r>
      <w:proofErr w:type="spellEnd"/>
    </w:p>
    <w:p w:rsidR="005F538F" w:rsidRDefault="005F538F">
      <w:pPr>
        <w:rPr>
          <w:sz w:val="24"/>
          <w:szCs w:val="24"/>
        </w:rPr>
      </w:pPr>
      <w:r>
        <w:rPr>
          <w:sz w:val="24"/>
          <w:szCs w:val="24"/>
        </w:rPr>
        <w:t>margen superior de 20px.</w:t>
      </w:r>
    </w:p>
    <w:p w:rsidR="005F538F" w:rsidRDefault="005F538F">
      <w:pPr>
        <w:rPr>
          <w:sz w:val="24"/>
          <w:szCs w:val="24"/>
        </w:rPr>
      </w:pPr>
    </w:p>
    <w:p w:rsidR="005F538F" w:rsidRDefault="005F538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Jumbotron-text</w:t>
      </w:r>
      <w:proofErr w:type="spellEnd"/>
    </w:p>
    <w:p w:rsidR="005F538F" w:rsidRPr="005F538F" w:rsidRDefault="005F538F">
      <w:pPr>
        <w:rPr>
          <w:sz w:val="24"/>
          <w:szCs w:val="24"/>
        </w:rPr>
      </w:pPr>
      <w:r>
        <w:rPr>
          <w:sz w:val="24"/>
          <w:szCs w:val="24"/>
        </w:rPr>
        <w:t>Para poner el tamaño de la fuente en 16px: Font-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>: 16px;</w:t>
      </w:r>
      <w:bookmarkStart w:id="0" w:name="_GoBack"/>
      <w:bookmarkEnd w:id="0"/>
    </w:p>
    <w:p w:rsidR="00DF7CB4" w:rsidRPr="00DF7CB4" w:rsidRDefault="00DF7CB4">
      <w:pPr>
        <w:rPr>
          <w:sz w:val="24"/>
          <w:szCs w:val="24"/>
        </w:rPr>
      </w:pPr>
    </w:p>
    <w:sectPr w:rsidR="00DF7CB4" w:rsidRPr="00DF7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356D"/>
    <w:multiLevelType w:val="multilevel"/>
    <w:tmpl w:val="C6BE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A3C51"/>
    <w:multiLevelType w:val="multilevel"/>
    <w:tmpl w:val="7948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A4B70"/>
    <w:multiLevelType w:val="multilevel"/>
    <w:tmpl w:val="8B6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B44D3"/>
    <w:multiLevelType w:val="multilevel"/>
    <w:tmpl w:val="1D9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DB"/>
    <w:rsid w:val="002D7712"/>
    <w:rsid w:val="005F538F"/>
    <w:rsid w:val="007630DB"/>
    <w:rsid w:val="007F1D4B"/>
    <w:rsid w:val="00BB43EA"/>
    <w:rsid w:val="00CB7F79"/>
    <w:rsid w:val="00CC288F"/>
    <w:rsid w:val="00D41784"/>
    <w:rsid w:val="00DF7CB4"/>
    <w:rsid w:val="00E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7226"/>
  <w15:chartTrackingRefBased/>
  <w15:docId w15:val="{CCBF42E4-F3C1-4020-A78B-9E513AAB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F1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lindarte ortega</dc:creator>
  <cp:keywords/>
  <dc:description/>
  <cp:lastModifiedBy>ricardo lindarte ortega</cp:lastModifiedBy>
  <cp:revision>5</cp:revision>
  <dcterms:created xsi:type="dcterms:W3CDTF">2018-09-28T10:51:00Z</dcterms:created>
  <dcterms:modified xsi:type="dcterms:W3CDTF">2018-09-29T02:34:00Z</dcterms:modified>
</cp:coreProperties>
</file>