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6CE" w:rsidRPr="0039745E" w:rsidRDefault="009256CE" w:rsidP="00540C06">
      <w:pPr>
        <w:rPr>
          <w:szCs w:val="21"/>
        </w:rPr>
      </w:pPr>
      <w:r w:rsidRPr="0039745E">
        <w:rPr>
          <w:rFonts w:hint="eastAsia"/>
          <w:szCs w:val="21"/>
        </w:rPr>
        <w:t>一、</w:t>
      </w:r>
      <w:r w:rsidR="0039745E" w:rsidRPr="0039745E">
        <w:rPr>
          <w:rFonts w:ascii="宋体" w:hAnsiTheme="minorHAnsi" w:cs="宋体" w:hint="eastAsia"/>
          <w:kern w:val="0"/>
          <w:szCs w:val="21"/>
        </w:rPr>
        <w:t>填空题（每小题</w:t>
      </w:r>
      <w:r w:rsidR="0039745E" w:rsidRPr="0039745E">
        <w:rPr>
          <w:b/>
          <w:bCs/>
          <w:kern w:val="0"/>
          <w:szCs w:val="21"/>
        </w:rPr>
        <w:t xml:space="preserve">3 </w:t>
      </w:r>
      <w:r w:rsidR="0039745E" w:rsidRPr="0039745E">
        <w:rPr>
          <w:rFonts w:ascii="宋体" w:hAnsiTheme="minorHAnsi" w:cs="宋体" w:hint="eastAsia"/>
          <w:kern w:val="0"/>
          <w:szCs w:val="21"/>
        </w:rPr>
        <w:t>分，共</w:t>
      </w:r>
      <w:r w:rsidR="0039745E" w:rsidRPr="0039745E">
        <w:rPr>
          <w:b/>
          <w:bCs/>
          <w:kern w:val="0"/>
          <w:szCs w:val="21"/>
        </w:rPr>
        <w:t xml:space="preserve">5 </w:t>
      </w:r>
      <w:r w:rsidR="0039745E" w:rsidRPr="0039745E">
        <w:rPr>
          <w:rFonts w:ascii="宋体" w:hAnsiTheme="minorHAnsi" w:cs="宋体" w:hint="eastAsia"/>
          <w:kern w:val="0"/>
          <w:szCs w:val="21"/>
        </w:rPr>
        <w:t>小题，满分</w:t>
      </w:r>
      <w:r w:rsidR="0039745E" w:rsidRPr="0039745E">
        <w:rPr>
          <w:b/>
          <w:bCs/>
          <w:kern w:val="0"/>
          <w:szCs w:val="21"/>
        </w:rPr>
        <w:t xml:space="preserve">15 </w:t>
      </w:r>
      <w:r w:rsidR="0039745E" w:rsidRPr="0039745E">
        <w:rPr>
          <w:rFonts w:ascii="宋体" w:hAnsiTheme="minorHAnsi" w:cs="宋体" w:hint="eastAsia"/>
          <w:kern w:val="0"/>
          <w:szCs w:val="21"/>
        </w:rPr>
        <w:t>分）</w:t>
      </w:r>
    </w:p>
    <w:p w:rsidR="00540C06" w:rsidRPr="00344ACF" w:rsidRDefault="00D35991" w:rsidP="00540C06">
      <w:pPr>
        <w:numPr>
          <w:ilvl w:val="0"/>
          <w:numId w:val="1"/>
        </w:numPr>
        <w:ind w:left="0" w:firstLine="0"/>
      </w:pPr>
      <w:proofErr w:type="gramStart"/>
      <w:r>
        <w:rPr>
          <w:rFonts w:hint="eastAsia"/>
        </w:rPr>
        <w:t>设</w:t>
      </w:r>
      <w:r w:rsidR="00540C06">
        <w:rPr>
          <w:rFonts w:hint="eastAsia"/>
        </w:rPr>
        <w:t>事件</w:t>
      </w:r>
      <w:proofErr w:type="gramEnd"/>
      <w:r w:rsidR="005456D5" w:rsidRPr="005456D5">
        <w:rPr>
          <w:position w:val="-8"/>
        </w:rPr>
        <w:object w:dxaOrig="49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5pt" o:ole="">
            <v:imagedata r:id="rId8" o:title=""/>
          </v:shape>
          <o:OLEObject Type="Embed" ProgID="Equation.DSMT4" ShapeID="_x0000_i1025" DrawAspect="Content" ObjectID="_1575186878" r:id="rId9"/>
        </w:object>
      </w:r>
      <w:r w:rsidR="00540C06">
        <w:t>满足</w:t>
      </w:r>
      <w:r w:rsidR="00540C06" w:rsidRPr="00344ACF">
        <w:rPr>
          <w:position w:val="-12"/>
        </w:rPr>
        <w:object w:dxaOrig="1680" w:dyaOrig="380">
          <v:shape id="_x0000_i1026" type="#_x0000_t75" style="width:84pt;height:18.75pt" o:ole="">
            <v:imagedata r:id="rId10" o:title=""/>
          </v:shape>
          <o:OLEObject Type="Embed" ProgID="Equation.DSMT4" ShapeID="_x0000_i1026" DrawAspect="Content" ObjectID="_1575186879" r:id="rId11"/>
        </w:object>
      </w:r>
      <w:r w:rsidR="00540C06">
        <w:t>，且</w:t>
      </w:r>
      <w:r w:rsidR="00E13B08" w:rsidRPr="00344ACF">
        <w:rPr>
          <w:position w:val="-10"/>
        </w:rPr>
        <w:object w:dxaOrig="960" w:dyaOrig="320">
          <v:shape id="_x0000_i1027" type="#_x0000_t75" style="width:48pt;height:15.75pt" o:ole="">
            <v:imagedata r:id="rId12" o:title=""/>
          </v:shape>
          <o:OLEObject Type="Embed" ProgID="Equation.DSMT4" ShapeID="_x0000_i1027" DrawAspect="Content" ObjectID="_1575186880" r:id="rId13"/>
        </w:object>
      </w:r>
      <w:r w:rsidR="00540C06">
        <w:t>，则</w:t>
      </w:r>
      <w:r w:rsidR="00540C06" w:rsidRPr="00344ACF">
        <w:rPr>
          <w:position w:val="-10"/>
        </w:rPr>
        <w:object w:dxaOrig="760" w:dyaOrig="320">
          <v:shape id="_x0000_i1028" type="#_x0000_t75" style="width:38.25pt;height:15.75pt" o:ole="">
            <v:imagedata r:id="rId14" o:title=""/>
          </v:shape>
          <o:OLEObject Type="Embed" ProgID="Equation.DSMT4" ShapeID="_x0000_i1028" DrawAspect="Content" ObjectID="_1575186881" r:id="rId15"/>
        </w:object>
      </w:r>
      <w:r w:rsidR="00540C06">
        <w:rPr>
          <w:rFonts w:hint="eastAsia"/>
          <w:u w:val="single"/>
        </w:rPr>
        <w:t xml:space="preserve">            .</w:t>
      </w:r>
    </w:p>
    <w:p w:rsidR="002A5BF2" w:rsidRDefault="00540C06" w:rsidP="002A5BF2">
      <w:r>
        <w:t xml:space="preserve">2. </w:t>
      </w:r>
      <w:r w:rsidR="002A5BF2">
        <w:t xml:space="preserve"> </w:t>
      </w:r>
      <w:r w:rsidR="00E13B08">
        <w:rPr>
          <w:rFonts w:hint="eastAsia"/>
        </w:rPr>
        <w:t>设二维随机变</w:t>
      </w:r>
      <w:r w:rsidR="002A5BF2">
        <w:rPr>
          <w:rFonts w:hint="eastAsia"/>
        </w:rPr>
        <w:t>量</w:t>
      </w:r>
      <w:r w:rsidR="002A5BF2" w:rsidRPr="00C844DE">
        <w:rPr>
          <w:position w:val="-10"/>
        </w:rPr>
        <w:object w:dxaOrig="680" w:dyaOrig="320">
          <v:shape id="_x0000_i1029" type="#_x0000_t75" style="width:33.75pt;height:15.75pt" o:ole="">
            <v:imagedata r:id="rId16" o:title=""/>
          </v:shape>
          <o:OLEObject Type="Embed" ProgID="Equation.DSMT4" ShapeID="_x0000_i1029" DrawAspect="Content" ObjectID="_1575186882" r:id="rId17"/>
        </w:object>
      </w:r>
      <w:r w:rsidR="002A5BF2">
        <w:rPr>
          <w:rFonts w:hint="eastAsia"/>
        </w:rPr>
        <w:t>的分布列为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84"/>
        <w:gridCol w:w="884"/>
        <w:gridCol w:w="884"/>
        <w:gridCol w:w="884"/>
      </w:tblGrid>
      <w:tr w:rsidR="002A5BF2" w:rsidTr="00E25B7F">
        <w:trPr>
          <w:trHeight w:val="321"/>
          <w:jc w:val="center"/>
        </w:trPr>
        <w:tc>
          <w:tcPr>
            <w:tcW w:w="884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</w:tcPr>
          <w:p w:rsidR="002A5BF2" w:rsidRDefault="002A5BF2" w:rsidP="00E25B7F">
            <w:pPr>
              <w:ind w:firstLineChars="200" w:firstLine="420"/>
            </w:pPr>
            <w:r w:rsidRPr="006B1698">
              <w:rPr>
                <w:position w:val="-4"/>
              </w:rPr>
              <w:object w:dxaOrig="279" w:dyaOrig="260">
                <v:shape id="_x0000_i1030" type="#_x0000_t75" style="width:14.25pt;height:12.75pt" o:ole="">
                  <v:imagedata r:id="rId18" o:title=""/>
                </v:shape>
                <o:OLEObject Type="Embed" ProgID="Equation.DSMT4" ShapeID="_x0000_i1030" DrawAspect="Content" ObjectID="_1575186883" r:id="rId19"/>
              </w:object>
            </w:r>
            <w:r w:rsidRPr="006B1698">
              <w:rPr>
                <w:position w:val="-4"/>
              </w:rPr>
              <w:object w:dxaOrig="220" w:dyaOrig="260">
                <v:shape id="_x0000_i1031" type="#_x0000_t75" style="width:11.25pt;height:12.75pt" o:ole="">
                  <v:imagedata r:id="rId20" o:title=""/>
                </v:shape>
                <o:OLEObject Type="Embed" ProgID="Equation.DSMT4" ShapeID="_x0000_i1031" DrawAspect="Content" ObjectID="_1575186884" r:id="rId21"/>
              </w:object>
            </w: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A5BF2" w:rsidRDefault="002A5BF2" w:rsidP="00E25B7F">
            <w:r>
              <w:rPr>
                <w:rFonts w:hint="eastAsia"/>
              </w:rPr>
              <w:t>-1</w:t>
            </w:r>
          </w:p>
        </w:tc>
        <w:tc>
          <w:tcPr>
            <w:tcW w:w="884" w:type="dxa"/>
            <w:tcBorders>
              <w:bottom w:val="single" w:sz="4" w:space="0" w:color="auto"/>
            </w:tcBorders>
            <w:shd w:val="clear" w:color="auto" w:fill="auto"/>
          </w:tcPr>
          <w:p w:rsidR="002A5BF2" w:rsidRDefault="002A5BF2" w:rsidP="00E25B7F">
            <w:r>
              <w:rPr>
                <w:rFonts w:hint="eastAsia"/>
              </w:rPr>
              <w:t>0</w:t>
            </w:r>
          </w:p>
        </w:tc>
        <w:tc>
          <w:tcPr>
            <w:tcW w:w="884" w:type="dxa"/>
            <w:tcBorders>
              <w:bottom w:val="single" w:sz="4" w:space="0" w:color="auto"/>
            </w:tcBorders>
            <w:shd w:val="clear" w:color="auto" w:fill="auto"/>
          </w:tcPr>
          <w:p w:rsidR="002A5BF2" w:rsidRDefault="002A5BF2" w:rsidP="00E25B7F">
            <w:r>
              <w:rPr>
                <w:rFonts w:hint="eastAsia"/>
              </w:rPr>
              <w:t>1</w:t>
            </w:r>
          </w:p>
        </w:tc>
      </w:tr>
      <w:tr w:rsidR="002A5BF2" w:rsidTr="00E25B7F">
        <w:trPr>
          <w:trHeight w:val="337"/>
          <w:jc w:val="center"/>
        </w:trPr>
        <w:tc>
          <w:tcPr>
            <w:tcW w:w="88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2A5BF2" w:rsidRDefault="002A5BF2" w:rsidP="00E25B7F">
            <w:r>
              <w:rPr>
                <w:rFonts w:hint="eastAsia"/>
              </w:rPr>
              <w:t>-1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2A5BF2" w:rsidRDefault="002A5BF2" w:rsidP="00E25B7F">
            <w:r w:rsidRPr="006B1698">
              <w:rPr>
                <w:position w:val="-6"/>
              </w:rPr>
              <w:object w:dxaOrig="200" w:dyaOrig="220">
                <v:shape id="_x0000_i1032" type="#_x0000_t75" style="width:9.75pt;height:11.25pt" o:ole="">
                  <v:imagedata r:id="rId22" o:title=""/>
                </v:shape>
                <o:OLEObject Type="Embed" ProgID="Equation.DSMT4" ShapeID="_x0000_i1032" DrawAspect="Content" ObjectID="_1575186885" r:id="rId23"/>
              </w:object>
            </w:r>
          </w:p>
        </w:tc>
        <w:tc>
          <w:tcPr>
            <w:tcW w:w="884" w:type="dxa"/>
            <w:tcBorders>
              <w:top w:val="single" w:sz="4" w:space="0" w:color="auto"/>
            </w:tcBorders>
            <w:shd w:val="clear" w:color="auto" w:fill="auto"/>
          </w:tcPr>
          <w:p w:rsidR="002A5BF2" w:rsidRDefault="002A5BF2" w:rsidP="00E25B7F">
            <w:r>
              <w:rPr>
                <w:rFonts w:hint="eastAsia"/>
              </w:rPr>
              <w:t>0</w:t>
            </w:r>
          </w:p>
        </w:tc>
        <w:tc>
          <w:tcPr>
            <w:tcW w:w="884" w:type="dxa"/>
            <w:tcBorders>
              <w:top w:val="single" w:sz="4" w:space="0" w:color="auto"/>
            </w:tcBorders>
            <w:shd w:val="clear" w:color="auto" w:fill="auto"/>
          </w:tcPr>
          <w:p w:rsidR="002A5BF2" w:rsidRDefault="002A5BF2" w:rsidP="00E25B7F">
            <w:r>
              <w:rPr>
                <w:rFonts w:hint="eastAsia"/>
              </w:rPr>
              <w:t>0.2</w:t>
            </w:r>
          </w:p>
        </w:tc>
      </w:tr>
      <w:tr w:rsidR="002A5BF2" w:rsidTr="00E25B7F">
        <w:trPr>
          <w:trHeight w:val="321"/>
          <w:jc w:val="center"/>
        </w:trPr>
        <w:tc>
          <w:tcPr>
            <w:tcW w:w="884" w:type="dxa"/>
            <w:tcBorders>
              <w:right w:val="single" w:sz="4" w:space="0" w:color="auto"/>
            </w:tcBorders>
            <w:shd w:val="clear" w:color="auto" w:fill="auto"/>
          </w:tcPr>
          <w:p w:rsidR="002A5BF2" w:rsidRDefault="002A5BF2" w:rsidP="00E25B7F">
            <w:r>
              <w:rPr>
                <w:rFonts w:hint="eastAsia"/>
              </w:rPr>
              <w:t>0</w:t>
            </w:r>
          </w:p>
        </w:tc>
        <w:tc>
          <w:tcPr>
            <w:tcW w:w="884" w:type="dxa"/>
            <w:tcBorders>
              <w:left w:val="single" w:sz="4" w:space="0" w:color="auto"/>
            </w:tcBorders>
            <w:shd w:val="clear" w:color="auto" w:fill="auto"/>
          </w:tcPr>
          <w:p w:rsidR="002A5BF2" w:rsidRDefault="002A5BF2" w:rsidP="00E25B7F">
            <w:r>
              <w:rPr>
                <w:rFonts w:hint="eastAsia"/>
              </w:rPr>
              <w:t>0.1</w:t>
            </w:r>
          </w:p>
        </w:tc>
        <w:tc>
          <w:tcPr>
            <w:tcW w:w="884" w:type="dxa"/>
            <w:shd w:val="clear" w:color="auto" w:fill="auto"/>
          </w:tcPr>
          <w:p w:rsidR="002A5BF2" w:rsidRDefault="002A5BF2" w:rsidP="00E25B7F">
            <w:r w:rsidRPr="006B1698">
              <w:rPr>
                <w:position w:val="-6"/>
              </w:rPr>
              <w:object w:dxaOrig="200" w:dyaOrig="279">
                <v:shape id="_x0000_i1033" type="#_x0000_t75" style="width:9.75pt;height:14.25pt" o:ole="">
                  <v:imagedata r:id="rId24" o:title=""/>
                </v:shape>
                <o:OLEObject Type="Embed" ProgID="Equation.DSMT4" ShapeID="_x0000_i1033" DrawAspect="Content" ObjectID="_1575186886" r:id="rId25"/>
              </w:object>
            </w:r>
          </w:p>
        </w:tc>
        <w:tc>
          <w:tcPr>
            <w:tcW w:w="884" w:type="dxa"/>
            <w:shd w:val="clear" w:color="auto" w:fill="auto"/>
          </w:tcPr>
          <w:p w:rsidR="002A5BF2" w:rsidRDefault="002A5BF2" w:rsidP="00E25B7F">
            <w:r>
              <w:rPr>
                <w:rFonts w:hint="eastAsia"/>
              </w:rPr>
              <w:t>0.1</w:t>
            </w:r>
          </w:p>
        </w:tc>
      </w:tr>
      <w:tr w:rsidR="002A5BF2" w:rsidTr="00E25B7F">
        <w:trPr>
          <w:trHeight w:val="337"/>
          <w:jc w:val="center"/>
        </w:trPr>
        <w:tc>
          <w:tcPr>
            <w:tcW w:w="884" w:type="dxa"/>
            <w:tcBorders>
              <w:right w:val="single" w:sz="4" w:space="0" w:color="auto"/>
            </w:tcBorders>
            <w:shd w:val="clear" w:color="auto" w:fill="auto"/>
          </w:tcPr>
          <w:p w:rsidR="002A5BF2" w:rsidRDefault="002A5BF2" w:rsidP="00E25B7F">
            <w:r>
              <w:rPr>
                <w:rFonts w:hint="eastAsia"/>
              </w:rPr>
              <w:t>1</w:t>
            </w:r>
          </w:p>
        </w:tc>
        <w:tc>
          <w:tcPr>
            <w:tcW w:w="884" w:type="dxa"/>
            <w:tcBorders>
              <w:left w:val="single" w:sz="4" w:space="0" w:color="auto"/>
            </w:tcBorders>
            <w:shd w:val="clear" w:color="auto" w:fill="auto"/>
          </w:tcPr>
          <w:p w:rsidR="002A5BF2" w:rsidRDefault="002A5BF2" w:rsidP="00E25B7F">
            <w:r>
              <w:rPr>
                <w:rFonts w:hint="eastAsia"/>
              </w:rPr>
              <w:t>0</w:t>
            </w:r>
          </w:p>
        </w:tc>
        <w:tc>
          <w:tcPr>
            <w:tcW w:w="884" w:type="dxa"/>
            <w:shd w:val="clear" w:color="auto" w:fill="auto"/>
          </w:tcPr>
          <w:p w:rsidR="002A5BF2" w:rsidRDefault="002A5BF2" w:rsidP="00E25B7F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884" w:type="dxa"/>
            <w:shd w:val="clear" w:color="auto" w:fill="auto"/>
          </w:tcPr>
          <w:p w:rsidR="002A5BF2" w:rsidRDefault="002A5BF2" w:rsidP="00E25B7F">
            <w:r w:rsidRPr="006B1698">
              <w:rPr>
                <w:position w:val="-6"/>
              </w:rPr>
              <w:object w:dxaOrig="180" w:dyaOrig="220">
                <v:shape id="_x0000_i1034" type="#_x0000_t75" style="width:9pt;height:11.25pt" o:ole="">
                  <v:imagedata r:id="rId26" o:title=""/>
                </v:shape>
                <o:OLEObject Type="Embed" ProgID="Equation.DSMT4" ShapeID="_x0000_i1034" DrawAspect="Content" ObjectID="_1575186887" r:id="rId27"/>
              </w:object>
            </w:r>
          </w:p>
        </w:tc>
      </w:tr>
    </w:tbl>
    <w:p w:rsidR="00540C06" w:rsidRPr="002A5BF2" w:rsidRDefault="002A5BF2" w:rsidP="002A5BF2">
      <w:pPr>
        <w:ind w:leftChars="202" w:left="424"/>
        <w:rPr>
          <w:u w:val="single"/>
        </w:rPr>
      </w:pPr>
      <w:r>
        <w:rPr>
          <w:rFonts w:hint="eastAsia"/>
        </w:rPr>
        <w:t>且</w:t>
      </w:r>
      <w:r w:rsidR="00E45080" w:rsidRPr="009B1BCF">
        <w:rPr>
          <w:position w:val="-10"/>
        </w:rPr>
        <w:object w:dxaOrig="1640" w:dyaOrig="320">
          <v:shape id="_x0000_i1035" type="#_x0000_t75" style="width:81.75pt;height:15.75pt" o:ole="">
            <v:imagedata r:id="rId28" o:title=""/>
          </v:shape>
          <o:OLEObject Type="Embed" ProgID="Equation.DSMT4" ShapeID="_x0000_i1035" DrawAspect="Content" ObjectID="_1575186888" r:id="rId29"/>
        </w:object>
      </w:r>
      <w:r>
        <w:t>，</w:t>
      </w:r>
      <w:r w:rsidR="00E13B08" w:rsidRPr="00E13B08">
        <w:rPr>
          <w:position w:val="-10"/>
        </w:rPr>
        <w:object w:dxaOrig="2060" w:dyaOrig="340">
          <v:shape id="_x0000_i1036" type="#_x0000_t75" style="width:103.5pt;height:16.5pt" o:ole="">
            <v:imagedata r:id="rId30" o:title=""/>
          </v:shape>
          <o:OLEObject Type="Embed" ProgID="Equation.DSMT4" ShapeID="_x0000_i1036" DrawAspect="Content" ObjectID="_1575186889" r:id="rId31"/>
        </w:object>
      </w:r>
      <w:r>
        <w:t>，</w:t>
      </w:r>
      <w:r>
        <w:rPr>
          <w:rFonts w:hint="eastAsia"/>
        </w:rPr>
        <w:t>则</w:t>
      </w:r>
      <w:r w:rsidR="00E13B08">
        <w:rPr>
          <w:rFonts w:hint="eastAsia"/>
        </w:rPr>
        <w:t xml:space="preserve"> </w:t>
      </w:r>
      <w:r w:rsidRPr="002D3E2B">
        <w:rPr>
          <w:position w:val="-10"/>
        </w:rPr>
        <w:object w:dxaOrig="960" w:dyaOrig="320">
          <v:shape id="_x0000_i1037" type="#_x0000_t75" style="width:48pt;height:15.75pt" o:ole="">
            <v:imagedata r:id="rId32" o:title=""/>
          </v:shape>
          <o:OLEObject Type="Embed" ProgID="Equation.DSMT4" ShapeID="_x0000_i1037" DrawAspect="Content" ObjectID="_1575186890" r:id="rId33"/>
        </w:object>
      </w:r>
      <w:r w:rsidR="009233E3">
        <w:rPr>
          <w:u w:val="single"/>
        </w:rPr>
        <w:t xml:space="preserve">          </w:t>
      </w:r>
      <w:r>
        <w:rPr>
          <w:u w:val="single"/>
        </w:rPr>
        <w:t xml:space="preserve">   .</w:t>
      </w:r>
    </w:p>
    <w:p w:rsidR="00EB3DBF" w:rsidRDefault="00E13B08" w:rsidP="00EB3DBF">
      <w:pPr>
        <w:pStyle w:val="a5"/>
        <w:numPr>
          <w:ilvl w:val="0"/>
          <w:numId w:val="3"/>
        </w:numPr>
        <w:adjustRightInd w:val="0"/>
        <w:snapToGrid w:val="0"/>
        <w:spacing w:line="420" w:lineRule="atLeast"/>
        <w:ind w:firstLineChars="0"/>
      </w:pPr>
      <w:r>
        <w:rPr>
          <w:rFonts w:hint="eastAsia"/>
        </w:rPr>
        <w:t>设</w:t>
      </w:r>
      <w:r w:rsidR="00EB3DBF">
        <w:rPr>
          <w:rFonts w:hint="eastAsia"/>
        </w:rPr>
        <w:t>随机变量</w:t>
      </w:r>
      <w:r w:rsidR="00EB3DBF" w:rsidRPr="00FB59BA">
        <w:rPr>
          <w:position w:val="-4"/>
        </w:rPr>
        <w:object w:dxaOrig="279" w:dyaOrig="260">
          <v:shape id="_x0000_i1038" type="#_x0000_t75" style="width:14.25pt;height:12.75pt" o:ole="">
            <v:imagedata r:id="rId34" o:title=""/>
          </v:shape>
          <o:OLEObject Type="Embed" ProgID="Equation.DSMT4" ShapeID="_x0000_i1038" DrawAspect="Content" ObjectID="_1575186891" r:id="rId35"/>
        </w:object>
      </w:r>
      <w:r w:rsidR="00EB3DBF">
        <w:rPr>
          <w:rFonts w:hint="eastAsia"/>
        </w:rPr>
        <w:t>和</w:t>
      </w:r>
      <w:r w:rsidR="00EB3DBF" w:rsidRPr="00FB59BA">
        <w:rPr>
          <w:position w:val="-4"/>
        </w:rPr>
        <w:object w:dxaOrig="220" w:dyaOrig="260">
          <v:shape id="_x0000_i1039" type="#_x0000_t75" style="width:11.25pt;height:12.75pt" o:ole="">
            <v:imagedata r:id="rId36" o:title=""/>
          </v:shape>
          <o:OLEObject Type="Embed" ProgID="Equation.DSMT4" ShapeID="_x0000_i1039" DrawAspect="Content" ObjectID="_1575186892" r:id="rId37"/>
        </w:object>
      </w:r>
      <w:r w:rsidR="00EB3DBF">
        <w:rPr>
          <w:rFonts w:hint="eastAsia"/>
        </w:rPr>
        <w:t>的联合概率密度为</w:t>
      </w:r>
    </w:p>
    <w:p w:rsidR="00EB3DBF" w:rsidRDefault="00F07079" w:rsidP="00EB3DBF">
      <w:pPr>
        <w:pStyle w:val="a5"/>
        <w:adjustRightInd w:val="0"/>
        <w:snapToGrid w:val="0"/>
        <w:spacing w:line="420" w:lineRule="atLeast"/>
        <w:ind w:left="360" w:firstLineChars="0" w:firstLine="0"/>
        <w:jc w:val="center"/>
      </w:pPr>
      <w:r w:rsidRPr="008D319C">
        <w:rPr>
          <w:position w:val="-34"/>
        </w:rPr>
        <w:object w:dxaOrig="3500" w:dyaOrig="800">
          <v:shape id="_x0000_i1040" type="#_x0000_t75" style="width:174.75pt;height:39.75pt" o:ole="">
            <v:imagedata r:id="rId38" o:title=""/>
          </v:shape>
          <o:OLEObject Type="Embed" ProgID="Equation.DSMT4" ShapeID="_x0000_i1040" DrawAspect="Content" ObjectID="_1575186893" r:id="rId39"/>
        </w:object>
      </w:r>
    </w:p>
    <w:p w:rsidR="00EB3DBF" w:rsidRPr="00421E46" w:rsidRDefault="00EB3DBF" w:rsidP="00EB3DBF">
      <w:pPr>
        <w:pStyle w:val="a5"/>
        <w:adjustRightInd w:val="0"/>
        <w:snapToGrid w:val="0"/>
        <w:spacing w:line="420" w:lineRule="atLeast"/>
        <w:ind w:left="360" w:firstLineChars="0" w:firstLine="0"/>
      </w:pPr>
      <w:r>
        <w:rPr>
          <w:rFonts w:hint="eastAsia"/>
        </w:rPr>
        <w:t>则</w:t>
      </w:r>
      <w:r w:rsidRPr="00FB59BA">
        <w:rPr>
          <w:position w:val="-10"/>
        </w:rPr>
        <w:object w:dxaOrig="920" w:dyaOrig="320">
          <v:shape id="_x0000_i1041" type="#_x0000_t75" style="width:45.75pt;height:15.75pt" o:ole="">
            <v:imagedata r:id="rId40" o:title=""/>
          </v:shape>
          <o:OLEObject Type="Embed" ProgID="Equation.DSMT4" ShapeID="_x0000_i1041" DrawAspect="Content" ObjectID="_1575186894" r:id="rId41"/>
        </w:object>
      </w:r>
      <w:r w:rsidRPr="00EB3DBF">
        <w:rPr>
          <w:rFonts w:hint="eastAsia"/>
          <w:u w:val="single"/>
        </w:rPr>
        <w:t xml:space="preserve">            </w:t>
      </w:r>
      <w:r>
        <w:rPr>
          <w:rFonts w:hint="eastAsia"/>
        </w:rPr>
        <w:t>.</w:t>
      </w:r>
    </w:p>
    <w:p w:rsidR="00DB1553" w:rsidRPr="00DB1553" w:rsidRDefault="00540C06" w:rsidP="000E2F85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设</w:t>
      </w:r>
      <w:r w:rsidR="00AE7783">
        <w:rPr>
          <w:rFonts w:hint="eastAsia"/>
        </w:rPr>
        <w:t>二维随机变</w:t>
      </w:r>
      <w:r>
        <w:rPr>
          <w:rFonts w:hint="eastAsia"/>
        </w:rPr>
        <w:t>量</w:t>
      </w:r>
      <w:r w:rsidRPr="00C844DE">
        <w:rPr>
          <w:position w:val="-10"/>
        </w:rPr>
        <w:object w:dxaOrig="680" w:dyaOrig="320">
          <v:shape id="_x0000_i1042" type="#_x0000_t75" style="width:33.75pt;height:15.75pt" o:ole="">
            <v:imagedata r:id="rId16" o:title=""/>
          </v:shape>
          <o:OLEObject Type="Embed" ProgID="Equation.DSMT4" ShapeID="_x0000_i1042" DrawAspect="Content" ObjectID="_1575186895" r:id="rId42"/>
        </w:object>
      </w:r>
      <w:r w:rsidR="00AE7783">
        <w:t>服从</w:t>
      </w:r>
      <w:r>
        <w:t>正态分布</w:t>
      </w:r>
      <w:r w:rsidRPr="000778B6">
        <w:rPr>
          <w:position w:val="-12"/>
        </w:rPr>
        <w:object w:dxaOrig="1939" w:dyaOrig="380">
          <v:shape id="_x0000_i1043" type="#_x0000_t75" style="width:96.75pt;height:18.75pt" o:ole="">
            <v:imagedata r:id="rId43" o:title=""/>
          </v:shape>
          <o:OLEObject Type="Embed" ProgID="Equation.DSMT4" ShapeID="_x0000_i1043" DrawAspect="Content" ObjectID="_1575186896" r:id="rId44"/>
        </w:object>
      </w:r>
      <w:r>
        <w:t>，其中</w:t>
      </w:r>
      <w:r w:rsidR="00E45080" w:rsidRPr="00453FC6">
        <w:rPr>
          <w:position w:val="-12"/>
        </w:rPr>
        <w:object w:dxaOrig="700" w:dyaOrig="360">
          <v:shape id="_x0000_i1044" type="#_x0000_t75" style="width:35.25pt;height:18pt" o:ole="">
            <v:imagedata r:id="rId45" o:title=""/>
          </v:shape>
          <o:OLEObject Type="Embed" ProgID="Equation.DSMT4" ShapeID="_x0000_i1044" DrawAspect="Content" ObjectID="_1575186897" r:id="rId46"/>
        </w:object>
      </w:r>
      <w:r w:rsidR="00E45080" w:rsidRPr="00453FC6">
        <w:rPr>
          <w:position w:val="-12"/>
        </w:rPr>
        <w:object w:dxaOrig="760" w:dyaOrig="360">
          <v:shape id="_x0000_i1045" type="#_x0000_t75" style="width:38.25pt;height:18pt" o:ole="">
            <v:imagedata r:id="rId47" o:title=""/>
          </v:shape>
          <o:OLEObject Type="Embed" ProgID="Equation.DSMT4" ShapeID="_x0000_i1045" DrawAspect="Content" ObjectID="_1575186898" r:id="rId48"/>
        </w:object>
      </w:r>
      <w:r>
        <w:rPr>
          <w:rFonts w:hint="eastAsia"/>
        </w:rPr>
        <w:t xml:space="preserve"> </w:t>
      </w:r>
      <w:r w:rsidR="00E45080" w:rsidRPr="00453FC6">
        <w:rPr>
          <w:position w:val="-12"/>
        </w:rPr>
        <w:object w:dxaOrig="780" w:dyaOrig="380">
          <v:shape id="_x0000_i1046" type="#_x0000_t75" style="width:39pt;height:18.75pt" o:ole="">
            <v:imagedata r:id="rId49" o:title=""/>
          </v:shape>
          <o:OLEObject Type="Embed" ProgID="Equation.DSMT4" ShapeID="_x0000_i1046" DrawAspect="Content" ObjectID="_1575186899" r:id="rId50"/>
        </w:object>
      </w:r>
      <w:r>
        <w:rPr>
          <w:rFonts w:hint="eastAsia"/>
        </w:rPr>
        <w:t xml:space="preserve"> </w:t>
      </w:r>
      <w:r w:rsidR="00E45080" w:rsidRPr="00453FC6">
        <w:rPr>
          <w:position w:val="-12"/>
        </w:rPr>
        <w:object w:dxaOrig="760" w:dyaOrig="380">
          <v:shape id="_x0000_i1047" type="#_x0000_t75" style="width:37.5pt;height:18.75pt" o:ole="">
            <v:imagedata r:id="rId51" o:title=""/>
          </v:shape>
          <o:OLEObject Type="Embed" ProgID="Equation.DSMT4" ShapeID="_x0000_i1047" DrawAspect="Content" ObjectID="_1575186900" r:id="rId52"/>
        </w:object>
      </w:r>
      <w:r w:rsidR="00E45080" w:rsidRPr="00453FC6">
        <w:rPr>
          <w:position w:val="-10"/>
        </w:rPr>
        <w:object w:dxaOrig="780" w:dyaOrig="320">
          <v:shape id="_x0000_i1048" type="#_x0000_t75" style="width:39pt;height:15.75pt" o:ole="">
            <v:imagedata r:id="rId53" o:title=""/>
          </v:shape>
          <o:OLEObject Type="Embed" ProgID="Equation.DSMT4" ShapeID="_x0000_i1048" DrawAspect="Content" ObjectID="_1575186901" r:id="rId54"/>
        </w:objec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 w:rsidR="00DB1553" w:rsidRPr="00453FC6">
        <w:rPr>
          <w:position w:val="-4"/>
        </w:rPr>
        <w:object w:dxaOrig="780" w:dyaOrig="260">
          <v:shape id="_x0000_i1049" type="#_x0000_t75" style="width:39pt;height:12.75pt" o:ole="">
            <v:imagedata r:id="rId55" o:title=""/>
          </v:shape>
          <o:OLEObject Type="Embed" ProgID="Equation.DSMT4" ShapeID="_x0000_i1049" DrawAspect="Content" ObjectID="_1575186902" r:id="rId56"/>
        </w:object>
      </w:r>
      <w:r w:rsidR="00DB1553">
        <w:rPr>
          <w:rFonts w:hint="eastAsia"/>
        </w:rPr>
        <w:t>服从的分布</w:t>
      </w:r>
      <w:r>
        <w:rPr>
          <w:rFonts w:hint="eastAsia"/>
        </w:rPr>
        <w:t>为</w:t>
      </w:r>
      <w:r w:rsidR="00DB1553">
        <w:rPr>
          <w:u w:val="single"/>
        </w:rPr>
        <w:t xml:space="preserve">          </w:t>
      </w:r>
      <w:r w:rsidR="00DB1553">
        <w:rPr>
          <w:rFonts w:hint="eastAsia"/>
          <w:u w:val="single"/>
        </w:rPr>
        <w:t xml:space="preserve">     </w:t>
      </w:r>
      <w:r w:rsidR="00DB1553">
        <w:rPr>
          <w:u w:val="single"/>
        </w:rPr>
        <w:t xml:space="preserve">   .</w:t>
      </w:r>
    </w:p>
    <w:p w:rsidR="004E5695" w:rsidRPr="004E402A" w:rsidRDefault="00D97198" w:rsidP="000E2F85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某旅行社随机访问了</w:t>
      </w:r>
      <w:r>
        <w:rPr>
          <w:rFonts w:hint="eastAsia"/>
        </w:rPr>
        <w:t>25</w:t>
      </w:r>
      <w:r>
        <w:rPr>
          <w:rFonts w:hint="eastAsia"/>
        </w:rPr>
        <w:t>名游客，得知其平均消费额</w:t>
      </w:r>
      <w:r w:rsidRPr="00D97198">
        <w:rPr>
          <w:position w:val="-6"/>
        </w:rPr>
        <w:object w:dxaOrig="680" w:dyaOrig="279">
          <v:shape id="_x0000_i1050" type="#_x0000_t75" style="width:34.5pt;height:14.25pt" o:ole="">
            <v:imagedata r:id="rId57" o:title=""/>
          </v:shape>
          <o:OLEObject Type="Embed" ProgID="Equation.DSMT4" ShapeID="_x0000_i1050" DrawAspect="Content" ObjectID="_1575186903" r:id="rId58"/>
        </w:object>
      </w:r>
      <w:r>
        <w:rPr>
          <w:rFonts w:hint="eastAsia"/>
        </w:rPr>
        <w:t>元</w:t>
      </w:r>
      <w:r>
        <w:t>，</w:t>
      </w:r>
      <w:r>
        <w:rPr>
          <w:rFonts w:hint="eastAsia"/>
        </w:rPr>
        <w:t>样本标准差</w:t>
      </w:r>
      <w:r w:rsidRPr="00D97198">
        <w:rPr>
          <w:position w:val="-6"/>
        </w:rPr>
        <w:object w:dxaOrig="639" w:dyaOrig="279">
          <v:shape id="_x0000_i1051" type="#_x0000_t75" style="width:32.25pt;height:14.25pt" o:ole="">
            <v:imagedata r:id="rId59" o:title=""/>
          </v:shape>
          <o:OLEObject Type="Embed" ProgID="Equation.DSMT4" ShapeID="_x0000_i1051" DrawAspect="Content" ObjectID="_1575186904" r:id="rId60"/>
        </w:object>
      </w:r>
      <w:r>
        <w:rPr>
          <w:rFonts w:hint="eastAsia"/>
        </w:rPr>
        <w:t>元，若已知旅行者消费额服从正态分布，则评价消费额</w:t>
      </w:r>
      <w:r w:rsidRPr="00D97198">
        <w:rPr>
          <w:position w:val="-10"/>
        </w:rPr>
        <w:object w:dxaOrig="240" w:dyaOrig="260">
          <v:shape id="_x0000_i1052" type="#_x0000_t75" style="width:12pt;height:12.75pt" o:ole="">
            <v:imagedata r:id="rId61" o:title=""/>
          </v:shape>
          <o:OLEObject Type="Embed" ProgID="Equation.DSMT4" ShapeID="_x0000_i1052" DrawAspect="Content" ObjectID="_1575186905" r:id="rId62"/>
        </w:object>
      </w:r>
      <w:r>
        <w:rPr>
          <w:rFonts w:hint="eastAsia"/>
        </w:rPr>
        <w:t>的</w:t>
      </w:r>
      <w:r>
        <w:rPr>
          <w:rFonts w:hint="eastAsia"/>
        </w:rPr>
        <w:t>95%</w:t>
      </w:r>
      <w:r>
        <w:rPr>
          <w:rFonts w:hint="eastAsia"/>
        </w:rPr>
        <w:t>置信区间为</w:t>
      </w:r>
      <w:r w:rsidRPr="00DB1553">
        <w:rPr>
          <w:rFonts w:hint="eastAsia"/>
          <w:u w:val="single"/>
        </w:rPr>
        <w:t xml:space="preserve">             .</w:t>
      </w:r>
    </w:p>
    <w:p w:rsidR="00623371" w:rsidRDefault="004E402A" w:rsidP="0054465E">
      <w:pPr>
        <w:ind w:left="360"/>
      </w:pPr>
      <w:r>
        <w:t>(</w:t>
      </w:r>
      <w:r w:rsidRPr="004E402A">
        <w:rPr>
          <w:position w:val="-12"/>
        </w:rPr>
        <w:object w:dxaOrig="5520" w:dyaOrig="360">
          <v:shape id="_x0000_i1053" type="#_x0000_t75" style="width:278.25pt;height:18pt" o:ole="">
            <v:imagedata r:id="rId63" o:title=""/>
          </v:shape>
          <o:OLEObject Type="Embed" ProgID="Equation.DSMT4" ShapeID="_x0000_i1053" DrawAspect="Content" ObjectID="_1575186906" r:id="rId64"/>
        </w:object>
      </w:r>
      <w:r>
        <w:t>)</w:t>
      </w:r>
    </w:p>
    <w:p w:rsidR="009256CE" w:rsidRDefault="009256CE" w:rsidP="009256CE"/>
    <w:p w:rsidR="009256CE" w:rsidRDefault="00C62803" w:rsidP="009256CE">
      <w:r>
        <w:rPr>
          <w:rFonts w:hint="eastAsia"/>
        </w:rPr>
        <w:t>二、</w:t>
      </w:r>
      <w:r w:rsidR="0039745E">
        <w:rPr>
          <w:rFonts w:ascii="宋体" w:hAnsiTheme="minorHAnsi" w:cs="宋体" w:hint="eastAsia"/>
          <w:kern w:val="0"/>
          <w:szCs w:val="21"/>
        </w:rPr>
        <w:t>选择</w:t>
      </w:r>
      <w:r w:rsidR="0039745E" w:rsidRPr="0039745E">
        <w:rPr>
          <w:rFonts w:ascii="宋体" w:hAnsiTheme="minorHAnsi" w:cs="宋体" w:hint="eastAsia"/>
          <w:kern w:val="0"/>
          <w:szCs w:val="21"/>
        </w:rPr>
        <w:t>题（每小题</w:t>
      </w:r>
      <w:r w:rsidR="0039745E" w:rsidRPr="0039745E">
        <w:rPr>
          <w:b/>
          <w:bCs/>
          <w:kern w:val="0"/>
          <w:szCs w:val="21"/>
        </w:rPr>
        <w:t xml:space="preserve">3 </w:t>
      </w:r>
      <w:r w:rsidR="0039745E" w:rsidRPr="0039745E">
        <w:rPr>
          <w:rFonts w:ascii="宋体" w:hAnsiTheme="minorHAnsi" w:cs="宋体" w:hint="eastAsia"/>
          <w:kern w:val="0"/>
          <w:szCs w:val="21"/>
        </w:rPr>
        <w:t>分，共</w:t>
      </w:r>
      <w:r w:rsidR="0039745E" w:rsidRPr="0039745E">
        <w:rPr>
          <w:b/>
          <w:bCs/>
          <w:kern w:val="0"/>
          <w:szCs w:val="21"/>
        </w:rPr>
        <w:t xml:space="preserve">5 </w:t>
      </w:r>
      <w:r w:rsidR="0039745E" w:rsidRPr="0039745E">
        <w:rPr>
          <w:rFonts w:ascii="宋体" w:hAnsiTheme="minorHAnsi" w:cs="宋体" w:hint="eastAsia"/>
          <w:kern w:val="0"/>
          <w:szCs w:val="21"/>
        </w:rPr>
        <w:t>小题，满分</w:t>
      </w:r>
      <w:r w:rsidR="0039745E" w:rsidRPr="0039745E">
        <w:rPr>
          <w:b/>
          <w:bCs/>
          <w:kern w:val="0"/>
          <w:szCs w:val="21"/>
        </w:rPr>
        <w:t xml:space="preserve">15 </w:t>
      </w:r>
      <w:r w:rsidR="0039745E" w:rsidRPr="0039745E">
        <w:rPr>
          <w:rFonts w:ascii="宋体" w:hAnsiTheme="minorHAnsi" w:cs="宋体" w:hint="eastAsia"/>
          <w:kern w:val="0"/>
          <w:szCs w:val="21"/>
        </w:rPr>
        <w:t>分）</w:t>
      </w:r>
    </w:p>
    <w:p w:rsidR="00C62803" w:rsidRDefault="00187668" w:rsidP="00C62803">
      <w:r>
        <w:t xml:space="preserve">1. </w:t>
      </w:r>
      <w:r w:rsidR="00C62803">
        <w:rPr>
          <w:rFonts w:hint="eastAsia"/>
        </w:rPr>
        <w:t>设</w:t>
      </w:r>
      <w:r w:rsidR="00C62803" w:rsidRPr="00877472">
        <w:rPr>
          <w:position w:val="-10"/>
        </w:rPr>
        <w:object w:dxaOrig="1219" w:dyaOrig="320">
          <v:shape id="_x0000_i1054" type="#_x0000_t75" style="width:60.75pt;height:15.75pt" o:ole="">
            <v:imagedata r:id="rId65" o:title=""/>
          </v:shape>
          <o:OLEObject Type="Embed" ProgID="Equation.DSMT4" ShapeID="_x0000_i1054" DrawAspect="Content" ObjectID="_1575186907" r:id="rId66"/>
        </w:object>
      </w:r>
      <w:r w:rsidR="00C62803">
        <w:rPr>
          <w:rFonts w:hint="eastAsia"/>
        </w:rPr>
        <w:t>，</w:t>
      </w:r>
      <w:r w:rsidR="00C62803" w:rsidRPr="00877472">
        <w:rPr>
          <w:position w:val="-10"/>
        </w:rPr>
        <w:object w:dxaOrig="920" w:dyaOrig="320">
          <v:shape id="_x0000_i1055" type="#_x0000_t75" style="width:45.75pt;height:15.75pt" o:ole="">
            <v:imagedata r:id="rId67" o:title=""/>
          </v:shape>
          <o:OLEObject Type="Embed" ProgID="Equation.DSMT4" ShapeID="_x0000_i1055" DrawAspect="Content" ObjectID="_1575186908" r:id="rId68"/>
        </w:object>
      </w:r>
      <w:r w:rsidR="00C62803">
        <w:rPr>
          <w:rFonts w:hint="eastAsia"/>
        </w:rPr>
        <w:t>，且</w:t>
      </w:r>
      <w:r w:rsidR="00C62803" w:rsidRPr="00877472">
        <w:rPr>
          <w:position w:val="-10"/>
        </w:rPr>
        <w:object w:dxaOrig="1660" w:dyaOrig="360">
          <v:shape id="_x0000_i1056" type="#_x0000_t75" style="width:83.25pt;height:18pt" o:ole="">
            <v:imagedata r:id="rId69" o:title=""/>
          </v:shape>
          <o:OLEObject Type="Embed" ProgID="Equation.DSMT4" ShapeID="_x0000_i1056" DrawAspect="Content" ObjectID="_1575186909" r:id="rId70"/>
        </w:object>
      </w:r>
      <w:r w:rsidR="00C62803">
        <w:rPr>
          <w:rFonts w:hint="eastAsia"/>
        </w:rPr>
        <w:t>，则必有（</w:t>
      </w:r>
      <w:r w:rsidR="00C62803">
        <w:rPr>
          <w:rFonts w:hint="eastAsia"/>
        </w:rPr>
        <w:t xml:space="preserve">     </w:t>
      </w:r>
      <w:r w:rsidR="00C62803">
        <w:rPr>
          <w:rFonts w:hint="eastAsia"/>
        </w:rPr>
        <w:t>）</w:t>
      </w:r>
    </w:p>
    <w:p w:rsidR="00C62803" w:rsidRDefault="00C62803" w:rsidP="00187668"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877472">
        <w:rPr>
          <w:position w:val="-10"/>
        </w:rPr>
        <w:object w:dxaOrig="1680" w:dyaOrig="360">
          <v:shape id="_x0000_i1057" type="#_x0000_t75" style="width:84pt;height:18pt" o:ole="">
            <v:imagedata r:id="rId71" o:title=""/>
          </v:shape>
          <o:OLEObject Type="Embed" ProgID="Equation.DSMT4" ShapeID="_x0000_i1057" DrawAspect="Content" ObjectID="_1575186910" r:id="rId72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877472">
        <w:rPr>
          <w:position w:val="-10"/>
        </w:rPr>
        <w:object w:dxaOrig="1700" w:dyaOrig="360">
          <v:shape id="_x0000_i1058" type="#_x0000_t75" style="width:84.75pt;height:18pt" o:ole="">
            <v:imagedata r:id="rId73" o:title=""/>
          </v:shape>
          <o:OLEObject Type="Embed" ProgID="Equation.DSMT4" ShapeID="_x0000_i1058" DrawAspect="Content" ObjectID="_1575186911" r:id="rId74"/>
        </w:objec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</w:p>
    <w:p w:rsidR="00C62803" w:rsidRDefault="00C62803" w:rsidP="00187668"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877472">
        <w:rPr>
          <w:position w:val="-10"/>
        </w:rPr>
        <w:object w:dxaOrig="1939" w:dyaOrig="320">
          <v:shape id="_x0000_i1059" type="#_x0000_t75" style="width:96.75pt;height:15.75pt" o:ole="">
            <v:imagedata r:id="rId75" o:title=""/>
          </v:shape>
          <o:OLEObject Type="Embed" ProgID="Equation.DSMT4" ShapeID="_x0000_i1059" DrawAspect="Content" ObjectID="_1575186912" r:id="rId76"/>
        </w:object>
      </w:r>
      <w:r>
        <w:rPr>
          <w:rFonts w:hint="eastAsia"/>
        </w:rPr>
        <w:t>；</w:t>
      </w:r>
      <w:r w:rsidR="00916E24"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877472">
        <w:rPr>
          <w:position w:val="-10"/>
        </w:rPr>
        <w:object w:dxaOrig="1960" w:dyaOrig="320">
          <v:shape id="_x0000_i1060" type="#_x0000_t75" style="width:98.25pt;height:15.75pt" o:ole="">
            <v:imagedata r:id="rId77" o:title=""/>
          </v:shape>
          <o:OLEObject Type="Embed" ProgID="Equation.DSMT4" ShapeID="_x0000_i1060" DrawAspect="Content" ObjectID="_1575186913" r:id="rId78"/>
        </w:object>
      </w:r>
      <w:r>
        <w:rPr>
          <w:rFonts w:hint="eastAsia"/>
        </w:rPr>
        <w:t xml:space="preserve">.       </w:t>
      </w:r>
    </w:p>
    <w:p w:rsidR="00B55F2D" w:rsidRDefault="00360C99" w:rsidP="00B55F2D">
      <w:pPr>
        <w:adjustRightInd w:val="0"/>
        <w:snapToGrid w:val="0"/>
        <w:spacing w:line="340" w:lineRule="atLeast"/>
      </w:pPr>
      <w:r>
        <w:rPr>
          <w:rFonts w:hint="eastAsia"/>
        </w:rPr>
        <w:t>2</w:t>
      </w:r>
      <w:r w:rsidR="00B55F2D">
        <w:rPr>
          <w:rFonts w:hint="eastAsia"/>
        </w:rPr>
        <w:t xml:space="preserve">. </w:t>
      </w:r>
      <w:r w:rsidR="00916E24">
        <w:rPr>
          <w:rFonts w:hint="eastAsia"/>
        </w:rPr>
        <w:t>下列函数可作为连续型随机变量</w:t>
      </w:r>
      <w:r w:rsidR="00B55F2D">
        <w:rPr>
          <w:rFonts w:hint="eastAsia"/>
        </w:rPr>
        <w:t>概率密度</w:t>
      </w:r>
      <w:r w:rsidR="00916E24">
        <w:rPr>
          <w:rFonts w:hint="eastAsia"/>
        </w:rPr>
        <w:t>的是</w:t>
      </w:r>
      <w:r w:rsidR="00B55F2D">
        <w:rPr>
          <w:rFonts w:hint="eastAsia"/>
        </w:rPr>
        <w:t>（</w:t>
      </w:r>
      <w:r w:rsidR="00B55F2D">
        <w:rPr>
          <w:rFonts w:hint="eastAsia"/>
        </w:rPr>
        <w:t xml:space="preserve">    </w:t>
      </w:r>
      <w:r w:rsidR="00B55F2D">
        <w:rPr>
          <w:rFonts w:hint="eastAsia"/>
        </w:rPr>
        <w:t>）</w:t>
      </w:r>
      <w:r w:rsidR="00B55F2D">
        <w:rPr>
          <w:rFonts w:hint="eastAsia"/>
        </w:rPr>
        <w:t>.</w:t>
      </w:r>
    </w:p>
    <w:p w:rsidR="00B55F2D" w:rsidRDefault="00B55F2D" w:rsidP="00B55F2D">
      <w:pPr>
        <w:adjustRightInd w:val="0"/>
        <w:snapToGrid w:val="0"/>
        <w:spacing w:line="340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F07079" w:rsidRPr="00F07079">
        <w:rPr>
          <w:position w:val="-32"/>
        </w:rPr>
        <w:object w:dxaOrig="2780" w:dyaOrig="760">
          <v:shape id="_x0000_i1061" type="#_x0000_t75" style="width:138.75pt;height:37.5pt" o:ole="">
            <v:imagedata r:id="rId79" o:title=""/>
          </v:shape>
          <o:OLEObject Type="Embed" ProgID="Equation.DSMT4" ShapeID="_x0000_i1061" DrawAspect="Content" ObjectID="_1575186914" r:id="rId80"/>
        </w:object>
      </w:r>
      <w:r>
        <w:rPr>
          <w:rFonts w:hint="eastAsia"/>
        </w:rPr>
        <w:t>；</w:t>
      </w:r>
      <w:r w:rsidR="00F07079"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F07079" w:rsidRPr="00F07079">
        <w:rPr>
          <w:position w:val="-32"/>
        </w:rPr>
        <w:object w:dxaOrig="2900" w:dyaOrig="760">
          <v:shape id="_x0000_i1062" type="#_x0000_t75" style="width:144.75pt;height:37.5pt" o:ole="">
            <v:imagedata r:id="rId81" o:title=""/>
          </v:shape>
          <o:OLEObject Type="Embed" ProgID="Equation.DSMT4" ShapeID="_x0000_i1062" DrawAspect="Content" ObjectID="_1575186915" r:id="rId82"/>
        </w:object>
      </w:r>
      <w:r>
        <w:rPr>
          <w:rFonts w:hint="eastAsia"/>
        </w:rPr>
        <w:t>；</w:t>
      </w:r>
    </w:p>
    <w:p w:rsidR="00B55F2D" w:rsidRPr="009954B4" w:rsidRDefault="00B55F2D" w:rsidP="00B55F2D">
      <w:pPr>
        <w:adjustRightInd w:val="0"/>
        <w:snapToGrid w:val="0"/>
        <w:spacing w:line="420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F07079" w:rsidRPr="00F07079">
        <w:rPr>
          <w:position w:val="-32"/>
        </w:rPr>
        <w:object w:dxaOrig="2760" w:dyaOrig="760">
          <v:shape id="_x0000_i1063" type="#_x0000_t75" style="width:138pt;height:37.5pt" o:ole="">
            <v:imagedata r:id="rId83" o:title=""/>
          </v:shape>
          <o:OLEObject Type="Embed" ProgID="Equation.DSMT4" ShapeID="_x0000_i1063" DrawAspect="Content" ObjectID="_1575186916" r:id="rId84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F07079" w:rsidRPr="00F07079">
        <w:rPr>
          <w:position w:val="-32"/>
        </w:rPr>
        <w:object w:dxaOrig="3019" w:dyaOrig="760">
          <v:shape id="_x0000_i1064" type="#_x0000_t75" style="width:150.75pt;height:37.5pt" o:ole="">
            <v:imagedata r:id="rId85" o:title=""/>
          </v:shape>
          <o:OLEObject Type="Embed" ProgID="Equation.DSMT4" ShapeID="_x0000_i1064" DrawAspect="Content" ObjectID="_1575186917" r:id="rId86"/>
        </w:object>
      </w:r>
      <w:r>
        <w:rPr>
          <w:rFonts w:hint="eastAsia"/>
        </w:rPr>
        <w:t>.</w:t>
      </w:r>
    </w:p>
    <w:p w:rsidR="00B55F2D" w:rsidRPr="00B55F2D" w:rsidRDefault="00B55F2D" w:rsidP="00187668"/>
    <w:p w:rsidR="00C62803" w:rsidRDefault="00360C99" w:rsidP="00187668">
      <w:r>
        <w:t>3</w:t>
      </w:r>
      <w:r w:rsidR="00C62803">
        <w:t xml:space="preserve">. </w:t>
      </w:r>
      <w:r w:rsidR="00C62803">
        <w:rPr>
          <w:rFonts w:hint="eastAsia"/>
        </w:rPr>
        <w:t>设随机变量</w:t>
      </w:r>
      <w:r w:rsidR="00C62803" w:rsidRPr="006D6511">
        <w:rPr>
          <w:position w:val="-4"/>
        </w:rPr>
        <w:object w:dxaOrig="279" w:dyaOrig="260">
          <v:shape id="_x0000_i1065" type="#_x0000_t75" style="width:14.25pt;height:12.75pt" o:ole="">
            <v:imagedata r:id="rId18" o:title=""/>
          </v:shape>
          <o:OLEObject Type="Embed" ProgID="Equation.DSMT4" ShapeID="_x0000_i1065" DrawAspect="Content" ObjectID="_1575186918" r:id="rId87"/>
        </w:object>
      </w:r>
      <w:r w:rsidR="00C62803">
        <w:rPr>
          <w:rFonts w:hint="eastAsia"/>
        </w:rPr>
        <w:t>服从正态分布</w:t>
      </w:r>
      <w:r w:rsidR="00C62803" w:rsidRPr="00395A3A">
        <w:rPr>
          <w:position w:val="-10"/>
        </w:rPr>
        <w:object w:dxaOrig="960" w:dyaOrig="360">
          <v:shape id="_x0000_i1066" type="#_x0000_t75" style="width:48pt;height:18pt" o:ole="">
            <v:imagedata r:id="rId88" o:title=""/>
          </v:shape>
          <o:OLEObject Type="Embed" ProgID="Equation.DSMT4" ShapeID="_x0000_i1066" DrawAspect="Content" ObjectID="_1575186919" r:id="rId89"/>
        </w:object>
      </w:r>
      <w:r w:rsidR="00C62803">
        <w:rPr>
          <w:rFonts w:hint="eastAsia"/>
        </w:rPr>
        <w:t>，则随着</w:t>
      </w:r>
      <w:r w:rsidR="00C62803" w:rsidRPr="00CA7556">
        <w:rPr>
          <w:position w:val="-6"/>
        </w:rPr>
        <w:object w:dxaOrig="240" w:dyaOrig="220">
          <v:shape id="_x0000_i1067" type="#_x0000_t75" style="width:12pt;height:11.25pt" o:ole="">
            <v:imagedata r:id="rId90" o:title=""/>
          </v:shape>
          <o:OLEObject Type="Embed" ProgID="Equation.DSMT4" ShapeID="_x0000_i1067" DrawAspect="Content" ObjectID="_1575186920" r:id="rId91"/>
        </w:object>
      </w:r>
      <w:r w:rsidR="00C62803">
        <w:rPr>
          <w:rFonts w:hint="eastAsia"/>
        </w:rPr>
        <w:t>的增大，概率</w:t>
      </w:r>
      <w:r w:rsidR="00C62803" w:rsidRPr="00395A3A">
        <w:rPr>
          <w:position w:val="-10"/>
        </w:rPr>
        <w:object w:dxaOrig="1500" w:dyaOrig="320">
          <v:shape id="_x0000_i1068" type="#_x0000_t75" style="width:75pt;height:15.75pt" o:ole="">
            <v:imagedata r:id="rId92" o:title=""/>
          </v:shape>
          <o:OLEObject Type="Embed" ProgID="Equation.DSMT4" ShapeID="_x0000_i1068" DrawAspect="Content" ObjectID="_1575186921" r:id="rId93"/>
        </w:object>
      </w:r>
      <w:r w:rsidR="00C62803">
        <w:rPr>
          <w:rFonts w:hint="eastAsia"/>
        </w:rPr>
        <w:t>将（</w:t>
      </w:r>
      <w:r w:rsidR="00C62803">
        <w:rPr>
          <w:rFonts w:hint="eastAsia"/>
        </w:rPr>
        <w:t xml:space="preserve"> </w:t>
      </w:r>
      <w:r w:rsidR="009233E3">
        <w:rPr>
          <w:rFonts w:hint="eastAsia"/>
        </w:rPr>
        <w:t xml:space="preserve">   </w:t>
      </w:r>
      <w:r w:rsidR="00C62803">
        <w:rPr>
          <w:rFonts w:hint="eastAsia"/>
        </w:rPr>
        <w:t>）</w:t>
      </w:r>
      <w:r w:rsidR="009233E3">
        <w:rPr>
          <w:rFonts w:hint="eastAsia"/>
        </w:rPr>
        <w:t>.</w:t>
      </w:r>
      <w:r w:rsidR="008E2573">
        <w:rPr>
          <w:rFonts w:hint="eastAsia"/>
        </w:rPr>
        <w:t xml:space="preserve"> </w:t>
      </w:r>
    </w:p>
    <w:p w:rsidR="00C62803" w:rsidRDefault="00C62803" w:rsidP="00225354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A</w:t>
      </w:r>
      <w:r>
        <w:rPr>
          <w:rFonts w:hint="eastAsia"/>
        </w:rPr>
        <w:t>）单调增大；</w:t>
      </w:r>
      <w:r>
        <w:rPr>
          <w:rFonts w:hint="eastAsia"/>
        </w:rPr>
        <w:t xml:space="preserve">     </w:t>
      </w:r>
      <w:r w:rsidR="00225354">
        <w:rPr>
          <w:rFonts w:hint="eastAsia"/>
        </w:rPr>
        <w:t xml:space="preserve">      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）单调减少；</w:t>
      </w:r>
      <w:r>
        <w:rPr>
          <w:rFonts w:hint="eastAsia"/>
        </w:rPr>
        <w:t xml:space="preserve">  </w:t>
      </w:r>
    </w:p>
    <w:p w:rsidR="00C62803" w:rsidRDefault="00C62803" w:rsidP="0022535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）保持不变；</w:t>
      </w:r>
      <w:r>
        <w:rPr>
          <w:rFonts w:hint="eastAsia"/>
        </w:rPr>
        <w:t xml:space="preserve">      </w:t>
      </w:r>
      <w:r w:rsidR="00225354"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）增减不定</w:t>
      </w:r>
      <w:r>
        <w:rPr>
          <w:rFonts w:hint="eastAsia"/>
        </w:rPr>
        <w:t xml:space="preserve">.  </w:t>
      </w:r>
    </w:p>
    <w:p w:rsidR="00187668" w:rsidRDefault="00360C99" w:rsidP="00187668">
      <w:r>
        <w:t>4</w:t>
      </w:r>
      <w:r w:rsidR="00C62803">
        <w:t xml:space="preserve">. </w:t>
      </w:r>
      <w:r w:rsidR="00C62803">
        <w:rPr>
          <w:rFonts w:hint="eastAsia"/>
        </w:rPr>
        <w:t>设随机变量</w:t>
      </w:r>
      <w:r w:rsidR="00C62803" w:rsidRPr="006D6511">
        <w:rPr>
          <w:position w:val="-4"/>
        </w:rPr>
        <w:object w:dxaOrig="279" w:dyaOrig="260">
          <v:shape id="_x0000_i1069" type="#_x0000_t75" style="width:14.25pt;height:12.75pt" o:ole="">
            <v:imagedata r:id="rId18" o:title=""/>
          </v:shape>
          <o:OLEObject Type="Embed" ProgID="Equation.DSMT4" ShapeID="_x0000_i1069" DrawAspect="Content" ObjectID="_1575186922" r:id="rId94"/>
        </w:object>
      </w:r>
      <w:r w:rsidR="00C62803">
        <w:rPr>
          <w:rFonts w:hint="eastAsia"/>
        </w:rPr>
        <w:t>服从指数分布，</w:t>
      </w:r>
      <w:r w:rsidR="00C62803" w:rsidRPr="00D47F8D">
        <w:rPr>
          <w:position w:val="-30"/>
        </w:rPr>
        <w:object w:dxaOrig="1980" w:dyaOrig="720">
          <v:shape id="_x0000_i1070" type="#_x0000_t75" style="width:99pt;height:36pt" o:ole="">
            <v:imagedata r:id="rId95" o:title=""/>
          </v:shape>
          <o:OLEObject Type="Embed" ProgID="Equation.DSMT4" ShapeID="_x0000_i1070" DrawAspect="Content" ObjectID="_1575186923" r:id="rId96"/>
        </w:object>
      </w:r>
      <w:r w:rsidR="00C62803">
        <w:rPr>
          <w:rFonts w:hint="eastAsia"/>
        </w:rPr>
        <w:t>的分布函数（</w:t>
      </w:r>
      <w:r w:rsidR="00C62803">
        <w:rPr>
          <w:rFonts w:hint="eastAsia"/>
        </w:rPr>
        <w:t xml:space="preserve"> </w:t>
      </w:r>
      <w:r w:rsidR="00CA44D5">
        <w:t xml:space="preserve"> </w:t>
      </w:r>
      <w:r w:rsidR="00C62803">
        <w:rPr>
          <w:rFonts w:hint="eastAsia"/>
        </w:rPr>
        <w:t xml:space="preserve">   </w:t>
      </w:r>
      <w:r w:rsidR="00C62803">
        <w:rPr>
          <w:rFonts w:hint="eastAsia"/>
        </w:rPr>
        <w:t>）</w:t>
      </w:r>
      <w:r w:rsidR="009233E3">
        <w:rPr>
          <w:rFonts w:hint="eastAsia"/>
        </w:rPr>
        <w:t>.</w:t>
      </w:r>
    </w:p>
    <w:p w:rsidR="00C62803" w:rsidRDefault="00C62803" w:rsidP="0022535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）是连续函数；</w:t>
      </w:r>
      <w:r>
        <w:rPr>
          <w:rFonts w:hint="eastAsia"/>
        </w:rPr>
        <w:t xml:space="preserve">     </w:t>
      </w:r>
      <w:r w:rsidR="00225354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）至少有两个间断点；</w:t>
      </w:r>
      <w:r>
        <w:rPr>
          <w:rFonts w:hint="eastAsia"/>
        </w:rPr>
        <w:t xml:space="preserve">  </w:t>
      </w:r>
    </w:p>
    <w:p w:rsidR="00C62803" w:rsidRDefault="00C62803" w:rsidP="0022535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）是阶梯函数；</w:t>
      </w:r>
      <w:r>
        <w:rPr>
          <w:rFonts w:hint="eastAsia"/>
        </w:rPr>
        <w:t xml:space="preserve">      </w:t>
      </w:r>
      <w:r w:rsidR="00225354"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）恰好有一个间断点</w:t>
      </w:r>
      <w:r>
        <w:rPr>
          <w:rFonts w:hint="eastAsia"/>
        </w:rPr>
        <w:t>.</w:t>
      </w:r>
    </w:p>
    <w:p w:rsidR="00FD7C71" w:rsidRPr="00B55F2D" w:rsidRDefault="00FD7C71" w:rsidP="00FD7C71">
      <w:pPr>
        <w:autoSpaceDE w:val="0"/>
        <w:autoSpaceDN w:val="0"/>
        <w:adjustRightInd w:val="0"/>
        <w:jc w:val="left"/>
      </w:pPr>
    </w:p>
    <w:p w:rsidR="00C62803" w:rsidRDefault="00187668" w:rsidP="00187668">
      <w:r>
        <w:rPr>
          <w:rFonts w:hint="eastAsia"/>
        </w:rPr>
        <w:t>5</w:t>
      </w:r>
      <w:r w:rsidR="00C62803">
        <w:rPr>
          <w:rFonts w:hint="eastAsia"/>
        </w:rPr>
        <w:t>.</w:t>
      </w:r>
      <w:r w:rsidR="00C62803">
        <w:t xml:space="preserve"> </w:t>
      </w:r>
      <w:proofErr w:type="gramStart"/>
      <w:r w:rsidR="00C62803">
        <w:rPr>
          <w:rFonts w:hint="eastAsia"/>
        </w:rPr>
        <w:t>设总体</w:t>
      </w:r>
      <w:proofErr w:type="gramEnd"/>
      <w:r w:rsidR="00C62803" w:rsidRPr="006D6511">
        <w:rPr>
          <w:position w:val="-4"/>
        </w:rPr>
        <w:object w:dxaOrig="279" w:dyaOrig="260">
          <v:shape id="_x0000_i1071" type="#_x0000_t75" style="width:14.25pt;height:12.75pt" o:ole="">
            <v:imagedata r:id="rId18" o:title=""/>
          </v:shape>
          <o:OLEObject Type="Embed" ProgID="Equation.DSMT4" ShapeID="_x0000_i1071" DrawAspect="Content" ObjectID="_1575186924" r:id="rId97"/>
        </w:object>
      </w:r>
      <w:r w:rsidR="00C62803">
        <w:rPr>
          <w:rFonts w:hint="eastAsia"/>
        </w:rPr>
        <w:t>服从参数为</w:t>
      </w:r>
      <w:r w:rsidR="00C62803" w:rsidRPr="007123A8">
        <w:rPr>
          <w:position w:val="-6"/>
        </w:rPr>
        <w:object w:dxaOrig="220" w:dyaOrig="279">
          <v:shape id="_x0000_i1072" type="#_x0000_t75" style="width:11.25pt;height:14.25pt" o:ole="">
            <v:imagedata r:id="rId98" o:title=""/>
          </v:shape>
          <o:OLEObject Type="Embed" ProgID="Equation.DSMT4" ShapeID="_x0000_i1072" DrawAspect="Content" ObjectID="_1575186925" r:id="rId99"/>
        </w:object>
      </w:r>
      <w:r w:rsidR="00C62803">
        <w:rPr>
          <w:rFonts w:hint="eastAsia"/>
        </w:rPr>
        <w:t>的泊松分布，</w:t>
      </w:r>
      <w:r w:rsidR="00C62803">
        <w:rPr>
          <w:rFonts w:hint="eastAsia"/>
        </w:rPr>
        <w:t xml:space="preserve"> </w:t>
      </w:r>
      <w:r w:rsidR="00C62803" w:rsidRPr="007123A8">
        <w:rPr>
          <w:position w:val="-4"/>
        </w:rPr>
        <w:object w:dxaOrig="279" w:dyaOrig="320">
          <v:shape id="_x0000_i1073" type="#_x0000_t75" style="width:14.25pt;height:15.75pt" o:ole="">
            <v:imagedata r:id="rId100" o:title=""/>
          </v:shape>
          <o:OLEObject Type="Embed" ProgID="Equation.DSMT4" ShapeID="_x0000_i1073" DrawAspect="Content" ObjectID="_1575186926" r:id="rId101"/>
        </w:object>
      </w:r>
      <w:r w:rsidR="00C62803">
        <w:rPr>
          <w:rFonts w:hint="eastAsia"/>
        </w:rPr>
        <w:t>和</w:t>
      </w:r>
      <w:r w:rsidR="00C62803" w:rsidRPr="001C7D2F">
        <w:rPr>
          <w:position w:val="-6"/>
        </w:rPr>
        <w:object w:dxaOrig="300" w:dyaOrig="320">
          <v:shape id="_x0000_i1074" type="#_x0000_t75" style="width:15pt;height:15.75pt" o:ole="">
            <v:imagedata r:id="rId102" o:title=""/>
          </v:shape>
          <o:OLEObject Type="Embed" ProgID="Equation.DSMT4" ShapeID="_x0000_i1074" DrawAspect="Content" ObjectID="_1575186927" r:id="rId103"/>
        </w:object>
      </w:r>
      <w:r w:rsidR="00C62803">
        <w:rPr>
          <w:rFonts w:hint="eastAsia"/>
        </w:rPr>
        <w:t>分别为样本均值和样本方差，下列不是无偏估计的是（</w:t>
      </w:r>
      <w:r w:rsidR="00C62803">
        <w:rPr>
          <w:rFonts w:hint="eastAsia"/>
        </w:rPr>
        <w:t xml:space="preserve">   </w:t>
      </w:r>
      <w:r w:rsidR="00CA44D5">
        <w:t xml:space="preserve"> </w:t>
      </w:r>
      <w:r w:rsidR="00C62803">
        <w:rPr>
          <w:rFonts w:hint="eastAsia"/>
        </w:rPr>
        <w:t xml:space="preserve"> </w:t>
      </w:r>
      <w:r w:rsidR="00C62803">
        <w:rPr>
          <w:rFonts w:hint="eastAsia"/>
        </w:rPr>
        <w:t>）</w:t>
      </w:r>
    </w:p>
    <w:p w:rsidR="00C62803" w:rsidRDefault="00C62803" w:rsidP="00ED0A06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7123A8">
        <w:rPr>
          <w:position w:val="-4"/>
        </w:rPr>
        <w:object w:dxaOrig="279" w:dyaOrig="320">
          <v:shape id="_x0000_i1075" type="#_x0000_t75" style="width:14.25pt;height:15.75pt" o:ole="">
            <v:imagedata r:id="rId104" o:title=""/>
          </v:shape>
          <o:OLEObject Type="Embed" ProgID="Equation.DSMT4" ShapeID="_x0000_i1075" DrawAspect="Content" ObjectID="_1575186928" r:id="rId105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7123A8">
        <w:rPr>
          <w:position w:val="-24"/>
        </w:rPr>
        <w:object w:dxaOrig="1080" w:dyaOrig="620">
          <v:shape id="_x0000_i1076" type="#_x0000_t75" style="width:54pt;height:30.75pt" o:ole="">
            <v:imagedata r:id="rId106" o:title=""/>
          </v:shape>
          <o:OLEObject Type="Embed" ProgID="Equation.DSMT4" ShapeID="_x0000_i1076" DrawAspect="Content" ObjectID="_1575186929" r:id="rId107"/>
        </w:objec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7123A8">
        <w:rPr>
          <w:position w:val="-24"/>
        </w:rPr>
        <w:object w:dxaOrig="1060" w:dyaOrig="620">
          <v:shape id="_x0000_i1077" type="#_x0000_t75" style="width:53.25pt;height:30.75pt" o:ole="">
            <v:imagedata r:id="rId108" o:title=""/>
          </v:shape>
          <o:OLEObject Type="Embed" ProgID="Equation.DSMT4" ShapeID="_x0000_i1077" DrawAspect="Content" ObjectID="_1575186930" r:id="rId109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7123A8">
        <w:rPr>
          <w:position w:val="-24"/>
        </w:rPr>
        <w:object w:dxaOrig="1080" w:dyaOrig="620">
          <v:shape id="_x0000_i1078" type="#_x0000_t75" style="width:54pt;height:30.75pt" o:ole="">
            <v:imagedata r:id="rId110" o:title=""/>
          </v:shape>
          <o:OLEObject Type="Embed" ProgID="Equation.DSMT4" ShapeID="_x0000_i1078" DrawAspect="Content" ObjectID="_1575186931" r:id="rId111"/>
        </w:object>
      </w:r>
      <w:r>
        <w:rPr>
          <w:rFonts w:hint="eastAsia"/>
        </w:rPr>
        <w:t>.</w:t>
      </w:r>
    </w:p>
    <w:p w:rsidR="00F50BFC" w:rsidRDefault="00F50BFC" w:rsidP="00F50BFC">
      <w:pPr>
        <w:adjustRightInd w:val="0"/>
        <w:snapToGrid w:val="0"/>
        <w:spacing w:line="440" w:lineRule="atLeast"/>
        <w:ind w:left="630" w:hangingChars="300" w:hanging="630"/>
      </w:pPr>
    </w:p>
    <w:p w:rsidR="00F50BFC" w:rsidRPr="00307A22" w:rsidRDefault="00F50BFC" w:rsidP="00BA308B">
      <w:r>
        <w:rPr>
          <w:rFonts w:hint="eastAsia"/>
        </w:rPr>
        <w:t>三、</w:t>
      </w:r>
      <w:r w:rsidR="00AE5B28">
        <w:rPr>
          <w:rFonts w:hint="eastAsia"/>
        </w:rPr>
        <w:t>（</w:t>
      </w:r>
      <w:r w:rsidR="00D72095">
        <w:rPr>
          <w:rFonts w:hint="eastAsia"/>
        </w:rPr>
        <w:t>8</w:t>
      </w:r>
      <w:r w:rsidR="00AE5B28">
        <w:rPr>
          <w:rFonts w:hint="eastAsia"/>
        </w:rPr>
        <w:t>分）甲袋中有</w:t>
      </w:r>
      <w:r w:rsidR="00AE5B28">
        <w:rPr>
          <w:rFonts w:hint="eastAsia"/>
        </w:rPr>
        <w:t>2</w:t>
      </w:r>
      <w:r w:rsidR="00AE5B28">
        <w:rPr>
          <w:rFonts w:hint="eastAsia"/>
        </w:rPr>
        <w:t>个白球</w:t>
      </w:r>
      <w:r w:rsidR="00AE5B28">
        <w:rPr>
          <w:rFonts w:hint="eastAsia"/>
        </w:rPr>
        <w:t>3</w:t>
      </w:r>
      <w:r w:rsidR="00AE5B28">
        <w:rPr>
          <w:rFonts w:hint="eastAsia"/>
        </w:rPr>
        <w:t>个黑球，乙袋中有</w:t>
      </w:r>
      <w:r w:rsidR="00AE5B28">
        <w:rPr>
          <w:rFonts w:hint="eastAsia"/>
        </w:rPr>
        <w:t>3</w:t>
      </w:r>
      <w:r w:rsidR="00AE5B28">
        <w:rPr>
          <w:rFonts w:hint="eastAsia"/>
        </w:rPr>
        <w:t>个白球</w:t>
      </w:r>
      <w:r w:rsidR="00AE5B28">
        <w:rPr>
          <w:rFonts w:hint="eastAsia"/>
        </w:rPr>
        <w:t>2</w:t>
      </w:r>
      <w:r w:rsidR="00AE5B28">
        <w:rPr>
          <w:rFonts w:hint="eastAsia"/>
        </w:rPr>
        <w:t>个黑球，从甲袋中取出一个放入乙袋，再从乙袋中任取一个，若</w:t>
      </w:r>
      <w:proofErr w:type="gramStart"/>
      <w:r w:rsidR="00AE5B28">
        <w:rPr>
          <w:rFonts w:hint="eastAsia"/>
        </w:rPr>
        <w:t>放入乙袋的</w:t>
      </w:r>
      <w:proofErr w:type="gramEnd"/>
      <w:r w:rsidR="00AE5B28">
        <w:rPr>
          <w:rFonts w:hint="eastAsia"/>
        </w:rPr>
        <w:t>球和从乙袋中取出的球是同色的，求</w:t>
      </w:r>
      <w:proofErr w:type="gramStart"/>
      <w:r w:rsidR="00AE5B28">
        <w:rPr>
          <w:rFonts w:hint="eastAsia"/>
        </w:rPr>
        <w:t>放入乙袋的</w:t>
      </w:r>
      <w:proofErr w:type="gramEnd"/>
      <w:r w:rsidR="00AE5B28">
        <w:rPr>
          <w:rFonts w:hint="eastAsia"/>
        </w:rPr>
        <w:t>是黑球的概率</w:t>
      </w:r>
      <w:r w:rsidR="00AE5B28">
        <w:rPr>
          <w:rFonts w:hint="eastAsia"/>
        </w:rPr>
        <w:t>.</w:t>
      </w:r>
    </w:p>
    <w:p w:rsidR="00BA308B" w:rsidRDefault="00BA308B" w:rsidP="00BA308B">
      <w:r>
        <w:rPr>
          <w:rFonts w:hint="eastAsia"/>
        </w:rPr>
        <w:t>四</w:t>
      </w:r>
      <w:r w:rsidR="00F50BFC">
        <w:rPr>
          <w:rFonts w:hint="eastAsia"/>
        </w:rPr>
        <w:t>、</w:t>
      </w:r>
      <w:r w:rsidR="0039745E">
        <w:rPr>
          <w:rFonts w:hint="eastAsia"/>
        </w:rPr>
        <w:t>（</w:t>
      </w:r>
      <w:r w:rsidR="005F2E14">
        <w:rPr>
          <w:rFonts w:hint="eastAsia"/>
        </w:rPr>
        <w:t>8</w:t>
      </w:r>
      <w:r w:rsidR="0039745E">
        <w:rPr>
          <w:rFonts w:hint="eastAsia"/>
        </w:rPr>
        <w:t>分）</w:t>
      </w:r>
      <w:r>
        <w:rPr>
          <w:rFonts w:hint="eastAsia"/>
        </w:rPr>
        <w:t>设二维连续型随机变量</w:t>
      </w:r>
      <w:r w:rsidRPr="00C844DE">
        <w:rPr>
          <w:position w:val="-10"/>
        </w:rPr>
        <w:object w:dxaOrig="680" w:dyaOrig="320">
          <v:shape id="_x0000_i1079" type="#_x0000_t75" style="width:33.75pt;height:15.75pt" o:ole="">
            <v:imagedata r:id="rId16" o:title=""/>
          </v:shape>
          <o:OLEObject Type="Embed" ProgID="Equation.DSMT4" ShapeID="_x0000_i1079" DrawAspect="Content" ObjectID="_1575186932" r:id="rId112"/>
        </w:object>
      </w:r>
      <w:r w:rsidR="00F07079">
        <w:t>的概率密度</w:t>
      </w:r>
      <w:r>
        <w:t>为</w:t>
      </w:r>
    </w:p>
    <w:p w:rsidR="00BA308B" w:rsidRDefault="00F07079" w:rsidP="00E10056">
      <w:pPr>
        <w:ind w:leftChars="675" w:left="1418" w:firstLineChars="500" w:firstLine="1050"/>
      </w:pPr>
      <w:r w:rsidRPr="001553B3">
        <w:rPr>
          <w:position w:val="-32"/>
        </w:rPr>
        <w:object w:dxaOrig="2620" w:dyaOrig="760">
          <v:shape id="_x0000_i1080" type="#_x0000_t75" style="width:131.25pt;height:38.25pt" o:ole="">
            <v:imagedata r:id="rId113" o:title=""/>
          </v:shape>
          <o:OLEObject Type="Embed" ProgID="Equation.DSMT4" ShapeID="_x0000_i1080" DrawAspect="Content" ObjectID="_1575186933" r:id="rId114"/>
        </w:object>
      </w:r>
    </w:p>
    <w:p w:rsidR="00F50BFC" w:rsidRDefault="00BA308B" w:rsidP="009D4DCC">
      <w:r>
        <w:rPr>
          <w:rFonts w:hint="eastAsia"/>
        </w:rPr>
        <w:t>求（</w:t>
      </w:r>
      <w:r w:rsidR="00426FF8">
        <w:t>1</w:t>
      </w:r>
      <w:r>
        <w:rPr>
          <w:rFonts w:hint="eastAsia"/>
        </w:rPr>
        <w:t>）在</w:t>
      </w:r>
      <w:r w:rsidR="00506893" w:rsidRPr="00506893">
        <w:rPr>
          <w:position w:val="-6"/>
        </w:rPr>
        <w:object w:dxaOrig="639" w:dyaOrig="279">
          <v:shape id="_x0000_i1081" type="#_x0000_t75" style="width:32.25pt;height:14.25pt" o:ole="">
            <v:imagedata r:id="rId115" o:title=""/>
          </v:shape>
          <o:OLEObject Type="Embed" ProgID="Equation.DSMT4" ShapeID="_x0000_i1081" DrawAspect="Content" ObjectID="_1575186934" r:id="rId116"/>
        </w:object>
      </w:r>
      <w:r>
        <w:rPr>
          <w:rFonts w:hint="eastAsia"/>
        </w:rPr>
        <w:t>条件下，</w:t>
      </w:r>
      <w:r w:rsidRPr="001553B3">
        <w:rPr>
          <w:position w:val="-4"/>
        </w:rPr>
        <w:object w:dxaOrig="220" w:dyaOrig="260">
          <v:shape id="_x0000_i1082" type="#_x0000_t75" style="width:11.25pt;height:12.75pt" o:ole="">
            <v:imagedata r:id="rId117" o:title=""/>
          </v:shape>
          <o:OLEObject Type="Embed" ProgID="Equation.DSMT4" ShapeID="_x0000_i1082" DrawAspect="Content" ObjectID="_1575186935" r:id="rId118"/>
        </w:object>
      </w:r>
      <w:r>
        <w:rPr>
          <w:rFonts w:hint="eastAsia"/>
        </w:rPr>
        <w:t>的条件</w:t>
      </w:r>
      <w:r w:rsidR="00F07079">
        <w:rPr>
          <w:rFonts w:hint="eastAsia"/>
        </w:rPr>
        <w:t>概率密度</w:t>
      </w:r>
      <w:r>
        <w:rPr>
          <w:rFonts w:hint="eastAsia"/>
        </w:rPr>
        <w:t>；（</w:t>
      </w:r>
      <w:r w:rsidR="00426FF8">
        <w:rPr>
          <w:rFonts w:hint="eastAsia"/>
        </w:rPr>
        <w:t>2</w:t>
      </w:r>
      <w:r>
        <w:rPr>
          <w:rFonts w:hint="eastAsia"/>
        </w:rPr>
        <w:t>）</w:t>
      </w:r>
      <w:r w:rsidR="00626B95" w:rsidRPr="001553B3">
        <w:rPr>
          <w:position w:val="-4"/>
        </w:rPr>
        <w:object w:dxaOrig="1040" w:dyaOrig="260">
          <v:shape id="_x0000_i1108" type="#_x0000_t75" style="width:51.75pt;height:12.75pt" o:ole="">
            <v:imagedata r:id="rId119" o:title=""/>
          </v:shape>
          <o:OLEObject Type="Embed" ProgID="Equation.DSMT4" ShapeID="_x0000_i1108" DrawAspect="Content" ObjectID="_1575186936" r:id="rId120"/>
        </w:object>
      </w:r>
      <w:r w:rsidR="00B673D5">
        <w:rPr>
          <w:rFonts w:hint="eastAsia"/>
        </w:rPr>
        <w:t>的概率密度</w:t>
      </w:r>
      <w:r w:rsidR="00173245">
        <w:t>.</w:t>
      </w:r>
    </w:p>
    <w:p w:rsidR="00BC1070" w:rsidRDefault="00BC1070" w:rsidP="009D4DCC"/>
    <w:p w:rsidR="00CE313E" w:rsidRDefault="00B24FF8" w:rsidP="00CE313E">
      <w:r>
        <w:rPr>
          <w:rFonts w:hint="eastAsia"/>
        </w:rPr>
        <w:t>五、</w:t>
      </w:r>
      <w:r w:rsidR="0039745E">
        <w:rPr>
          <w:rFonts w:hint="eastAsia"/>
        </w:rPr>
        <w:t>（</w:t>
      </w:r>
      <w:r w:rsidR="00D72095">
        <w:rPr>
          <w:rFonts w:hint="eastAsia"/>
        </w:rPr>
        <w:t>8</w:t>
      </w:r>
      <w:r w:rsidR="0039745E">
        <w:rPr>
          <w:rFonts w:hint="eastAsia"/>
        </w:rPr>
        <w:t>分）</w:t>
      </w:r>
      <w:r w:rsidR="00CE313E">
        <w:t>设随机变量</w:t>
      </w:r>
      <w:r w:rsidR="00CE313E" w:rsidRPr="00C844DE">
        <w:rPr>
          <w:position w:val="-4"/>
        </w:rPr>
        <w:object w:dxaOrig="279" w:dyaOrig="260">
          <v:shape id="_x0000_i1084" type="#_x0000_t75" style="width:14.25pt;height:12.75pt" o:ole="">
            <v:imagedata r:id="rId121" o:title=""/>
          </v:shape>
          <o:OLEObject Type="Embed" ProgID="Equation.DSMT4" ShapeID="_x0000_i1084" DrawAspect="Content" ObjectID="_1575186937" r:id="rId122"/>
        </w:object>
      </w:r>
      <w:r w:rsidR="00CE313E">
        <w:rPr>
          <w:rFonts w:hint="eastAsia"/>
        </w:rPr>
        <w:t>与</w:t>
      </w:r>
      <w:r w:rsidR="00CE313E" w:rsidRPr="00C844DE">
        <w:rPr>
          <w:position w:val="-4"/>
        </w:rPr>
        <w:object w:dxaOrig="220" w:dyaOrig="260">
          <v:shape id="_x0000_i1085" type="#_x0000_t75" style="width:11.25pt;height:12.75pt" o:ole="">
            <v:imagedata r:id="rId123" o:title=""/>
          </v:shape>
          <o:OLEObject Type="Embed" ProgID="Equation.DSMT4" ShapeID="_x0000_i1085" DrawAspect="Content" ObjectID="_1575186938" r:id="rId124"/>
        </w:object>
      </w:r>
      <w:r w:rsidR="00CE313E">
        <w:t>的联合</w:t>
      </w:r>
      <w:r w:rsidR="006D2DF1">
        <w:rPr>
          <w:rFonts w:hint="eastAsia"/>
        </w:rPr>
        <w:t>概率</w:t>
      </w:r>
      <w:r w:rsidR="006D2DF1">
        <w:t>密度</w:t>
      </w:r>
      <w:r w:rsidR="00CE313E">
        <w:t>为</w:t>
      </w:r>
    </w:p>
    <w:p w:rsidR="00CE313E" w:rsidRPr="002B2F58" w:rsidRDefault="00CE313E" w:rsidP="00E10056">
      <w:pPr>
        <w:ind w:leftChars="675" w:left="1418" w:firstLineChars="400" w:firstLine="840"/>
      </w:pPr>
      <w:r w:rsidRPr="00EE070F">
        <w:rPr>
          <w:position w:val="-30"/>
        </w:rPr>
        <w:object w:dxaOrig="2860" w:dyaOrig="720">
          <v:shape id="_x0000_i1086" type="#_x0000_t75" style="width:143.25pt;height:36pt" o:ole="">
            <v:imagedata r:id="rId125" o:title=""/>
          </v:shape>
          <o:OLEObject Type="Embed" ProgID="Equation.DSMT4" ShapeID="_x0000_i1086" DrawAspect="Content" ObjectID="_1575186939" r:id="rId126"/>
        </w:object>
      </w:r>
    </w:p>
    <w:p w:rsidR="00CE313E" w:rsidRDefault="00CE313E" w:rsidP="00CE313E">
      <w:r>
        <w:rPr>
          <w:rFonts w:hint="eastAsia"/>
        </w:rPr>
        <w:t>其中</w:t>
      </w:r>
      <w:r w:rsidRPr="00E360EA">
        <w:rPr>
          <w:position w:val="-6"/>
        </w:rPr>
        <w:object w:dxaOrig="260" w:dyaOrig="279">
          <v:shape id="_x0000_i1087" type="#_x0000_t75" style="width:12.75pt;height:14.25pt" o:ole="">
            <v:imagedata r:id="rId127" o:title=""/>
          </v:shape>
          <o:OLEObject Type="Embed" ProgID="Equation.DSMT4" ShapeID="_x0000_i1087" DrawAspect="Content" ObjectID="_1575186940" r:id="rId128"/>
        </w:object>
      </w:r>
      <w:r>
        <w:rPr>
          <w:rFonts w:hint="eastAsia"/>
        </w:rPr>
        <w:t>为坐标轴与直线</w:t>
      </w:r>
      <w:r w:rsidRPr="00E360EA">
        <w:rPr>
          <w:position w:val="-10"/>
        </w:rPr>
        <w:object w:dxaOrig="1200" w:dyaOrig="320">
          <v:shape id="_x0000_i1088" type="#_x0000_t75" style="width:60pt;height:15.75pt" o:ole="">
            <v:imagedata r:id="rId129" o:title=""/>
          </v:shape>
          <o:OLEObject Type="Embed" ProgID="Equation.DSMT4" ShapeID="_x0000_i1088" DrawAspect="Content" ObjectID="_1575186941" r:id="rId130"/>
        </w:object>
      </w:r>
      <w:r>
        <w:rPr>
          <w:rFonts w:hint="eastAsia"/>
        </w:rPr>
        <w:t>所围的三角形区域，</w:t>
      </w:r>
      <w:r>
        <w:t>计算</w:t>
      </w:r>
      <w:r w:rsidR="00532FDD" w:rsidRPr="00532FDD">
        <w:rPr>
          <w:position w:val="-10"/>
        </w:rPr>
        <w:object w:dxaOrig="620" w:dyaOrig="320">
          <v:shape id="_x0000_i1089" type="#_x0000_t75" style="width:30.75pt;height:15.75pt" o:ole="">
            <v:imagedata r:id="rId131" o:title=""/>
          </v:shape>
          <o:OLEObject Type="Embed" ProgID="Equation.DSMT4" ShapeID="_x0000_i1089" DrawAspect="Content" ObjectID="_1575186942" r:id="rId132"/>
        </w:object>
      </w:r>
      <w:r w:rsidR="00532FDD">
        <w:t>，</w:t>
      </w:r>
      <w:r w:rsidR="00532FDD" w:rsidRPr="00532FDD">
        <w:rPr>
          <w:position w:val="-10"/>
        </w:rPr>
        <w:object w:dxaOrig="639" w:dyaOrig="320">
          <v:shape id="_x0000_i1090" type="#_x0000_t75" style="width:32.25pt;height:15.75pt" o:ole="">
            <v:imagedata r:id="rId133" o:title=""/>
          </v:shape>
          <o:OLEObject Type="Embed" ProgID="Equation.DSMT4" ShapeID="_x0000_i1090" DrawAspect="Content" ObjectID="_1575186943" r:id="rId134"/>
        </w:object>
      </w:r>
      <w:r w:rsidR="00532FDD">
        <w:t>，以及</w:t>
      </w:r>
      <w:r w:rsidRPr="00C844DE">
        <w:rPr>
          <w:position w:val="-4"/>
        </w:rPr>
        <w:object w:dxaOrig="279" w:dyaOrig="260">
          <v:shape id="_x0000_i1091" type="#_x0000_t75" style="width:14.25pt;height:12.75pt" o:ole="">
            <v:imagedata r:id="rId121" o:title=""/>
          </v:shape>
          <o:OLEObject Type="Embed" ProgID="Equation.DSMT4" ShapeID="_x0000_i1091" DrawAspect="Content" ObjectID="_1575186944" r:id="rId135"/>
        </w:object>
      </w:r>
      <w:r>
        <w:rPr>
          <w:rFonts w:hint="eastAsia"/>
        </w:rPr>
        <w:t>与</w:t>
      </w:r>
      <w:r w:rsidRPr="00C844DE">
        <w:rPr>
          <w:position w:val="-4"/>
        </w:rPr>
        <w:object w:dxaOrig="220" w:dyaOrig="260">
          <v:shape id="_x0000_i1092" type="#_x0000_t75" style="width:11.25pt;height:12.75pt" o:ole="">
            <v:imagedata r:id="rId123" o:title=""/>
          </v:shape>
          <o:OLEObject Type="Embed" ProgID="Equation.DSMT4" ShapeID="_x0000_i1092" DrawAspect="Content" ObjectID="_1575186945" r:id="rId136"/>
        </w:object>
      </w:r>
      <w:r>
        <w:t>的相关系数</w:t>
      </w:r>
      <w:r w:rsidRPr="00EE070F">
        <w:rPr>
          <w:position w:val="-10"/>
        </w:rPr>
        <w:object w:dxaOrig="240" w:dyaOrig="260">
          <v:shape id="_x0000_i1093" type="#_x0000_t75" style="width:12pt;height:12.75pt" o:ole="">
            <v:imagedata r:id="rId137" o:title=""/>
          </v:shape>
          <o:OLEObject Type="Embed" ProgID="Equation.DSMT4" ShapeID="_x0000_i1093" DrawAspect="Content" ObjectID="_1575186946" r:id="rId138"/>
        </w:object>
      </w:r>
      <w:r>
        <w:rPr>
          <w:rFonts w:hint="eastAsia"/>
        </w:rPr>
        <w:t>.</w:t>
      </w:r>
    </w:p>
    <w:p w:rsidR="00BC1070" w:rsidRPr="00CE313E" w:rsidRDefault="00BC1070" w:rsidP="00CE313E"/>
    <w:p w:rsidR="00F50BFC" w:rsidRDefault="00F50BFC" w:rsidP="00CA4476">
      <w:pPr>
        <w:adjustRightInd w:val="0"/>
        <w:snapToGrid w:val="0"/>
        <w:spacing w:line="440" w:lineRule="atLeast"/>
      </w:pPr>
      <w:r>
        <w:rPr>
          <w:rFonts w:hint="eastAsia"/>
        </w:rPr>
        <w:t>六</w:t>
      </w:r>
      <w:r w:rsidR="00CA4476">
        <w:rPr>
          <w:rFonts w:hint="eastAsia"/>
        </w:rPr>
        <w:t>、</w:t>
      </w:r>
      <w:r w:rsidR="0039745E">
        <w:rPr>
          <w:rFonts w:hint="eastAsia"/>
        </w:rPr>
        <w:t>（</w:t>
      </w:r>
      <w:r w:rsidR="00D72095">
        <w:rPr>
          <w:rFonts w:hint="eastAsia"/>
        </w:rPr>
        <w:t>12</w:t>
      </w:r>
      <w:r w:rsidR="0039745E">
        <w:rPr>
          <w:rFonts w:hint="eastAsia"/>
        </w:rPr>
        <w:t>分）</w:t>
      </w:r>
      <w:proofErr w:type="gramStart"/>
      <w:r w:rsidR="006D2DF1">
        <w:rPr>
          <w:rFonts w:hint="eastAsia"/>
        </w:rPr>
        <w:t>设总体</w:t>
      </w:r>
      <w:proofErr w:type="gramEnd"/>
      <w:r w:rsidR="006D2DF1" w:rsidRPr="006D2DF1">
        <w:rPr>
          <w:position w:val="-4"/>
        </w:rPr>
        <w:object w:dxaOrig="279" w:dyaOrig="260">
          <v:shape id="_x0000_i1094" type="#_x0000_t75" style="width:13.5pt;height:13.5pt" o:ole="">
            <v:imagedata r:id="rId139" o:title=""/>
          </v:shape>
          <o:OLEObject Type="Embed" ProgID="Equation.DSMT4" ShapeID="_x0000_i1094" DrawAspect="Content" ObjectID="_1575186947" r:id="rId140"/>
        </w:object>
      </w:r>
      <w:r w:rsidR="006D2DF1">
        <w:rPr>
          <w:rFonts w:hint="eastAsia"/>
        </w:rPr>
        <w:t>的概率密度</w:t>
      </w:r>
      <w:r>
        <w:rPr>
          <w:rFonts w:hint="eastAsia"/>
        </w:rPr>
        <w:t>为</w:t>
      </w:r>
    </w:p>
    <w:p w:rsidR="00F50BFC" w:rsidRDefault="006D2DF1" w:rsidP="006D2DF1">
      <w:pPr>
        <w:ind w:leftChars="337" w:left="708" w:firstLineChars="938" w:firstLine="1970"/>
      </w:pPr>
      <w:r w:rsidRPr="00395A3A">
        <w:rPr>
          <w:position w:val="-32"/>
        </w:rPr>
        <w:object w:dxaOrig="2700" w:dyaOrig="760">
          <v:shape id="_x0000_i1095" type="#_x0000_t75" style="width:134.25pt;height:38.25pt" o:ole="">
            <v:imagedata r:id="rId141" o:title=""/>
          </v:shape>
          <o:OLEObject Type="Embed" ProgID="Equation.DSMT4" ShapeID="_x0000_i1095" DrawAspect="Content" ObjectID="_1575186948" r:id="rId142"/>
        </w:object>
      </w:r>
    </w:p>
    <w:p w:rsidR="00F50BFC" w:rsidRDefault="00F50BFC" w:rsidP="00F50BFC">
      <w:r w:rsidRPr="001A2A1B">
        <w:rPr>
          <w:position w:val="-12"/>
        </w:rPr>
        <w:object w:dxaOrig="1380" w:dyaOrig="360">
          <v:shape id="_x0000_i1096" type="#_x0000_t75" style="width:69pt;height:18pt" o:ole="">
            <v:imagedata r:id="rId143" o:title=""/>
          </v:shape>
          <o:OLEObject Type="Embed" ProgID="Equation.DSMT4" ShapeID="_x0000_i1096" DrawAspect="Content" ObjectID="_1575186949" r:id="rId144"/>
        </w:object>
      </w:r>
      <w:r>
        <w:rPr>
          <w:rFonts w:hint="eastAsia"/>
        </w:rPr>
        <w:t>为来自此总体的样本，求</w:t>
      </w:r>
      <w:r w:rsidR="006549E1"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95A3A">
        <w:rPr>
          <w:position w:val="-6"/>
        </w:rPr>
        <w:object w:dxaOrig="200" w:dyaOrig="279">
          <v:shape id="_x0000_i1097" type="#_x0000_t75" style="width:9.75pt;height:14.25pt" o:ole="">
            <v:imagedata r:id="rId145" o:title=""/>
          </v:shape>
          <o:OLEObject Type="Embed" ProgID="Equation.DSMT4" ShapeID="_x0000_i1097" DrawAspect="Content" ObjectID="_1575186950" r:id="rId146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矩估计</w:t>
      </w:r>
      <w:proofErr w:type="gramEnd"/>
      <w:r w:rsidRPr="000121A4">
        <w:rPr>
          <w:position w:val="-12"/>
        </w:rPr>
        <w:object w:dxaOrig="240" w:dyaOrig="400">
          <v:shape id="_x0000_i1098" type="#_x0000_t75" style="width:12pt;height:20.25pt" o:ole="">
            <v:imagedata r:id="rId147" o:title=""/>
          </v:shape>
          <o:OLEObject Type="Embed" ProgID="Equation.DSMT4" ShapeID="_x0000_i1098" DrawAspect="Content" ObjectID="_1575186951" r:id="rId148"/>
        </w:object>
      </w:r>
      <w:r>
        <w:rPr>
          <w:rFonts w:hint="eastAsia"/>
        </w:rPr>
        <w:t>与最大似然估计</w:t>
      </w:r>
      <w:r w:rsidRPr="000121A4">
        <w:rPr>
          <w:position w:val="-12"/>
        </w:rPr>
        <w:object w:dxaOrig="260" w:dyaOrig="400">
          <v:shape id="_x0000_i1099" type="#_x0000_t75" style="width:12.75pt;height:20.25pt" o:ole="">
            <v:imagedata r:id="rId149" o:title=""/>
          </v:shape>
          <o:OLEObject Type="Embed" ProgID="Equation.DSMT4" ShapeID="_x0000_i1099" DrawAspect="Content" ObjectID="_1575186952" r:id="rId150"/>
        </w:object>
      </w:r>
      <w:r>
        <w:rPr>
          <w:rFonts w:hint="eastAsia"/>
        </w:rPr>
        <w:t>；</w:t>
      </w:r>
      <w:r w:rsidR="006549E1"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）判断</w:t>
      </w:r>
      <w:r w:rsidRPr="000121A4">
        <w:rPr>
          <w:position w:val="-12"/>
        </w:rPr>
        <w:object w:dxaOrig="240" w:dyaOrig="400">
          <v:shape id="_x0000_i1100" type="#_x0000_t75" style="width:12pt;height:20.25pt" o:ole="">
            <v:imagedata r:id="rId147" o:title=""/>
          </v:shape>
          <o:OLEObject Type="Embed" ProgID="Equation.DSMT4" ShapeID="_x0000_i1100" DrawAspect="Content" ObjectID="_1575186953" r:id="rId151"/>
        </w:object>
      </w:r>
      <w:r>
        <w:rPr>
          <w:rFonts w:hint="eastAsia"/>
        </w:rPr>
        <w:t>与</w:t>
      </w:r>
      <w:r w:rsidRPr="000121A4">
        <w:rPr>
          <w:position w:val="-12"/>
        </w:rPr>
        <w:object w:dxaOrig="260" w:dyaOrig="400">
          <v:shape id="_x0000_i1101" type="#_x0000_t75" style="width:12.75pt;height:20.25pt" o:ole="">
            <v:imagedata r:id="rId149" o:title=""/>
          </v:shape>
          <o:OLEObject Type="Embed" ProgID="Equation.DSMT4" ShapeID="_x0000_i1101" DrawAspect="Content" ObjectID="_1575186954" r:id="rId152"/>
        </w:object>
      </w:r>
      <w:r>
        <w:rPr>
          <w:rFonts w:hint="eastAsia"/>
        </w:rPr>
        <w:t>是否为无偏估计，如果不是请分别相应给出修正后的无偏估计</w:t>
      </w:r>
      <w:r w:rsidR="002B7978">
        <w:rPr>
          <w:rFonts w:hint="eastAsia"/>
        </w:rPr>
        <w:t>；（</w:t>
      </w:r>
      <w:r w:rsidR="002B7978">
        <w:rPr>
          <w:rFonts w:hint="eastAsia"/>
        </w:rPr>
        <w:t>3</w:t>
      </w:r>
      <w:r w:rsidR="002B7978">
        <w:rPr>
          <w:rFonts w:hint="eastAsia"/>
        </w:rPr>
        <w:t>）比较（</w:t>
      </w:r>
      <w:r w:rsidR="002B7978">
        <w:rPr>
          <w:rFonts w:hint="eastAsia"/>
        </w:rPr>
        <w:t>2</w:t>
      </w:r>
      <w:r w:rsidR="002B7978">
        <w:rPr>
          <w:rFonts w:hint="eastAsia"/>
        </w:rPr>
        <w:t>）中无偏估计的有效性</w:t>
      </w:r>
      <w:r>
        <w:rPr>
          <w:rFonts w:hint="eastAsia"/>
        </w:rPr>
        <w:t>.</w:t>
      </w:r>
    </w:p>
    <w:p w:rsidR="00622936" w:rsidRDefault="00622936" w:rsidP="00F50BFC">
      <w:pPr>
        <w:rPr>
          <w:rFonts w:hint="eastAsia"/>
        </w:rPr>
      </w:pPr>
    </w:p>
    <w:p w:rsidR="00626B95" w:rsidRDefault="00626B95" w:rsidP="00F50BFC">
      <w:bookmarkStart w:id="0" w:name="_GoBack"/>
      <w:bookmarkEnd w:id="0"/>
    </w:p>
    <w:p w:rsidR="009E2AA9" w:rsidRPr="00E03066" w:rsidRDefault="009E2AA9" w:rsidP="009E2AA9">
      <w:pPr>
        <w:adjustRightInd w:val="0"/>
        <w:snapToGrid w:val="0"/>
        <w:spacing w:line="440" w:lineRule="atLeast"/>
      </w:pPr>
      <w:r>
        <w:rPr>
          <w:rFonts w:hint="eastAsia"/>
        </w:rPr>
        <w:lastRenderedPageBreak/>
        <w:t>七、（</w:t>
      </w:r>
      <w:r>
        <w:rPr>
          <w:rFonts w:hint="eastAsia"/>
        </w:rPr>
        <w:t>4</w:t>
      </w:r>
      <w:r>
        <w:rPr>
          <w:rFonts w:hint="eastAsia"/>
        </w:rPr>
        <w:t>分）</w:t>
      </w:r>
      <w:r w:rsidRPr="00E03066">
        <w:rPr>
          <w:rFonts w:hint="eastAsia"/>
        </w:rPr>
        <w:t>某射手的射击命中率为</w:t>
      </w:r>
      <w:r w:rsidRPr="00E03066">
        <w:rPr>
          <w:rFonts w:hint="eastAsia"/>
        </w:rPr>
        <w:t>3/4</w:t>
      </w:r>
      <w:r w:rsidRPr="00E03066">
        <w:rPr>
          <w:rFonts w:hint="eastAsia"/>
        </w:rPr>
        <w:t>，</w:t>
      </w:r>
      <w:r w:rsidRPr="00E03066">
        <w:rPr>
          <w:rFonts w:hint="eastAsia"/>
        </w:rPr>
        <w:t xml:space="preserve"> </w:t>
      </w:r>
      <w:r w:rsidRPr="00E03066">
        <w:rPr>
          <w:rFonts w:hint="eastAsia"/>
        </w:rPr>
        <w:t>现对一目标连续射击，直到第二次命中为止，令</w:t>
      </w:r>
      <w:r w:rsidR="00E03066" w:rsidRPr="006D6511">
        <w:rPr>
          <w:position w:val="-4"/>
        </w:rPr>
        <w:object w:dxaOrig="279" w:dyaOrig="260">
          <v:shape id="_x0000_i1102" type="#_x0000_t75" style="width:14.25pt;height:12.75pt" o:ole="">
            <v:imagedata r:id="rId18" o:title=""/>
          </v:shape>
          <o:OLEObject Type="Embed" ProgID="Equation.DSMT4" ShapeID="_x0000_i1102" DrawAspect="Content" ObjectID="_1575186955" r:id="rId153"/>
        </w:object>
      </w:r>
      <w:r>
        <w:t>表示第二次</w:t>
      </w:r>
      <w:r>
        <w:rPr>
          <w:rFonts w:hint="eastAsia"/>
        </w:rPr>
        <w:t>为止所用的射击次数，求</w:t>
      </w:r>
      <w:r w:rsidR="00E03066" w:rsidRPr="006D6511">
        <w:rPr>
          <w:position w:val="-4"/>
        </w:rPr>
        <w:object w:dxaOrig="279" w:dyaOrig="260">
          <v:shape id="_x0000_i1103" type="#_x0000_t75" style="width:14.25pt;height:12.75pt" o:ole="">
            <v:imagedata r:id="rId18" o:title=""/>
          </v:shape>
          <o:OLEObject Type="Embed" ProgID="Equation.DSMT4" ShapeID="_x0000_i1103" DrawAspect="Content" ObjectID="_1575186956" r:id="rId154"/>
        </w:object>
      </w:r>
      <w:r>
        <w:t>的概率分布，并计算</w:t>
      </w:r>
      <w:r w:rsidR="00E03066" w:rsidRPr="006D6511">
        <w:rPr>
          <w:position w:val="-4"/>
        </w:rPr>
        <w:object w:dxaOrig="279" w:dyaOrig="260">
          <v:shape id="_x0000_i1104" type="#_x0000_t75" style="width:14.25pt;height:12.75pt" o:ole="">
            <v:imagedata r:id="rId18" o:title=""/>
          </v:shape>
          <o:OLEObject Type="Embed" ProgID="Equation.DSMT4" ShapeID="_x0000_i1104" DrawAspect="Content" ObjectID="_1575186957" r:id="rId155"/>
        </w:object>
      </w:r>
      <w:r>
        <w:t>的期望</w:t>
      </w:r>
      <w:r>
        <w:rPr>
          <w:rFonts w:hint="eastAsia"/>
        </w:rPr>
        <w:t>.</w:t>
      </w:r>
    </w:p>
    <w:p w:rsidR="00F50BFC" w:rsidRPr="009E2AA9" w:rsidRDefault="00F50BFC" w:rsidP="00F50BFC">
      <w:pPr>
        <w:adjustRightInd w:val="0"/>
        <w:snapToGrid w:val="0"/>
        <w:spacing w:line="440" w:lineRule="atLeast"/>
      </w:pPr>
    </w:p>
    <w:p w:rsidR="00C62803" w:rsidRPr="00F50BFC" w:rsidRDefault="00C62803" w:rsidP="00F50BFC"/>
    <w:sectPr w:rsidR="00C62803" w:rsidRPr="00F50BFC" w:rsidSect="00FB5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A3A" w:rsidRDefault="00E40A3A" w:rsidP="00540C06">
      <w:r>
        <w:separator/>
      </w:r>
    </w:p>
  </w:endnote>
  <w:endnote w:type="continuationSeparator" w:id="0">
    <w:p w:rsidR="00E40A3A" w:rsidRDefault="00E40A3A" w:rsidP="00540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A3A" w:rsidRDefault="00E40A3A" w:rsidP="00540C06">
      <w:r>
        <w:separator/>
      </w:r>
    </w:p>
  </w:footnote>
  <w:footnote w:type="continuationSeparator" w:id="0">
    <w:p w:rsidR="00E40A3A" w:rsidRDefault="00E40A3A" w:rsidP="00540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E28CE"/>
    <w:multiLevelType w:val="hybridMultilevel"/>
    <w:tmpl w:val="FCEA3366"/>
    <w:lvl w:ilvl="0" w:tplc="8AA66FBC">
      <w:start w:val="1"/>
      <w:numFmt w:val="decimal"/>
      <w:lvlText w:val="%1."/>
      <w:lvlJc w:val="left"/>
      <w:pPr>
        <w:ind w:left="16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2" w:hanging="420"/>
      </w:pPr>
    </w:lvl>
    <w:lvl w:ilvl="2" w:tplc="0409001B" w:tentative="1">
      <w:start w:val="1"/>
      <w:numFmt w:val="lowerRoman"/>
      <w:lvlText w:val="%3."/>
      <w:lvlJc w:val="right"/>
      <w:pPr>
        <w:ind w:left="2562" w:hanging="420"/>
      </w:pPr>
    </w:lvl>
    <w:lvl w:ilvl="3" w:tplc="0409000F" w:tentative="1">
      <w:start w:val="1"/>
      <w:numFmt w:val="decimal"/>
      <w:lvlText w:val="%4."/>
      <w:lvlJc w:val="left"/>
      <w:pPr>
        <w:ind w:left="2982" w:hanging="420"/>
      </w:pPr>
    </w:lvl>
    <w:lvl w:ilvl="4" w:tplc="04090019" w:tentative="1">
      <w:start w:val="1"/>
      <w:numFmt w:val="lowerLetter"/>
      <w:lvlText w:val="%5)"/>
      <w:lvlJc w:val="left"/>
      <w:pPr>
        <w:ind w:left="3402" w:hanging="420"/>
      </w:pPr>
    </w:lvl>
    <w:lvl w:ilvl="5" w:tplc="0409001B" w:tentative="1">
      <w:start w:val="1"/>
      <w:numFmt w:val="lowerRoman"/>
      <w:lvlText w:val="%6."/>
      <w:lvlJc w:val="right"/>
      <w:pPr>
        <w:ind w:left="3822" w:hanging="420"/>
      </w:pPr>
    </w:lvl>
    <w:lvl w:ilvl="6" w:tplc="0409000F" w:tentative="1">
      <w:start w:val="1"/>
      <w:numFmt w:val="decimal"/>
      <w:lvlText w:val="%7."/>
      <w:lvlJc w:val="left"/>
      <w:pPr>
        <w:ind w:left="4242" w:hanging="420"/>
      </w:pPr>
    </w:lvl>
    <w:lvl w:ilvl="7" w:tplc="04090019" w:tentative="1">
      <w:start w:val="1"/>
      <w:numFmt w:val="lowerLetter"/>
      <w:lvlText w:val="%8)"/>
      <w:lvlJc w:val="left"/>
      <w:pPr>
        <w:ind w:left="4662" w:hanging="420"/>
      </w:pPr>
    </w:lvl>
    <w:lvl w:ilvl="8" w:tplc="0409001B" w:tentative="1">
      <w:start w:val="1"/>
      <w:numFmt w:val="lowerRoman"/>
      <w:lvlText w:val="%9."/>
      <w:lvlJc w:val="right"/>
      <w:pPr>
        <w:ind w:left="5082" w:hanging="420"/>
      </w:pPr>
    </w:lvl>
  </w:abstractNum>
  <w:abstractNum w:abstractNumId="1">
    <w:nsid w:val="3B55720E"/>
    <w:multiLevelType w:val="hybridMultilevel"/>
    <w:tmpl w:val="46187258"/>
    <w:lvl w:ilvl="0" w:tplc="3BD0F720">
      <w:start w:val="1"/>
      <w:numFmt w:val="decimal"/>
      <w:lvlText w:val="%1."/>
      <w:lvlJc w:val="left"/>
      <w:pPr>
        <w:ind w:left="16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2" w:hanging="420"/>
      </w:pPr>
    </w:lvl>
    <w:lvl w:ilvl="2" w:tplc="0409001B" w:tentative="1">
      <w:start w:val="1"/>
      <w:numFmt w:val="lowerRoman"/>
      <w:lvlText w:val="%3."/>
      <w:lvlJc w:val="right"/>
      <w:pPr>
        <w:ind w:left="2562" w:hanging="420"/>
      </w:pPr>
    </w:lvl>
    <w:lvl w:ilvl="3" w:tplc="0409000F" w:tentative="1">
      <w:start w:val="1"/>
      <w:numFmt w:val="decimal"/>
      <w:lvlText w:val="%4."/>
      <w:lvlJc w:val="left"/>
      <w:pPr>
        <w:ind w:left="2982" w:hanging="420"/>
      </w:pPr>
    </w:lvl>
    <w:lvl w:ilvl="4" w:tplc="04090019" w:tentative="1">
      <w:start w:val="1"/>
      <w:numFmt w:val="lowerLetter"/>
      <w:lvlText w:val="%5)"/>
      <w:lvlJc w:val="left"/>
      <w:pPr>
        <w:ind w:left="3402" w:hanging="420"/>
      </w:pPr>
    </w:lvl>
    <w:lvl w:ilvl="5" w:tplc="0409001B" w:tentative="1">
      <w:start w:val="1"/>
      <w:numFmt w:val="lowerRoman"/>
      <w:lvlText w:val="%6."/>
      <w:lvlJc w:val="right"/>
      <w:pPr>
        <w:ind w:left="3822" w:hanging="420"/>
      </w:pPr>
    </w:lvl>
    <w:lvl w:ilvl="6" w:tplc="0409000F" w:tentative="1">
      <w:start w:val="1"/>
      <w:numFmt w:val="decimal"/>
      <w:lvlText w:val="%7."/>
      <w:lvlJc w:val="left"/>
      <w:pPr>
        <w:ind w:left="4242" w:hanging="420"/>
      </w:pPr>
    </w:lvl>
    <w:lvl w:ilvl="7" w:tplc="04090019" w:tentative="1">
      <w:start w:val="1"/>
      <w:numFmt w:val="lowerLetter"/>
      <w:lvlText w:val="%8)"/>
      <w:lvlJc w:val="left"/>
      <w:pPr>
        <w:ind w:left="4662" w:hanging="420"/>
      </w:pPr>
    </w:lvl>
    <w:lvl w:ilvl="8" w:tplc="0409001B" w:tentative="1">
      <w:start w:val="1"/>
      <w:numFmt w:val="lowerRoman"/>
      <w:lvlText w:val="%9."/>
      <w:lvlJc w:val="right"/>
      <w:pPr>
        <w:ind w:left="5082" w:hanging="420"/>
      </w:pPr>
    </w:lvl>
  </w:abstractNum>
  <w:abstractNum w:abstractNumId="2">
    <w:nsid w:val="46A02381"/>
    <w:multiLevelType w:val="hybridMultilevel"/>
    <w:tmpl w:val="46187258"/>
    <w:lvl w:ilvl="0" w:tplc="3BD0F720">
      <w:start w:val="1"/>
      <w:numFmt w:val="decimal"/>
      <w:lvlText w:val="%1."/>
      <w:lvlJc w:val="left"/>
      <w:pPr>
        <w:ind w:left="16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2" w:hanging="420"/>
      </w:pPr>
    </w:lvl>
    <w:lvl w:ilvl="2" w:tplc="0409001B" w:tentative="1">
      <w:start w:val="1"/>
      <w:numFmt w:val="lowerRoman"/>
      <w:lvlText w:val="%3."/>
      <w:lvlJc w:val="right"/>
      <w:pPr>
        <w:ind w:left="2562" w:hanging="420"/>
      </w:pPr>
    </w:lvl>
    <w:lvl w:ilvl="3" w:tplc="0409000F" w:tentative="1">
      <w:start w:val="1"/>
      <w:numFmt w:val="decimal"/>
      <w:lvlText w:val="%4."/>
      <w:lvlJc w:val="left"/>
      <w:pPr>
        <w:ind w:left="2982" w:hanging="420"/>
      </w:pPr>
    </w:lvl>
    <w:lvl w:ilvl="4" w:tplc="04090019" w:tentative="1">
      <w:start w:val="1"/>
      <w:numFmt w:val="lowerLetter"/>
      <w:lvlText w:val="%5)"/>
      <w:lvlJc w:val="left"/>
      <w:pPr>
        <w:ind w:left="3402" w:hanging="420"/>
      </w:pPr>
    </w:lvl>
    <w:lvl w:ilvl="5" w:tplc="0409001B" w:tentative="1">
      <w:start w:val="1"/>
      <w:numFmt w:val="lowerRoman"/>
      <w:lvlText w:val="%6."/>
      <w:lvlJc w:val="right"/>
      <w:pPr>
        <w:ind w:left="3822" w:hanging="420"/>
      </w:pPr>
    </w:lvl>
    <w:lvl w:ilvl="6" w:tplc="0409000F" w:tentative="1">
      <w:start w:val="1"/>
      <w:numFmt w:val="decimal"/>
      <w:lvlText w:val="%7."/>
      <w:lvlJc w:val="left"/>
      <w:pPr>
        <w:ind w:left="4242" w:hanging="420"/>
      </w:pPr>
    </w:lvl>
    <w:lvl w:ilvl="7" w:tplc="04090019" w:tentative="1">
      <w:start w:val="1"/>
      <w:numFmt w:val="lowerLetter"/>
      <w:lvlText w:val="%8)"/>
      <w:lvlJc w:val="left"/>
      <w:pPr>
        <w:ind w:left="4662" w:hanging="420"/>
      </w:pPr>
    </w:lvl>
    <w:lvl w:ilvl="8" w:tplc="0409001B" w:tentative="1">
      <w:start w:val="1"/>
      <w:numFmt w:val="lowerRoman"/>
      <w:lvlText w:val="%9."/>
      <w:lvlJc w:val="right"/>
      <w:pPr>
        <w:ind w:left="5082" w:hanging="420"/>
      </w:pPr>
    </w:lvl>
  </w:abstractNum>
  <w:abstractNum w:abstractNumId="3">
    <w:nsid w:val="4D7E274D"/>
    <w:multiLevelType w:val="hybridMultilevel"/>
    <w:tmpl w:val="72E09E68"/>
    <w:lvl w:ilvl="0" w:tplc="6A02447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6134DC"/>
    <w:multiLevelType w:val="hybridMultilevel"/>
    <w:tmpl w:val="46187258"/>
    <w:lvl w:ilvl="0" w:tplc="3BD0F720">
      <w:start w:val="1"/>
      <w:numFmt w:val="decimal"/>
      <w:lvlText w:val="%1."/>
      <w:lvlJc w:val="left"/>
      <w:pPr>
        <w:ind w:left="16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2" w:hanging="420"/>
      </w:pPr>
    </w:lvl>
    <w:lvl w:ilvl="2" w:tplc="0409001B" w:tentative="1">
      <w:start w:val="1"/>
      <w:numFmt w:val="lowerRoman"/>
      <w:lvlText w:val="%3."/>
      <w:lvlJc w:val="right"/>
      <w:pPr>
        <w:ind w:left="2562" w:hanging="420"/>
      </w:pPr>
    </w:lvl>
    <w:lvl w:ilvl="3" w:tplc="0409000F" w:tentative="1">
      <w:start w:val="1"/>
      <w:numFmt w:val="decimal"/>
      <w:lvlText w:val="%4."/>
      <w:lvlJc w:val="left"/>
      <w:pPr>
        <w:ind w:left="2982" w:hanging="420"/>
      </w:pPr>
    </w:lvl>
    <w:lvl w:ilvl="4" w:tplc="04090019" w:tentative="1">
      <w:start w:val="1"/>
      <w:numFmt w:val="lowerLetter"/>
      <w:lvlText w:val="%5)"/>
      <w:lvlJc w:val="left"/>
      <w:pPr>
        <w:ind w:left="3402" w:hanging="420"/>
      </w:pPr>
    </w:lvl>
    <w:lvl w:ilvl="5" w:tplc="0409001B" w:tentative="1">
      <w:start w:val="1"/>
      <w:numFmt w:val="lowerRoman"/>
      <w:lvlText w:val="%6."/>
      <w:lvlJc w:val="right"/>
      <w:pPr>
        <w:ind w:left="3822" w:hanging="420"/>
      </w:pPr>
    </w:lvl>
    <w:lvl w:ilvl="6" w:tplc="0409000F" w:tentative="1">
      <w:start w:val="1"/>
      <w:numFmt w:val="decimal"/>
      <w:lvlText w:val="%7."/>
      <w:lvlJc w:val="left"/>
      <w:pPr>
        <w:ind w:left="4242" w:hanging="420"/>
      </w:pPr>
    </w:lvl>
    <w:lvl w:ilvl="7" w:tplc="04090019" w:tentative="1">
      <w:start w:val="1"/>
      <w:numFmt w:val="lowerLetter"/>
      <w:lvlText w:val="%8)"/>
      <w:lvlJc w:val="left"/>
      <w:pPr>
        <w:ind w:left="4662" w:hanging="420"/>
      </w:pPr>
    </w:lvl>
    <w:lvl w:ilvl="8" w:tplc="0409001B" w:tentative="1">
      <w:start w:val="1"/>
      <w:numFmt w:val="lowerRoman"/>
      <w:lvlText w:val="%9."/>
      <w:lvlJc w:val="right"/>
      <w:pPr>
        <w:ind w:left="5082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6395"/>
    <w:rsid w:val="00012CCE"/>
    <w:rsid w:val="00036354"/>
    <w:rsid w:val="00037821"/>
    <w:rsid w:val="00083383"/>
    <w:rsid w:val="000E2F85"/>
    <w:rsid w:val="00173245"/>
    <w:rsid w:val="00174479"/>
    <w:rsid w:val="00187668"/>
    <w:rsid w:val="00221EAF"/>
    <w:rsid w:val="002223CF"/>
    <w:rsid w:val="00225354"/>
    <w:rsid w:val="00245C1B"/>
    <w:rsid w:val="00250568"/>
    <w:rsid w:val="00255008"/>
    <w:rsid w:val="002A16C8"/>
    <w:rsid w:val="002A5BF2"/>
    <w:rsid w:val="002B7978"/>
    <w:rsid w:val="002C634B"/>
    <w:rsid w:val="002D3283"/>
    <w:rsid w:val="00311D5B"/>
    <w:rsid w:val="00360C99"/>
    <w:rsid w:val="0039745E"/>
    <w:rsid w:val="00426FF8"/>
    <w:rsid w:val="00435FF3"/>
    <w:rsid w:val="004A566C"/>
    <w:rsid w:val="004C083A"/>
    <w:rsid w:val="004D19ED"/>
    <w:rsid w:val="004E402A"/>
    <w:rsid w:val="004E5695"/>
    <w:rsid w:val="00506893"/>
    <w:rsid w:val="00506DB4"/>
    <w:rsid w:val="00532FDD"/>
    <w:rsid w:val="00540C06"/>
    <w:rsid w:val="0054465E"/>
    <w:rsid w:val="005456D5"/>
    <w:rsid w:val="005F2E14"/>
    <w:rsid w:val="00607E3D"/>
    <w:rsid w:val="006100D5"/>
    <w:rsid w:val="00610C2C"/>
    <w:rsid w:val="006114DE"/>
    <w:rsid w:val="00622936"/>
    <w:rsid w:val="00623371"/>
    <w:rsid w:val="00626B95"/>
    <w:rsid w:val="006549E1"/>
    <w:rsid w:val="006A6EA4"/>
    <w:rsid w:val="006D2DF1"/>
    <w:rsid w:val="006F724D"/>
    <w:rsid w:val="007257C2"/>
    <w:rsid w:val="00755B33"/>
    <w:rsid w:val="00785182"/>
    <w:rsid w:val="007C2687"/>
    <w:rsid w:val="007E603C"/>
    <w:rsid w:val="007E6658"/>
    <w:rsid w:val="008C172E"/>
    <w:rsid w:val="008E2573"/>
    <w:rsid w:val="00916E24"/>
    <w:rsid w:val="009233E3"/>
    <w:rsid w:val="009256CE"/>
    <w:rsid w:val="0098318A"/>
    <w:rsid w:val="009A2284"/>
    <w:rsid w:val="009A6395"/>
    <w:rsid w:val="009D4DCC"/>
    <w:rsid w:val="009E2AA9"/>
    <w:rsid w:val="00A0717B"/>
    <w:rsid w:val="00A13898"/>
    <w:rsid w:val="00A22007"/>
    <w:rsid w:val="00A341EA"/>
    <w:rsid w:val="00AB4B0C"/>
    <w:rsid w:val="00AE5B28"/>
    <w:rsid w:val="00AE7783"/>
    <w:rsid w:val="00B101F1"/>
    <w:rsid w:val="00B24FF8"/>
    <w:rsid w:val="00B4166E"/>
    <w:rsid w:val="00B55F2D"/>
    <w:rsid w:val="00B6717D"/>
    <w:rsid w:val="00B673D5"/>
    <w:rsid w:val="00B86860"/>
    <w:rsid w:val="00BA308B"/>
    <w:rsid w:val="00BB2D84"/>
    <w:rsid w:val="00BC1070"/>
    <w:rsid w:val="00C62803"/>
    <w:rsid w:val="00CA4476"/>
    <w:rsid w:val="00CA44D5"/>
    <w:rsid w:val="00CD34BB"/>
    <w:rsid w:val="00CE313E"/>
    <w:rsid w:val="00D12AF5"/>
    <w:rsid w:val="00D14FB2"/>
    <w:rsid w:val="00D35991"/>
    <w:rsid w:val="00D72095"/>
    <w:rsid w:val="00D97198"/>
    <w:rsid w:val="00DB1553"/>
    <w:rsid w:val="00DB60DF"/>
    <w:rsid w:val="00DB7219"/>
    <w:rsid w:val="00E03066"/>
    <w:rsid w:val="00E10056"/>
    <w:rsid w:val="00E13B08"/>
    <w:rsid w:val="00E168FD"/>
    <w:rsid w:val="00E40A3A"/>
    <w:rsid w:val="00E45080"/>
    <w:rsid w:val="00E7588A"/>
    <w:rsid w:val="00EB3DBF"/>
    <w:rsid w:val="00ED0A06"/>
    <w:rsid w:val="00ED271D"/>
    <w:rsid w:val="00F07079"/>
    <w:rsid w:val="00F50BFC"/>
    <w:rsid w:val="00FA6C47"/>
    <w:rsid w:val="00FB59BA"/>
    <w:rsid w:val="00FD7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C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0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0C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0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0C06"/>
    <w:rPr>
      <w:sz w:val="18"/>
      <w:szCs w:val="18"/>
    </w:rPr>
  </w:style>
  <w:style w:type="paragraph" w:styleId="a5">
    <w:name w:val="List Paragraph"/>
    <w:basedOn w:val="a"/>
    <w:uiPriority w:val="34"/>
    <w:qFormat/>
    <w:rsid w:val="00540C0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C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0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0C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0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0C06"/>
    <w:rPr>
      <w:sz w:val="18"/>
      <w:szCs w:val="18"/>
    </w:rPr>
  </w:style>
  <w:style w:type="paragraph" w:styleId="a5">
    <w:name w:val="List Paragraph"/>
    <w:basedOn w:val="a"/>
    <w:uiPriority w:val="34"/>
    <w:qFormat/>
    <w:rsid w:val="00540C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3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1.wmf"/><Relationship Id="rId138" Type="http://schemas.openxmlformats.org/officeDocument/2006/relationships/oleObject" Target="embeddings/oleObject69.bin"/><Relationship Id="rId154" Type="http://schemas.openxmlformats.org/officeDocument/2006/relationships/oleObject" Target="embeddings/oleObject79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image" Target="media/image46.wmf"/><Relationship Id="rId123" Type="http://schemas.openxmlformats.org/officeDocument/2006/relationships/image" Target="media/image56.wmf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2.bin"/><Relationship Id="rId149" Type="http://schemas.openxmlformats.org/officeDocument/2006/relationships/image" Target="media/image68.wmf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image" Target="media/image43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image" Target="media/image51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3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5.bin"/><Relationship Id="rId155" Type="http://schemas.openxmlformats.org/officeDocument/2006/relationships/oleObject" Target="embeddings/oleObject80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49.wmf"/><Relationship Id="rId124" Type="http://schemas.openxmlformats.org/officeDocument/2006/relationships/oleObject" Target="embeddings/oleObject61.bin"/><Relationship Id="rId129" Type="http://schemas.openxmlformats.org/officeDocument/2006/relationships/image" Target="media/image5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6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6.wmf"/><Relationship Id="rId153" Type="http://schemas.openxmlformats.org/officeDocument/2006/relationships/oleObject" Target="embeddings/oleObject78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4.wmf"/><Relationship Id="rId127" Type="http://schemas.openxmlformats.org/officeDocument/2006/relationships/image" Target="media/image5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30" Type="http://schemas.openxmlformats.org/officeDocument/2006/relationships/oleObject" Target="embeddings/oleObject64.bin"/><Relationship Id="rId135" Type="http://schemas.openxmlformats.org/officeDocument/2006/relationships/oleObject" Target="embeddings/oleObject67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4.bin"/><Relationship Id="rId151" Type="http://schemas.openxmlformats.org/officeDocument/2006/relationships/oleObject" Target="embeddings/oleObject76.bin"/><Relationship Id="rId15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7.wmf"/><Relationship Id="rId120" Type="http://schemas.openxmlformats.org/officeDocument/2006/relationships/oleObject" Target="embeddings/oleObject59.bin"/><Relationship Id="rId125" Type="http://schemas.openxmlformats.org/officeDocument/2006/relationships/image" Target="media/image57.wmf"/><Relationship Id="rId141" Type="http://schemas.openxmlformats.org/officeDocument/2006/relationships/image" Target="media/image64.wmf"/><Relationship Id="rId146" Type="http://schemas.openxmlformats.org/officeDocument/2006/relationships/oleObject" Target="embeddings/oleObject73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0.wmf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8.bin"/><Relationship Id="rId157" Type="http://schemas.openxmlformats.org/officeDocument/2006/relationships/theme" Target="theme/theme1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image" Target="media/image67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142" Type="http://schemas.openxmlformats.org/officeDocument/2006/relationships/oleObject" Target="embeddings/oleObject71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474</Words>
  <Characters>2703</Characters>
  <Application>Microsoft Office Word</Application>
  <DocSecurity>0</DocSecurity>
  <Lines>22</Lines>
  <Paragraphs>6</Paragraphs>
  <ScaleCrop>false</ScaleCrop>
  <Company>Microsoft</Company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HITSAT</cp:lastModifiedBy>
  <cp:revision>111</cp:revision>
  <dcterms:created xsi:type="dcterms:W3CDTF">2017-12-13T03:53:00Z</dcterms:created>
  <dcterms:modified xsi:type="dcterms:W3CDTF">2017-12-19T03:01:00Z</dcterms:modified>
</cp:coreProperties>
</file>