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991AE" w14:textId="1B0D3FDC" w:rsidR="00BF2C20" w:rsidRDefault="00BF2C20" w:rsidP="00BF2C20">
      <w:pPr>
        <w:jc w:val="center"/>
        <w:rPr>
          <w:sz w:val="36"/>
        </w:rPr>
      </w:pPr>
    </w:p>
    <w:p w14:paraId="5EB22B88" w14:textId="77777777" w:rsidR="00BF2C20" w:rsidRDefault="00BF2C20" w:rsidP="00BF2C20">
      <w:pPr>
        <w:jc w:val="center"/>
        <w:rPr>
          <w:sz w:val="36"/>
        </w:rPr>
      </w:pPr>
    </w:p>
    <w:p w14:paraId="5D59B6E3" w14:textId="77777777" w:rsidR="00BF2C20" w:rsidRPr="00BF2C20" w:rsidRDefault="00BF2C20" w:rsidP="00BF2C20">
      <w:pPr>
        <w:jc w:val="center"/>
        <w:rPr>
          <w:b/>
          <w:sz w:val="48"/>
        </w:rPr>
      </w:pPr>
    </w:p>
    <w:p w14:paraId="20D48EA7" w14:textId="0EA9F0AD" w:rsidR="00912867" w:rsidRPr="00BF2C20" w:rsidRDefault="00101231" w:rsidP="00912867">
      <w:pPr>
        <w:jc w:val="center"/>
        <w:rPr>
          <w:b/>
          <w:sz w:val="48"/>
        </w:rPr>
      </w:pPr>
      <w:r>
        <w:rPr>
          <w:b/>
          <w:sz w:val="48"/>
        </w:rPr>
        <w:t xml:space="preserve">Learn </w:t>
      </w:r>
      <w:r w:rsidR="006C4098">
        <w:rPr>
          <w:b/>
          <w:sz w:val="48"/>
        </w:rPr>
        <w:t>about Reverse Polish Notation by building a simple calculator</w:t>
      </w:r>
    </w:p>
    <w:p w14:paraId="3980B191" w14:textId="375AB843" w:rsidR="00912867" w:rsidRDefault="00912867" w:rsidP="00912867">
      <w:pPr>
        <w:jc w:val="center"/>
      </w:pPr>
    </w:p>
    <w:p w14:paraId="2E5BA46E" w14:textId="55C9F94E" w:rsidR="00912867" w:rsidRDefault="00912867" w:rsidP="00912867">
      <w:pPr>
        <w:jc w:val="center"/>
      </w:pPr>
    </w:p>
    <w:p w14:paraId="406E132E" w14:textId="1E2B03CB" w:rsidR="00BF2C20" w:rsidRPr="00BF2C20" w:rsidRDefault="00BF2C20" w:rsidP="00912867">
      <w:pPr>
        <w:jc w:val="center"/>
        <w:rPr>
          <w:sz w:val="40"/>
        </w:rPr>
      </w:pPr>
      <w:r w:rsidRPr="00BF2C20">
        <w:rPr>
          <w:sz w:val="40"/>
        </w:rPr>
        <w:t xml:space="preserve">STUDENT </w:t>
      </w:r>
      <w:r w:rsidR="00F327E9">
        <w:rPr>
          <w:sz w:val="40"/>
        </w:rPr>
        <w:t>WORKBOOK</w:t>
      </w: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Pr="00B66349" w:rsidRDefault="00912867" w:rsidP="00912867">
      <w:pPr>
        <w:jc w:val="center"/>
        <w:rPr>
          <w:sz w:val="28"/>
        </w:rPr>
      </w:pPr>
    </w:p>
    <w:p w14:paraId="0C00841C" w14:textId="0915E90A" w:rsidR="00912867" w:rsidRPr="00B66349" w:rsidRDefault="00BF2C20" w:rsidP="00912867">
      <w:pPr>
        <w:jc w:val="center"/>
        <w:rPr>
          <w:sz w:val="28"/>
        </w:rPr>
      </w:pPr>
      <w:r w:rsidRPr="00B66349">
        <w:rPr>
          <w:sz w:val="28"/>
        </w:rPr>
        <w:t>Created</w:t>
      </w:r>
      <w:r w:rsidR="00912867" w:rsidRPr="00B66349">
        <w:rPr>
          <w:sz w:val="28"/>
        </w:rPr>
        <w:t xml:space="preserve"> by Richard Pawson</w:t>
      </w:r>
    </w:p>
    <w:p w14:paraId="3F8C5FA9" w14:textId="4A0DE9A1" w:rsidR="00912867" w:rsidRDefault="00912867" w:rsidP="00912867">
      <w:pPr>
        <w:jc w:val="center"/>
      </w:pPr>
    </w:p>
    <w:p w14:paraId="12C8A540" w14:textId="791FAE8D" w:rsidR="00912867" w:rsidRDefault="00912867" w:rsidP="00912867">
      <w:pPr>
        <w:jc w:val="center"/>
      </w:pPr>
    </w:p>
    <w:p w14:paraId="14B32E94" w14:textId="390E96A5" w:rsidR="00912867" w:rsidRDefault="00912867" w:rsidP="00912867">
      <w:pPr>
        <w:jc w:val="center"/>
      </w:pPr>
    </w:p>
    <w:p w14:paraId="7FB5F83A" w14:textId="0300C36F" w:rsidR="00912867" w:rsidRDefault="00912867"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6EDC1150" w14:textId="0B9115D0" w:rsidR="00912867" w:rsidRDefault="00912867" w:rsidP="00912867">
      <w:pPr>
        <w:jc w:val="center"/>
      </w:pPr>
    </w:p>
    <w:p w14:paraId="57FE87D4" w14:textId="03EA92B5" w:rsidR="00912867" w:rsidRDefault="00912867" w:rsidP="00912867">
      <w:pPr>
        <w:jc w:val="center"/>
      </w:pPr>
    </w:p>
    <w:p w14:paraId="590AE7B8" w14:textId="77777777" w:rsidR="007F16B2" w:rsidRDefault="007F16B2" w:rsidP="00912867">
      <w:pPr>
        <w:jc w:val="center"/>
      </w:pPr>
    </w:p>
    <w:p w14:paraId="573F7B5A" w14:textId="4A575379" w:rsidR="00912867" w:rsidRDefault="00912867" w:rsidP="00912867">
      <w:pPr>
        <w:jc w:val="center"/>
      </w:pPr>
    </w:p>
    <w:p w14:paraId="442CCC1B" w14:textId="77777777" w:rsidR="0025610D" w:rsidRDefault="0025610D" w:rsidP="00912867">
      <w:pPr>
        <w:jc w:val="center"/>
      </w:pPr>
    </w:p>
    <w:p w14:paraId="41C67214" w14:textId="7AC43A0F" w:rsidR="00912867" w:rsidRDefault="00912867" w:rsidP="00912867">
      <w:pPr>
        <w:jc w:val="center"/>
      </w:pPr>
      <w:r>
        <w:rPr>
          <w:rFonts w:ascii="Arial" w:hAnsi="Arial" w:cs="Arial"/>
          <w:noProof/>
          <w:color w:val="049CCF"/>
          <w:sz w:val="29"/>
          <w:szCs w:val="29"/>
          <w:shd w:val="clear" w:color="auto" w:fill="FFFFFF"/>
        </w:rPr>
        <w:drawing>
          <wp:inline distT="0" distB="0" distL="0" distR="0" wp14:anchorId="6B16985C" wp14:editId="6B0E205D">
            <wp:extent cx="838200" cy="297180"/>
            <wp:effectExtent l="0" t="0" r="0" b="7620"/>
            <wp:docPr id="16" name="Picture 16"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10" w:history="1">
        <w:r w:rsidRPr="00912867">
          <w:rPr>
            <w:rStyle w:val="Hyperlink"/>
            <w:rFonts w:ascii="Arial" w:hAnsi="Arial" w:cs="Arial"/>
            <w:color w:val="049CCF"/>
            <w:sz w:val="20"/>
            <w:szCs w:val="29"/>
            <w:shd w:val="clear" w:color="auto" w:fill="FFFFFF"/>
          </w:rPr>
          <w:t>Creative Commons Attribution-</w:t>
        </w:r>
        <w:proofErr w:type="spellStart"/>
        <w:r w:rsidRPr="00912867">
          <w:rPr>
            <w:rStyle w:val="Hyperlink"/>
            <w:rFonts w:ascii="Arial" w:hAnsi="Arial" w:cs="Arial"/>
            <w:color w:val="049CCF"/>
            <w:sz w:val="20"/>
            <w:szCs w:val="29"/>
            <w:shd w:val="clear" w:color="auto" w:fill="FFFFFF"/>
          </w:rPr>
          <w:t>ShareAlike</w:t>
        </w:r>
        <w:proofErr w:type="spellEnd"/>
        <w:r w:rsidRPr="00912867">
          <w:rPr>
            <w:rStyle w:val="Hyperlink"/>
            <w:rFonts w:ascii="Arial" w:hAnsi="Arial" w:cs="Arial"/>
            <w:color w:val="049CCF"/>
            <w:sz w:val="20"/>
            <w:szCs w:val="29"/>
            <w:shd w:val="clear" w:color="auto" w:fill="FFFFFF"/>
          </w:rPr>
          <w:t xml:space="preserve"> 4.0 International License</w:t>
        </w:r>
      </w:hyperlink>
      <w:r w:rsidRPr="00912867">
        <w:rPr>
          <w:rFonts w:ascii="Arial" w:hAnsi="Arial" w:cs="Arial"/>
          <w:color w:val="464646"/>
          <w:sz w:val="20"/>
          <w:szCs w:val="29"/>
          <w:shd w:val="clear" w:color="auto" w:fill="FFFFFF"/>
        </w:rPr>
        <w:t>.</w:t>
      </w:r>
      <w:r>
        <w:br w:type="page"/>
      </w:r>
    </w:p>
    <w:p w14:paraId="7C8E4C92" w14:textId="107205A4" w:rsidR="001C4091" w:rsidRDefault="001C4091" w:rsidP="001C4091">
      <w:pPr>
        <w:pStyle w:val="TOC2"/>
        <w:tabs>
          <w:tab w:val="right" w:leader="dot" w:pos="9016"/>
        </w:tabs>
        <w:ind w:left="0"/>
        <w:rPr>
          <w:rFonts w:eastAsiaTheme="minorEastAsia"/>
          <w:noProof/>
          <w:lang w:eastAsia="en-GB"/>
        </w:rPr>
      </w:pPr>
      <w:r>
        <w:lastRenderedPageBreak/>
        <w:fldChar w:fldCharType="begin"/>
      </w:r>
      <w:r>
        <w:instrText xml:space="preserve"> TOC \o "1-2" \h \z \u </w:instrText>
      </w:r>
      <w:r>
        <w:fldChar w:fldCharType="separate"/>
      </w:r>
      <w:hyperlink w:anchor="_Toc508640201" w:history="1">
        <w:r w:rsidRPr="00EF33D8">
          <w:rPr>
            <w:rStyle w:val="Hyperlink"/>
            <w:noProof/>
          </w:rPr>
          <w:t>Introduction</w:t>
        </w:r>
        <w:r>
          <w:rPr>
            <w:noProof/>
            <w:webHidden/>
          </w:rPr>
          <w:tab/>
        </w:r>
        <w:r>
          <w:rPr>
            <w:noProof/>
            <w:webHidden/>
          </w:rPr>
          <w:fldChar w:fldCharType="begin"/>
        </w:r>
        <w:r>
          <w:rPr>
            <w:noProof/>
            <w:webHidden/>
          </w:rPr>
          <w:instrText xml:space="preserve"> PAGEREF _Toc508640201 \h </w:instrText>
        </w:r>
        <w:r>
          <w:rPr>
            <w:noProof/>
            <w:webHidden/>
          </w:rPr>
        </w:r>
        <w:r>
          <w:rPr>
            <w:noProof/>
            <w:webHidden/>
          </w:rPr>
          <w:fldChar w:fldCharType="separate"/>
        </w:r>
        <w:r>
          <w:rPr>
            <w:noProof/>
            <w:webHidden/>
          </w:rPr>
          <w:t>3</w:t>
        </w:r>
        <w:r>
          <w:rPr>
            <w:noProof/>
            <w:webHidden/>
          </w:rPr>
          <w:fldChar w:fldCharType="end"/>
        </w:r>
      </w:hyperlink>
    </w:p>
    <w:p w14:paraId="7A1C6B2E" w14:textId="057F0A5A" w:rsidR="001C4091" w:rsidRDefault="007C2191">
      <w:pPr>
        <w:pStyle w:val="TOC1"/>
        <w:tabs>
          <w:tab w:val="left" w:pos="1320"/>
          <w:tab w:val="right" w:leader="dot" w:pos="9016"/>
        </w:tabs>
        <w:rPr>
          <w:rFonts w:eastAsiaTheme="minorEastAsia"/>
          <w:noProof/>
          <w:lang w:eastAsia="en-GB"/>
        </w:rPr>
      </w:pPr>
      <w:hyperlink w:anchor="_Toc508640202" w:history="1">
        <w:r w:rsidR="001C4091" w:rsidRPr="00EF33D8">
          <w:rPr>
            <w:rStyle w:val="Hyperlink"/>
            <w:noProof/>
          </w:rPr>
          <w:t>Exercise 1.</w:t>
        </w:r>
        <w:r w:rsidR="001C4091">
          <w:rPr>
            <w:rFonts w:eastAsiaTheme="minorEastAsia"/>
            <w:noProof/>
            <w:lang w:eastAsia="en-GB"/>
          </w:rPr>
          <w:tab/>
        </w:r>
        <w:r w:rsidR="001C4091" w:rsidRPr="00EF33D8">
          <w:rPr>
            <w:rStyle w:val="Hyperlink"/>
            <w:noProof/>
          </w:rPr>
          <w:t>Exploring the skeleton solution</w:t>
        </w:r>
        <w:r w:rsidR="001C4091">
          <w:rPr>
            <w:noProof/>
            <w:webHidden/>
          </w:rPr>
          <w:tab/>
        </w:r>
        <w:r w:rsidR="001C4091">
          <w:rPr>
            <w:noProof/>
            <w:webHidden/>
          </w:rPr>
          <w:fldChar w:fldCharType="begin"/>
        </w:r>
        <w:r w:rsidR="001C4091">
          <w:rPr>
            <w:noProof/>
            <w:webHidden/>
          </w:rPr>
          <w:instrText xml:space="preserve"> PAGEREF _Toc508640202 \h </w:instrText>
        </w:r>
        <w:r w:rsidR="001C4091">
          <w:rPr>
            <w:noProof/>
            <w:webHidden/>
          </w:rPr>
        </w:r>
        <w:r w:rsidR="001C4091">
          <w:rPr>
            <w:noProof/>
            <w:webHidden/>
          </w:rPr>
          <w:fldChar w:fldCharType="separate"/>
        </w:r>
        <w:r w:rsidR="001C4091">
          <w:rPr>
            <w:noProof/>
            <w:webHidden/>
          </w:rPr>
          <w:t>5</w:t>
        </w:r>
        <w:r w:rsidR="001C4091">
          <w:rPr>
            <w:noProof/>
            <w:webHidden/>
          </w:rPr>
          <w:fldChar w:fldCharType="end"/>
        </w:r>
      </w:hyperlink>
    </w:p>
    <w:p w14:paraId="2F48C484" w14:textId="5CD4DF0E" w:rsidR="001C4091" w:rsidRDefault="007C2191">
      <w:pPr>
        <w:pStyle w:val="TOC1"/>
        <w:tabs>
          <w:tab w:val="left" w:pos="1320"/>
          <w:tab w:val="right" w:leader="dot" w:pos="9016"/>
        </w:tabs>
        <w:rPr>
          <w:rFonts w:eastAsiaTheme="minorEastAsia"/>
          <w:noProof/>
          <w:lang w:eastAsia="en-GB"/>
        </w:rPr>
      </w:pPr>
      <w:hyperlink w:anchor="_Toc508640203" w:history="1">
        <w:r w:rsidR="001C4091" w:rsidRPr="00EF33D8">
          <w:rPr>
            <w:rStyle w:val="Hyperlink"/>
            <w:noProof/>
          </w:rPr>
          <w:t>Exercise 2.</w:t>
        </w:r>
        <w:r w:rsidR="001C4091">
          <w:rPr>
            <w:rFonts w:eastAsiaTheme="minorEastAsia"/>
            <w:noProof/>
            <w:lang w:eastAsia="en-GB"/>
          </w:rPr>
          <w:tab/>
        </w:r>
        <w:r w:rsidR="001C4091" w:rsidRPr="00EF33D8">
          <w:rPr>
            <w:rStyle w:val="Hyperlink"/>
            <w:noProof/>
          </w:rPr>
          <w:t>Implement the RPN Calculator</w:t>
        </w:r>
        <w:r w:rsidR="001C4091">
          <w:rPr>
            <w:noProof/>
            <w:webHidden/>
          </w:rPr>
          <w:tab/>
        </w:r>
        <w:r w:rsidR="001C4091">
          <w:rPr>
            <w:noProof/>
            <w:webHidden/>
          </w:rPr>
          <w:fldChar w:fldCharType="begin"/>
        </w:r>
        <w:r w:rsidR="001C4091">
          <w:rPr>
            <w:noProof/>
            <w:webHidden/>
          </w:rPr>
          <w:instrText xml:space="preserve"> PAGEREF _Toc508640203 \h </w:instrText>
        </w:r>
        <w:r w:rsidR="001C4091">
          <w:rPr>
            <w:noProof/>
            <w:webHidden/>
          </w:rPr>
        </w:r>
        <w:r w:rsidR="001C4091">
          <w:rPr>
            <w:noProof/>
            <w:webHidden/>
          </w:rPr>
          <w:fldChar w:fldCharType="separate"/>
        </w:r>
        <w:r w:rsidR="001C4091">
          <w:rPr>
            <w:noProof/>
            <w:webHidden/>
          </w:rPr>
          <w:t>9</w:t>
        </w:r>
        <w:r w:rsidR="001C4091">
          <w:rPr>
            <w:noProof/>
            <w:webHidden/>
          </w:rPr>
          <w:fldChar w:fldCharType="end"/>
        </w:r>
      </w:hyperlink>
    </w:p>
    <w:p w14:paraId="15A7B8B9" w14:textId="21B7C264" w:rsidR="001C4091" w:rsidRDefault="007C2191">
      <w:pPr>
        <w:pStyle w:val="TOC1"/>
        <w:tabs>
          <w:tab w:val="left" w:pos="1320"/>
          <w:tab w:val="right" w:leader="dot" w:pos="9016"/>
        </w:tabs>
        <w:rPr>
          <w:rFonts w:eastAsiaTheme="minorEastAsia"/>
          <w:noProof/>
          <w:lang w:eastAsia="en-GB"/>
        </w:rPr>
      </w:pPr>
      <w:hyperlink w:anchor="_Toc508640204" w:history="1">
        <w:r w:rsidR="001C4091" w:rsidRPr="00EF33D8">
          <w:rPr>
            <w:rStyle w:val="Hyperlink"/>
            <w:noProof/>
          </w:rPr>
          <w:t>Exercise 3.</w:t>
        </w:r>
        <w:r w:rsidR="001C4091">
          <w:rPr>
            <w:rFonts w:eastAsiaTheme="minorEastAsia"/>
            <w:noProof/>
            <w:lang w:eastAsia="en-GB"/>
          </w:rPr>
          <w:tab/>
        </w:r>
        <w:r w:rsidR="001C4091" w:rsidRPr="00EF33D8">
          <w:rPr>
            <w:rStyle w:val="Hyperlink"/>
            <w:noProof/>
          </w:rPr>
          <w:t>Implement the Infix Calculator</w:t>
        </w:r>
        <w:r w:rsidR="001C4091">
          <w:rPr>
            <w:noProof/>
            <w:webHidden/>
          </w:rPr>
          <w:tab/>
        </w:r>
        <w:r w:rsidR="001C4091">
          <w:rPr>
            <w:noProof/>
            <w:webHidden/>
          </w:rPr>
          <w:fldChar w:fldCharType="begin"/>
        </w:r>
        <w:r w:rsidR="001C4091">
          <w:rPr>
            <w:noProof/>
            <w:webHidden/>
          </w:rPr>
          <w:instrText xml:space="preserve"> PAGEREF _Toc508640204 \h </w:instrText>
        </w:r>
        <w:r w:rsidR="001C4091">
          <w:rPr>
            <w:noProof/>
            <w:webHidden/>
          </w:rPr>
        </w:r>
        <w:r w:rsidR="001C4091">
          <w:rPr>
            <w:noProof/>
            <w:webHidden/>
          </w:rPr>
          <w:fldChar w:fldCharType="separate"/>
        </w:r>
        <w:r w:rsidR="001C4091">
          <w:rPr>
            <w:noProof/>
            <w:webHidden/>
          </w:rPr>
          <w:t>13</w:t>
        </w:r>
        <w:r w:rsidR="001C4091">
          <w:rPr>
            <w:noProof/>
            <w:webHidden/>
          </w:rPr>
          <w:fldChar w:fldCharType="end"/>
        </w:r>
      </w:hyperlink>
    </w:p>
    <w:p w14:paraId="5E665098" w14:textId="1072E358" w:rsidR="001C4091" w:rsidRDefault="007C2191" w:rsidP="001C4091">
      <w:pPr>
        <w:pStyle w:val="TOC2"/>
        <w:tabs>
          <w:tab w:val="right" w:leader="dot" w:pos="9016"/>
        </w:tabs>
        <w:ind w:left="0"/>
        <w:rPr>
          <w:rFonts w:eastAsiaTheme="minorEastAsia"/>
          <w:noProof/>
          <w:lang w:eastAsia="en-GB"/>
        </w:rPr>
      </w:pPr>
      <w:hyperlink w:anchor="_Toc508640205" w:history="1">
        <w:r w:rsidR="001C4091" w:rsidRPr="00EF33D8">
          <w:rPr>
            <w:rStyle w:val="Hyperlink"/>
            <w:noProof/>
          </w:rPr>
          <w:t>The Shunting Yard Algorithm</w:t>
        </w:r>
        <w:r w:rsidR="001C4091">
          <w:rPr>
            <w:noProof/>
            <w:webHidden/>
          </w:rPr>
          <w:tab/>
        </w:r>
        <w:r w:rsidR="001C4091">
          <w:rPr>
            <w:noProof/>
            <w:webHidden/>
          </w:rPr>
          <w:fldChar w:fldCharType="begin"/>
        </w:r>
        <w:r w:rsidR="001C4091">
          <w:rPr>
            <w:noProof/>
            <w:webHidden/>
          </w:rPr>
          <w:instrText xml:space="preserve"> PAGEREF _Toc508640205 \h </w:instrText>
        </w:r>
        <w:r w:rsidR="001C4091">
          <w:rPr>
            <w:noProof/>
            <w:webHidden/>
          </w:rPr>
        </w:r>
        <w:r w:rsidR="001C4091">
          <w:rPr>
            <w:noProof/>
            <w:webHidden/>
          </w:rPr>
          <w:fldChar w:fldCharType="separate"/>
        </w:r>
        <w:r w:rsidR="001C4091">
          <w:rPr>
            <w:noProof/>
            <w:webHidden/>
          </w:rPr>
          <w:t>14</w:t>
        </w:r>
        <w:r w:rsidR="001C4091">
          <w:rPr>
            <w:noProof/>
            <w:webHidden/>
          </w:rPr>
          <w:fldChar w:fldCharType="end"/>
        </w:r>
      </w:hyperlink>
    </w:p>
    <w:p w14:paraId="162ECAB0" w14:textId="4BD4D417" w:rsidR="001C4091" w:rsidRDefault="007C2191">
      <w:pPr>
        <w:pStyle w:val="TOC1"/>
        <w:tabs>
          <w:tab w:val="left" w:pos="1320"/>
          <w:tab w:val="right" w:leader="dot" w:pos="9016"/>
        </w:tabs>
        <w:rPr>
          <w:rFonts w:eastAsiaTheme="minorEastAsia"/>
          <w:noProof/>
          <w:lang w:eastAsia="en-GB"/>
        </w:rPr>
      </w:pPr>
      <w:hyperlink w:anchor="_Toc508640206" w:history="1">
        <w:r w:rsidR="001C4091" w:rsidRPr="00EF33D8">
          <w:rPr>
            <w:rStyle w:val="Hyperlink"/>
            <w:noProof/>
          </w:rPr>
          <w:t>Exercise 4.</w:t>
        </w:r>
        <w:r w:rsidR="001C4091">
          <w:rPr>
            <w:rFonts w:eastAsiaTheme="minorEastAsia"/>
            <w:noProof/>
            <w:lang w:eastAsia="en-GB"/>
          </w:rPr>
          <w:tab/>
        </w:r>
        <w:r w:rsidR="001C4091" w:rsidRPr="00EF33D8">
          <w:rPr>
            <w:rStyle w:val="Hyperlink"/>
            <w:noProof/>
          </w:rPr>
          <w:t>Adding brackets</w:t>
        </w:r>
        <w:r w:rsidR="001C4091">
          <w:rPr>
            <w:noProof/>
            <w:webHidden/>
          </w:rPr>
          <w:tab/>
        </w:r>
        <w:r w:rsidR="001C4091">
          <w:rPr>
            <w:noProof/>
            <w:webHidden/>
          </w:rPr>
          <w:fldChar w:fldCharType="begin"/>
        </w:r>
        <w:r w:rsidR="001C4091">
          <w:rPr>
            <w:noProof/>
            <w:webHidden/>
          </w:rPr>
          <w:instrText xml:space="preserve"> PAGEREF _Toc508640206 \h </w:instrText>
        </w:r>
        <w:r w:rsidR="001C4091">
          <w:rPr>
            <w:noProof/>
            <w:webHidden/>
          </w:rPr>
        </w:r>
        <w:r w:rsidR="001C4091">
          <w:rPr>
            <w:noProof/>
            <w:webHidden/>
          </w:rPr>
          <w:fldChar w:fldCharType="separate"/>
        </w:r>
        <w:r w:rsidR="001C4091">
          <w:rPr>
            <w:noProof/>
            <w:webHidden/>
          </w:rPr>
          <w:t>17</w:t>
        </w:r>
        <w:r w:rsidR="001C4091">
          <w:rPr>
            <w:noProof/>
            <w:webHidden/>
          </w:rPr>
          <w:fldChar w:fldCharType="end"/>
        </w:r>
      </w:hyperlink>
    </w:p>
    <w:p w14:paraId="1B2082B5" w14:textId="38ED2EC0" w:rsidR="0025610D" w:rsidRDefault="001C4091">
      <w:pPr>
        <w:rPr>
          <w:rFonts w:asciiTheme="majorHAnsi" w:eastAsiaTheme="majorEastAsia" w:hAnsiTheme="majorHAnsi" w:cstheme="majorBidi"/>
          <w:color w:val="2F5496" w:themeColor="accent1" w:themeShade="BF"/>
          <w:sz w:val="32"/>
          <w:szCs w:val="32"/>
        </w:rPr>
      </w:pPr>
      <w:r>
        <w:fldChar w:fldCharType="end"/>
      </w:r>
      <w:r w:rsidR="0025610D">
        <w:br w:type="page"/>
      </w:r>
    </w:p>
    <w:p w14:paraId="4D708177" w14:textId="7820BDDB" w:rsidR="00A6522F" w:rsidRPr="00304897" w:rsidRDefault="006C4098" w:rsidP="001C4091">
      <w:pPr>
        <w:pStyle w:val="Heading2"/>
      </w:pPr>
      <w:bookmarkStart w:id="0" w:name="_Toc508640141"/>
      <w:bookmarkStart w:id="1" w:name="_Toc508640201"/>
      <w:r w:rsidRPr="00304897">
        <w:lastRenderedPageBreak/>
        <w:t>Introduction</w:t>
      </w:r>
      <w:bookmarkEnd w:id="0"/>
      <w:bookmarkEnd w:id="1"/>
    </w:p>
    <w:p w14:paraId="38D6141B" w14:textId="5257E0C1" w:rsidR="00890F62" w:rsidRPr="006C4098" w:rsidRDefault="006C4098" w:rsidP="006C4098">
      <w:r>
        <w:t>When we write down the following expression</w:t>
      </w:r>
    </w:p>
    <w:p w14:paraId="07CE1293" w14:textId="530E3917" w:rsidR="00890F62" w:rsidRDefault="00890F62" w:rsidP="006C4098">
      <w:pPr>
        <w:ind w:left="1440"/>
        <w:rPr>
          <w:lang w:val="pt-BR"/>
        </w:rPr>
      </w:pPr>
      <w:r w:rsidRPr="006C4098">
        <w:rPr>
          <w:lang w:val="pt-BR"/>
        </w:rPr>
        <w:t xml:space="preserve">a * (b + c) / d  </w:t>
      </w:r>
    </w:p>
    <w:p w14:paraId="63B0FAAD" w14:textId="185CAB80" w:rsidR="006C4098" w:rsidRPr="006C4098" w:rsidRDefault="006C4098" w:rsidP="006C4098">
      <w:r>
        <w:t>we are actually using what is known ‘infix notation’ -  which means that the operators (</w:t>
      </w:r>
      <w:proofErr w:type="gramStart"/>
      <w:r>
        <w:t>*,+</w:t>
      </w:r>
      <w:proofErr w:type="gramEnd"/>
      <w:r>
        <w:t xml:space="preserve">,/) are located </w:t>
      </w:r>
      <w:r>
        <w:rPr>
          <w:b/>
        </w:rPr>
        <w:t>in</w:t>
      </w:r>
      <w:r>
        <w:t xml:space="preserve"> between the two operators that they are applied to.  This might seem like the obvious, even natural, way to write the expression, but in truth that is only because it is the one we learned from a young age -  so it is the most familiar to us.  But there are two other ways to write the same expression. This next one:</w:t>
      </w:r>
    </w:p>
    <w:p w14:paraId="4F9567E3" w14:textId="4E4643E9" w:rsidR="00890F62" w:rsidRDefault="00890F62" w:rsidP="006C4098">
      <w:pPr>
        <w:ind w:left="1080"/>
        <w:rPr>
          <w:lang w:val="pt-BR"/>
        </w:rPr>
      </w:pPr>
      <w:r w:rsidRPr="006C4098">
        <w:rPr>
          <w:lang w:val="pt-BR"/>
        </w:rPr>
        <w:t xml:space="preserve">/ * a + b c d </w:t>
      </w:r>
    </w:p>
    <w:p w14:paraId="5EDAFC67" w14:textId="1250BA8D" w:rsidR="00EC6DC1" w:rsidRDefault="006C4098" w:rsidP="00EC6DC1">
      <w:r>
        <w:t xml:space="preserve">is known as ‘prefix notation’ because in each case the operator </w:t>
      </w:r>
      <w:r w:rsidRPr="006C4098">
        <w:rPr>
          <w:b/>
        </w:rPr>
        <w:t>pre</w:t>
      </w:r>
      <w:r>
        <w:t xml:space="preserve">cedes the two operands it applies to.  Notice that there are no brackets.  This might seem a very strange way to write the expression.  </w:t>
      </w:r>
      <w:r w:rsidR="00EC6DC1">
        <w:t xml:space="preserve">But if you were used to coding in a ‘Functional Programming Language’ (such as Haskell) it would be at least somewhat more familiar to you.  It is sometimes referred to as ‘Polish Notation’, after the nationality of the logician, </w:t>
      </w:r>
      <w:hyperlink r:id="rId11" w:tooltip="Jan Łukasiewicz" w:history="1">
        <w:r w:rsidR="00EC6DC1">
          <w:rPr>
            <w:rStyle w:val="Hyperlink"/>
            <w:rFonts w:ascii="Arial" w:hAnsi="Arial" w:cs="Arial"/>
            <w:color w:val="0B0080"/>
            <w:sz w:val="21"/>
            <w:szCs w:val="21"/>
            <w:shd w:val="clear" w:color="auto" w:fill="FFFFFF"/>
          </w:rPr>
          <w:t xml:space="preserve">Jan </w:t>
        </w:r>
        <w:proofErr w:type="spellStart"/>
        <w:r w:rsidR="00EC6DC1">
          <w:rPr>
            <w:rStyle w:val="Hyperlink"/>
            <w:rFonts w:ascii="Arial" w:hAnsi="Arial" w:cs="Arial"/>
            <w:color w:val="0B0080"/>
            <w:sz w:val="21"/>
            <w:szCs w:val="21"/>
            <w:shd w:val="clear" w:color="auto" w:fill="FFFFFF"/>
          </w:rPr>
          <w:t>Łukasiewicz</w:t>
        </w:r>
        <w:proofErr w:type="spellEnd"/>
      </w:hyperlink>
      <w:r w:rsidR="00EC6DC1">
        <w:t>, who invented it in 1924.</w:t>
      </w:r>
    </w:p>
    <w:p w14:paraId="3BFD626B" w14:textId="259CB24A" w:rsidR="00EC6DC1" w:rsidRDefault="00EC6DC1" w:rsidP="00EC6DC1">
      <w:r>
        <w:t>Our third variant:</w:t>
      </w:r>
    </w:p>
    <w:p w14:paraId="0E92F960" w14:textId="77777777" w:rsidR="00EC6DC1" w:rsidRPr="006C4098" w:rsidRDefault="00EC6DC1" w:rsidP="00EC6DC1">
      <w:pPr>
        <w:ind w:left="1080"/>
      </w:pPr>
      <w:r w:rsidRPr="006C4098">
        <w:rPr>
          <w:lang w:val="pt-BR"/>
        </w:rPr>
        <w:t>a b c + * d /</w:t>
      </w:r>
    </w:p>
    <w:p w14:paraId="07708B24" w14:textId="4A3E7346" w:rsidR="00EC6DC1" w:rsidRDefault="00EC6DC1" w:rsidP="00EC6DC1">
      <w:r>
        <w:t xml:space="preserve">is known as ‘postfix’ notation because in each case the operator comes </w:t>
      </w:r>
      <w:r>
        <w:rPr>
          <w:b/>
        </w:rPr>
        <w:t>post</w:t>
      </w:r>
      <w:r>
        <w:rPr>
          <w:b/>
          <w:i/>
        </w:rPr>
        <w:t xml:space="preserve"> </w:t>
      </w:r>
      <w:r>
        <w:t>(after) the operands it applies to.  This notation is also known as ‘</w:t>
      </w:r>
      <w:r w:rsidRPr="002A1ABC">
        <w:rPr>
          <w:i/>
        </w:rPr>
        <w:t>Reverse</w:t>
      </w:r>
      <w:r>
        <w:t xml:space="preserve"> Polish Notation’ (or just RPN). </w:t>
      </w:r>
    </w:p>
    <w:p w14:paraId="5969E9D3" w14:textId="5859A9A7" w:rsidR="00EC6DC1" w:rsidRDefault="00EC6DC1" w:rsidP="00EC6DC1">
      <w:r>
        <w:t>RPN is important in computer science because, surprisingly</w:t>
      </w:r>
      <w:r w:rsidR="00890F62">
        <w:t xml:space="preserve"> perhaps, it is the easiest form of an expression for a computer to interpret and hence calculate.  </w:t>
      </w:r>
    </w:p>
    <w:p w14:paraId="425BC2C4" w14:textId="50667BC8" w:rsidR="00890F62" w:rsidRDefault="00890F62" w:rsidP="00EC6DC1">
      <w:r>
        <w:t>For this reason, the first electronic pocket calculators used RPN.  One of the most famous examples was the Hewlett-Packard HP-35 pictured below:</w:t>
      </w:r>
    </w:p>
    <w:p w14:paraId="00E3B41C" w14:textId="648A11E3" w:rsidR="00890F62" w:rsidRPr="00EC6DC1" w:rsidRDefault="00890F62" w:rsidP="00EC6DC1">
      <w:r w:rsidRPr="00890F62">
        <w:rPr>
          <w:noProof/>
        </w:rPr>
        <w:drawing>
          <wp:inline distT="0" distB="0" distL="0" distR="0" wp14:anchorId="1FDD25C1" wp14:editId="3C1C8932">
            <wp:extent cx="1440611" cy="2431471"/>
            <wp:effectExtent l="0" t="0" r="7620" b="6985"/>
            <wp:docPr id="1028" name="Picture 4" descr="Image result for hewlett packard HP 35">
              <a:extLst xmlns:a="http://schemas.openxmlformats.org/drawingml/2006/main">
                <a:ext uri="{FF2B5EF4-FFF2-40B4-BE49-F238E27FC236}">
                  <a16:creationId xmlns:a16="http://schemas.microsoft.com/office/drawing/2014/main" id="{5BA796E5-CA40-4846-94CB-36F0CC67A1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Image result for hewlett packard HP 35">
                      <a:extLst>
                        <a:ext uri="{FF2B5EF4-FFF2-40B4-BE49-F238E27FC236}">
                          <a16:creationId xmlns:a16="http://schemas.microsoft.com/office/drawing/2014/main" id="{5BA796E5-CA40-4846-94CB-36F0CC67A135}"/>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1515" cy="2449875"/>
                    </a:xfrm>
                    <a:prstGeom prst="rect">
                      <a:avLst/>
                    </a:prstGeom>
                    <a:noFill/>
                    <a:extLst/>
                  </pic:spPr>
                </pic:pic>
              </a:graphicData>
            </a:graphic>
          </wp:inline>
        </w:drawing>
      </w:r>
    </w:p>
    <w:p w14:paraId="4CC777A9" w14:textId="1A018D8D" w:rsidR="00EC6DC1" w:rsidRDefault="00890F62" w:rsidP="00EC6DC1">
      <w:r>
        <w:t xml:space="preserve">Introduced in 1972, this was the first pocket calculator to have scientific </w:t>
      </w:r>
      <w:proofErr w:type="gramStart"/>
      <w:r>
        <w:t>functions, and</w:t>
      </w:r>
      <w:proofErr w:type="gramEnd"/>
      <w:r>
        <w:t xml:space="preserve"> was also the first pocket calculator to be taken into space. Notice that it has no ‘=’ key.  To calculate the sum of 3 and 4 you </w:t>
      </w:r>
      <w:r w:rsidR="0047098B">
        <w:t xml:space="preserve">would have </w:t>
      </w:r>
      <w:r>
        <w:t>press</w:t>
      </w:r>
      <w:r w:rsidR="0047098B">
        <w:t>ed</w:t>
      </w:r>
      <w:r>
        <w:t xml:space="preserve"> the keys:  3 [Enter] 4 +.  That might seem awkward, but it suited the </w:t>
      </w:r>
      <w:proofErr w:type="gramStart"/>
      <w:r>
        <w:t>calculator  -</w:t>
      </w:r>
      <w:proofErr w:type="gramEnd"/>
      <w:r>
        <w:t xml:space="preserve">  and it made it possible to calculate expressions such as (3+4) * (5+6), without the need for brackets by typing:  3 [Enter] 4 + [Enter] 5 [Enter] 6 + *.  </w:t>
      </w:r>
    </w:p>
    <w:p w14:paraId="438A2C0A" w14:textId="77777777" w:rsidR="0047098B" w:rsidRDefault="00890F62" w:rsidP="00EC6DC1">
      <w:r>
        <w:lastRenderedPageBreak/>
        <w:t>Over time, however, as the speed and memory capacity of silicon chips improved, pocket calculators reverted to the more familiar infix notation</w:t>
      </w:r>
      <w:r w:rsidR="00D02E48">
        <w:t xml:space="preserve">. </w:t>
      </w:r>
    </w:p>
    <w:p w14:paraId="2F98F26E" w14:textId="45160010" w:rsidR="00D02E48" w:rsidRDefault="00D02E48" w:rsidP="00EC6DC1">
      <w:r>
        <w:t xml:space="preserve">To evaluate an expression </w:t>
      </w:r>
      <w:r w:rsidR="0047098B">
        <w:t xml:space="preserve">such as </w:t>
      </w:r>
      <w:r>
        <w:t>(3 + 4) * (5 + 6)</w:t>
      </w:r>
      <w:r w:rsidR="0047098B">
        <w:t>, these e</w:t>
      </w:r>
      <w:r>
        <w:t>arly calculators introduced a memory key (M) to store and retrieve intermediate results. Later they introduce bracket keys.  Later still calculators were given multi-line displays so that you could see, even edit, the whole expression on one line, then display the result on another line.</w:t>
      </w:r>
    </w:p>
    <w:p w14:paraId="5B8D8B7A" w14:textId="247C7955" w:rsidR="006C4098" w:rsidRDefault="00890F62" w:rsidP="006C4098">
      <w:pPr>
        <w:rPr>
          <w:lang w:val="pt-BR"/>
        </w:rPr>
      </w:pPr>
      <w:r>
        <w:rPr>
          <w:lang w:val="pt-BR"/>
        </w:rPr>
        <w:t xml:space="preserve">In this worksheet we are going to create a simulation of a two basic calculators:  first one that uses RPN, and then a more  conventional modern calculator using infix notation.  We will </w:t>
      </w:r>
      <w:r w:rsidR="00CE3371">
        <w:rPr>
          <w:lang w:val="pt-BR"/>
        </w:rPr>
        <w:t>create the RPN one first, because the infix calculator will actually convert the infix notation to RPN and then delegate the calculation to the same func</w:t>
      </w:r>
      <w:r w:rsidR="00D02E48">
        <w:rPr>
          <w:lang w:val="pt-BR"/>
        </w:rPr>
        <w:t>ti</w:t>
      </w:r>
      <w:r w:rsidR="00CE3371">
        <w:rPr>
          <w:lang w:val="pt-BR"/>
        </w:rPr>
        <w:t xml:space="preserve">on that evaluates RPN. </w:t>
      </w:r>
    </w:p>
    <w:p w14:paraId="2545D0AB" w14:textId="434B6A03" w:rsidR="00CE3371" w:rsidRDefault="00CE3371" w:rsidP="00CE3371">
      <w:pPr>
        <w:pStyle w:val="Heading1"/>
      </w:pPr>
      <w:bookmarkStart w:id="2" w:name="_Toc508640119"/>
      <w:bookmarkStart w:id="3" w:name="_Toc508640142"/>
      <w:bookmarkStart w:id="4" w:name="_Toc508640202"/>
      <w:r>
        <w:lastRenderedPageBreak/>
        <w:t xml:space="preserve">Exploring the </w:t>
      </w:r>
      <w:r w:rsidR="00B56D12">
        <w:t>skeleton</w:t>
      </w:r>
      <w:r>
        <w:t xml:space="preserve"> solution</w:t>
      </w:r>
      <w:bookmarkEnd w:id="2"/>
      <w:bookmarkEnd w:id="3"/>
      <w:bookmarkEnd w:id="4"/>
    </w:p>
    <w:p w14:paraId="614A5896" w14:textId="5EFF47F9" w:rsidR="00D6691B" w:rsidRPr="00D6691B" w:rsidRDefault="00D6691B" w:rsidP="00CE3371">
      <w:r>
        <w:t xml:space="preserve">Download the </w:t>
      </w:r>
      <w:r w:rsidRPr="00D6691B">
        <w:rPr>
          <w:rStyle w:val="CodeChar"/>
        </w:rPr>
        <w:t>Calculator - Skeleton.zip</w:t>
      </w:r>
      <w:r>
        <w:t xml:space="preserve"> file and </w:t>
      </w:r>
      <w:r>
        <w:rPr>
          <w:i/>
        </w:rPr>
        <w:t>unzip it into a suitable working directory.</w:t>
      </w:r>
      <w:r>
        <w:t xml:space="preserve"> Then open the </w:t>
      </w:r>
      <w:bookmarkStart w:id="5" w:name="_GoBack"/>
      <w:r w:rsidRPr="00D6691B">
        <w:rPr>
          <w:rStyle w:val="CodeChar"/>
        </w:rPr>
        <w:t>Calculator.sln</w:t>
      </w:r>
      <w:r>
        <w:t xml:space="preserve"> </w:t>
      </w:r>
      <w:bookmarkEnd w:id="5"/>
      <w:r>
        <w:t>solution file using Visual Studio.</w:t>
      </w:r>
    </w:p>
    <w:p w14:paraId="35D25651" w14:textId="21980D7E" w:rsidR="00CE3371" w:rsidRDefault="00CE3371" w:rsidP="00CE3371">
      <w:r>
        <w:t>The Calculator solution</w:t>
      </w:r>
      <w:r w:rsidR="00A436CD">
        <w:t xml:space="preserve"> is a ‘skeleton</w:t>
      </w:r>
      <w:proofErr w:type="gramStart"/>
      <w:r w:rsidR="00A436CD">
        <w:t>’  -</w:t>
      </w:r>
      <w:proofErr w:type="gramEnd"/>
      <w:r w:rsidR="00A436CD">
        <w:t xml:space="preserve">  it has the bones or structure in place to hold the code together, but you will need to ‘flesh it out’ to get it working. It</w:t>
      </w:r>
      <w:r>
        <w:t xml:space="preserve"> consists of two projects, </w:t>
      </w:r>
      <w:r w:rsidRPr="00CE3371">
        <w:rPr>
          <w:b/>
        </w:rPr>
        <w:t>Calculator</w:t>
      </w:r>
      <w:r>
        <w:t xml:space="preserve"> and </w:t>
      </w:r>
      <w:proofErr w:type="spellStart"/>
      <w:r w:rsidRPr="00CE3371">
        <w:rPr>
          <w:b/>
        </w:rPr>
        <w:t>UnitTests</w:t>
      </w:r>
      <w:proofErr w:type="spellEnd"/>
      <w:r>
        <w:t xml:space="preserve"> as shown below in the </w:t>
      </w:r>
      <w:proofErr w:type="spellStart"/>
      <w:r w:rsidRPr="00D02E48">
        <w:rPr>
          <w:b/>
        </w:rPr>
        <w:t>Solultion</w:t>
      </w:r>
      <w:proofErr w:type="spellEnd"/>
      <w:r w:rsidR="00D02E48" w:rsidRPr="00D02E48">
        <w:rPr>
          <w:b/>
        </w:rPr>
        <w:t xml:space="preserve"> </w:t>
      </w:r>
      <w:r w:rsidRPr="00D02E48">
        <w:rPr>
          <w:b/>
        </w:rPr>
        <w:t>Explorer</w:t>
      </w:r>
      <w:r>
        <w:t xml:space="preserve"> pane:</w:t>
      </w:r>
    </w:p>
    <w:p w14:paraId="28689FCB" w14:textId="49ED5B63" w:rsidR="00CE3371" w:rsidRDefault="00CE3371" w:rsidP="00CE3371">
      <w:r>
        <w:rPr>
          <w:noProof/>
        </w:rPr>
        <w:drawing>
          <wp:inline distT="0" distB="0" distL="0" distR="0" wp14:anchorId="78999CA0" wp14:editId="4071475C">
            <wp:extent cx="1449238" cy="209480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54277" cy="2102092"/>
                    </a:xfrm>
                    <a:prstGeom prst="rect">
                      <a:avLst/>
                    </a:prstGeom>
                  </pic:spPr>
                </pic:pic>
              </a:graphicData>
            </a:graphic>
          </wp:inline>
        </w:drawing>
      </w:r>
    </w:p>
    <w:p w14:paraId="31D7D2E3" w14:textId="514538CA" w:rsidR="00CE3371" w:rsidRDefault="00CE3371" w:rsidP="00CE3371">
      <w:r>
        <w:t xml:space="preserve">We’ll come back to </w:t>
      </w:r>
      <w:proofErr w:type="spellStart"/>
      <w:r>
        <w:t>UnitTests</w:t>
      </w:r>
      <w:proofErr w:type="spellEnd"/>
      <w:r>
        <w:t xml:space="preserve"> later; for the moment just explore the Calculator project.  It uses the Windows Forms library to create graphical user interfaces</w:t>
      </w:r>
      <w:r w:rsidR="00D02E48">
        <w:t>,</w:t>
      </w:r>
      <w:r>
        <w:t xml:space="preserve"> and the project contains three forms: </w:t>
      </w:r>
      <w:proofErr w:type="spellStart"/>
      <w:r w:rsidRPr="00D02E48">
        <w:rPr>
          <w:rStyle w:val="CodeChar"/>
        </w:rPr>
        <w:t>CalculatorBase</w:t>
      </w:r>
      <w:proofErr w:type="spellEnd"/>
      <w:r>
        <w:t xml:space="preserve">, </w:t>
      </w:r>
      <w:proofErr w:type="spellStart"/>
      <w:r w:rsidRPr="00D02E48">
        <w:rPr>
          <w:rStyle w:val="CodeChar"/>
        </w:rPr>
        <w:t>CalculatorInfix</w:t>
      </w:r>
      <w:proofErr w:type="spellEnd"/>
      <w:r>
        <w:t xml:space="preserve">, and </w:t>
      </w:r>
      <w:proofErr w:type="spellStart"/>
      <w:r w:rsidRPr="00D02E48">
        <w:rPr>
          <w:rStyle w:val="CodeChar"/>
        </w:rPr>
        <w:t>CalculatorRPN</w:t>
      </w:r>
      <w:proofErr w:type="spellEnd"/>
      <w:r>
        <w:t>.  In the screenshot below, the three forms are displayed side by side</w:t>
      </w:r>
      <w:r w:rsidR="00BE0B83">
        <w:t xml:space="preserve">, in their </w:t>
      </w:r>
      <w:r w:rsidR="00BE0B83" w:rsidRPr="00D02E48">
        <w:rPr>
          <w:b/>
        </w:rPr>
        <w:t>[Design]</w:t>
      </w:r>
      <w:r w:rsidR="00BE0B83">
        <w:t xml:space="preserve"> view,</w:t>
      </w:r>
      <w:r>
        <w:t xml:space="preserve"> for comparison:</w:t>
      </w:r>
    </w:p>
    <w:p w14:paraId="4D5C0635" w14:textId="799C896B" w:rsidR="00CE3371" w:rsidRDefault="00CE3371" w:rsidP="00CE3371">
      <w:r>
        <w:rPr>
          <w:noProof/>
        </w:rPr>
        <w:drawing>
          <wp:inline distT="0" distB="0" distL="0" distR="0" wp14:anchorId="6DEE5C7F" wp14:editId="5E4B6F0C">
            <wp:extent cx="5731510" cy="24053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05380"/>
                    </a:xfrm>
                    <a:prstGeom prst="rect">
                      <a:avLst/>
                    </a:prstGeom>
                  </pic:spPr>
                </pic:pic>
              </a:graphicData>
            </a:graphic>
          </wp:inline>
        </w:drawing>
      </w:r>
    </w:p>
    <w:p w14:paraId="0550D4AC" w14:textId="5D25EC41" w:rsidR="00CE3371" w:rsidRDefault="00CE3371" w:rsidP="0047098B">
      <w:pPr>
        <w:spacing w:before="240"/>
      </w:pPr>
      <w:r>
        <w:t xml:space="preserve">You can see that </w:t>
      </w:r>
      <w:proofErr w:type="spellStart"/>
      <w:r w:rsidRPr="00D02E48">
        <w:rPr>
          <w:rStyle w:val="CodeChar"/>
        </w:rPr>
        <w:t>CalculatorBase</w:t>
      </w:r>
      <w:proofErr w:type="spellEnd"/>
      <w:r>
        <w:t xml:space="preserve"> defines the two displays and all the keys that are common to both the other two calculators.  </w:t>
      </w:r>
      <w:proofErr w:type="spellStart"/>
      <w:r w:rsidRPr="00D02E48">
        <w:rPr>
          <w:rStyle w:val="CodeChar"/>
        </w:rPr>
        <w:t>CalculatorRPN</w:t>
      </w:r>
      <w:proofErr w:type="spellEnd"/>
      <w:r>
        <w:t xml:space="preserve"> adds the </w:t>
      </w:r>
      <w:r>
        <w:rPr>
          <w:b/>
        </w:rPr>
        <w:t>Enter</w:t>
      </w:r>
      <w:r>
        <w:t xml:space="preserve"> and </w:t>
      </w:r>
      <w:r>
        <w:rPr>
          <w:b/>
        </w:rPr>
        <w:t>Evaluate</w:t>
      </w:r>
      <w:r>
        <w:t xml:space="preserve"> keys, while </w:t>
      </w:r>
      <w:proofErr w:type="spellStart"/>
      <w:r w:rsidRPr="00D02E48">
        <w:rPr>
          <w:rStyle w:val="CodeChar"/>
        </w:rPr>
        <w:t>CalculatorInfix</w:t>
      </w:r>
      <w:proofErr w:type="spellEnd"/>
      <w:r>
        <w:t xml:space="preserve"> adds the </w:t>
      </w:r>
      <w:proofErr w:type="gramStart"/>
      <w:r>
        <w:rPr>
          <w:b/>
        </w:rPr>
        <w:t xml:space="preserve">= </w:t>
      </w:r>
      <w:r>
        <w:t xml:space="preserve"> </w:t>
      </w:r>
      <w:r w:rsidR="0047098B">
        <w:t>and</w:t>
      </w:r>
      <w:proofErr w:type="gramEnd"/>
      <w:r w:rsidR="0047098B">
        <w:t xml:space="preserve"> brackets </w:t>
      </w:r>
      <w:r w:rsidR="0047098B">
        <w:rPr>
          <w:b/>
        </w:rPr>
        <w:t>(  )</w:t>
      </w:r>
      <w:r w:rsidR="0047098B">
        <w:t xml:space="preserve"> </w:t>
      </w:r>
      <w:r>
        <w:t>key</w:t>
      </w:r>
      <w:r w:rsidR="0047098B">
        <w:t>s</w:t>
      </w:r>
      <w:r>
        <w:t xml:space="preserve">.  From the solution explorer we can </w:t>
      </w:r>
      <w:r>
        <w:rPr>
          <w:i/>
        </w:rPr>
        <w:t>right-</w:t>
      </w:r>
      <w:proofErr w:type="gramStart"/>
      <w:r>
        <w:rPr>
          <w:i/>
        </w:rPr>
        <w:t xml:space="preserve">click </w:t>
      </w:r>
      <w:r>
        <w:t xml:space="preserve"> on</w:t>
      </w:r>
      <w:proofErr w:type="gramEnd"/>
      <w:r>
        <w:t xml:space="preserve"> one of </w:t>
      </w:r>
      <w:r w:rsidR="00BE0B83">
        <w:t>the form file</w:t>
      </w:r>
      <w:r w:rsidR="00D02E48">
        <w:t>s</w:t>
      </w:r>
      <w:r>
        <w:t xml:space="preserve"> and select </w:t>
      </w:r>
      <w:r w:rsidR="00BE0B83">
        <w:rPr>
          <w:i/>
        </w:rPr>
        <w:t>View Code</w:t>
      </w:r>
      <w:r w:rsidR="00BE0B83">
        <w:t>, to see the C# code that corresponds to each GUI, for example:</w:t>
      </w:r>
    </w:p>
    <w:p w14:paraId="5C56B528" w14:textId="77777777" w:rsidR="00BE0B83" w:rsidRDefault="00BE0B83" w:rsidP="00BE0B83">
      <w:pPr>
        <w:pStyle w:val="Code"/>
      </w:pPr>
      <w:r>
        <w:lastRenderedPageBreak/>
        <w:t xml:space="preserve">    </w:t>
      </w:r>
      <w:r>
        <w:rPr>
          <w:color w:val="0000FF"/>
        </w:rPr>
        <w:t>public</w:t>
      </w:r>
      <w:r>
        <w:t xml:space="preserve"> </w:t>
      </w:r>
      <w:r>
        <w:rPr>
          <w:color w:val="0000FF"/>
        </w:rPr>
        <w:t>partial</w:t>
      </w:r>
      <w:r>
        <w:t xml:space="preserve"> </w:t>
      </w:r>
      <w:r>
        <w:rPr>
          <w:color w:val="0000FF"/>
        </w:rPr>
        <w:t>class</w:t>
      </w:r>
      <w:r>
        <w:t xml:space="preserve"> </w:t>
      </w:r>
      <w:proofErr w:type="spellStart"/>
      <w:proofErr w:type="gramStart"/>
      <w:r>
        <w:rPr>
          <w:color w:val="2B91AF"/>
        </w:rPr>
        <w:t>CalculatorRPN</w:t>
      </w:r>
      <w:proofErr w:type="spellEnd"/>
      <w:r>
        <w:t xml:space="preserve"> :</w:t>
      </w:r>
      <w:proofErr w:type="gramEnd"/>
      <w:r>
        <w:t xml:space="preserve"> </w:t>
      </w:r>
      <w:proofErr w:type="spellStart"/>
      <w:r>
        <w:t>CalculatorBase</w:t>
      </w:r>
      <w:proofErr w:type="spellEnd"/>
    </w:p>
    <w:p w14:paraId="0570A8E2" w14:textId="77777777" w:rsidR="00BE0B83" w:rsidRDefault="00BE0B83" w:rsidP="00BE0B83">
      <w:pPr>
        <w:pStyle w:val="Code"/>
      </w:pPr>
      <w:r>
        <w:t xml:space="preserve">    {</w:t>
      </w:r>
    </w:p>
    <w:p w14:paraId="4E0BA86A" w14:textId="77777777" w:rsidR="00BE0B83" w:rsidRDefault="00BE0B83" w:rsidP="00BE0B83">
      <w:pPr>
        <w:pStyle w:val="Code"/>
      </w:pPr>
      <w:r>
        <w:t xml:space="preserve">        </w:t>
      </w:r>
      <w:r>
        <w:rPr>
          <w:color w:val="0000FF"/>
        </w:rPr>
        <w:t>public</w:t>
      </w:r>
      <w:r>
        <w:t xml:space="preserve"> </w:t>
      </w:r>
      <w:proofErr w:type="spellStart"/>
      <w:proofErr w:type="gramStart"/>
      <w:r>
        <w:t>CalculatorRPN</w:t>
      </w:r>
      <w:proofErr w:type="spellEnd"/>
      <w:r>
        <w:t>(</w:t>
      </w:r>
      <w:proofErr w:type="gramEnd"/>
      <w:r>
        <w:t xml:space="preserve">) : </w:t>
      </w:r>
      <w:r>
        <w:rPr>
          <w:color w:val="0000FF"/>
        </w:rPr>
        <w:t>base</w:t>
      </w:r>
      <w:r>
        <w:t>()</w:t>
      </w:r>
    </w:p>
    <w:p w14:paraId="3048BAD5" w14:textId="77777777" w:rsidR="00BE0B83" w:rsidRDefault="00BE0B83" w:rsidP="00BE0B83">
      <w:pPr>
        <w:pStyle w:val="Code"/>
      </w:pPr>
      <w:r>
        <w:t xml:space="preserve">        {</w:t>
      </w:r>
    </w:p>
    <w:p w14:paraId="71344C6D" w14:textId="77777777" w:rsidR="00BE0B83" w:rsidRDefault="00BE0B83" w:rsidP="00BE0B83">
      <w:pPr>
        <w:pStyle w:val="Code"/>
      </w:pPr>
      <w:r>
        <w:t xml:space="preserve">            </w:t>
      </w:r>
      <w:proofErr w:type="spellStart"/>
      <w:proofErr w:type="gramStart"/>
      <w:r>
        <w:t>InitializeComponent</w:t>
      </w:r>
      <w:proofErr w:type="spellEnd"/>
      <w:r>
        <w:t>(</w:t>
      </w:r>
      <w:proofErr w:type="gramEnd"/>
      <w:r>
        <w:t>);</w:t>
      </w:r>
    </w:p>
    <w:p w14:paraId="7E64E3A3" w14:textId="77777777" w:rsidR="00BE0B83" w:rsidRDefault="00BE0B83" w:rsidP="00BE0B83">
      <w:pPr>
        <w:pStyle w:val="Code"/>
      </w:pPr>
      <w:r>
        <w:t xml:space="preserve">        }</w:t>
      </w:r>
    </w:p>
    <w:p w14:paraId="7F7DCFBC" w14:textId="77777777" w:rsidR="00BE0B83" w:rsidRDefault="00BE0B83" w:rsidP="00BE0B83">
      <w:pPr>
        <w:pStyle w:val="Code"/>
      </w:pPr>
    </w:p>
    <w:p w14:paraId="18975251" w14:textId="77777777" w:rsidR="00BE0B83" w:rsidRDefault="00BE0B83" w:rsidP="00BE0B83">
      <w:pPr>
        <w:pStyle w:val="Code"/>
      </w:pPr>
      <w:r>
        <w:t xml:space="preserve">        </w:t>
      </w:r>
      <w:r>
        <w:rPr>
          <w:color w:val="0000FF"/>
        </w:rPr>
        <w:t>private</w:t>
      </w:r>
      <w:r>
        <w:t xml:space="preserve"> </w:t>
      </w:r>
      <w:r>
        <w:rPr>
          <w:color w:val="0000FF"/>
        </w:rPr>
        <w:t>void</w:t>
      </w:r>
      <w:r>
        <w:t xml:space="preserve"> </w:t>
      </w:r>
      <w:proofErr w:type="spellStart"/>
      <w:r>
        <w:t>enter_</w:t>
      </w:r>
      <w:proofErr w:type="gramStart"/>
      <w:r>
        <w:t>Click</w:t>
      </w:r>
      <w:proofErr w:type="spellEnd"/>
      <w:r>
        <w:t>(</w:t>
      </w:r>
      <w:proofErr w:type="gramEnd"/>
      <w:r>
        <w:rPr>
          <w:color w:val="0000FF"/>
        </w:rPr>
        <w:t>object</w:t>
      </w:r>
      <w:r>
        <w:t xml:space="preserve"> sender, </w:t>
      </w:r>
      <w:proofErr w:type="spellStart"/>
      <w:r>
        <w:t>EventArgs</w:t>
      </w:r>
      <w:proofErr w:type="spellEnd"/>
      <w:r>
        <w:t xml:space="preserve"> e)</w:t>
      </w:r>
    </w:p>
    <w:p w14:paraId="003D9A03" w14:textId="77777777" w:rsidR="00BE0B83" w:rsidRDefault="00BE0B83" w:rsidP="00BE0B83">
      <w:pPr>
        <w:pStyle w:val="Code"/>
      </w:pPr>
      <w:r>
        <w:t xml:space="preserve">        {</w:t>
      </w:r>
    </w:p>
    <w:p w14:paraId="564A1B7D" w14:textId="77777777" w:rsidR="00BE0B83" w:rsidRDefault="00BE0B83" w:rsidP="00BE0B83">
      <w:pPr>
        <w:pStyle w:val="Code"/>
      </w:pPr>
      <w:r>
        <w:t xml:space="preserve">            </w:t>
      </w:r>
      <w:proofErr w:type="spellStart"/>
      <w:proofErr w:type="gramStart"/>
      <w:r>
        <w:t>TransferNumberToExpression</w:t>
      </w:r>
      <w:proofErr w:type="spellEnd"/>
      <w:r>
        <w:t>(</w:t>
      </w:r>
      <w:proofErr w:type="gramEnd"/>
      <w:r>
        <w:t>);</w:t>
      </w:r>
    </w:p>
    <w:p w14:paraId="740D5F4D" w14:textId="77777777" w:rsidR="00BE0B83" w:rsidRDefault="00BE0B83" w:rsidP="00BE0B83">
      <w:pPr>
        <w:pStyle w:val="Code"/>
      </w:pPr>
      <w:r>
        <w:t xml:space="preserve">        } </w:t>
      </w:r>
    </w:p>
    <w:p w14:paraId="400E13D8" w14:textId="77777777" w:rsidR="00BE0B83" w:rsidRDefault="00BE0B83" w:rsidP="00BE0B83">
      <w:pPr>
        <w:pStyle w:val="Code"/>
      </w:pPr>
    </w:p>
    <w:p w14:paraId="771C1D82" w14:textId="77777777" w:rsidR="00BE0B83" w:rsidRDefault="00BE0B83" w:rsidP="00BE0B83">
      <w:pPr>
        <w:pStyle w:val="Code"/>
      </w:pPr>
      <w:r>
        <w:t xml:space="preserve">        </w:t>
      </w:r>
      <w:r>
        <w:rPr>
          <w:color w:val="0000FF"/>
        </w:rPr>
        <w:t>private</w:t>
      </w:r>
      <w:r>
        <w:t xml:space="preserve"> </w:t>
      </w:r>
      <w:r>
        <w:rPr>
          <w:color w:val="0000FF"/>
        </w:rPr>
        <w:t>void</w:t>
      </w:r>
      <w:r>
        <w:t xml:space="preserve"> </w:t>
      </w:r>
      <w:proofErr w:type="spellStart"/>
      <w:r>
        <w:t>evaluate_</w:t>
      </w:r>
      <w:proofErr w:type="gramStart"/>
      <w:r>
        <w:t>Click</w:t>
      </w:r>
      <w:proofErr w:type="spellEnd"/>
      <w:r>
        <w:t>(</w:t>
      </w:r>
      <w:proofErr w:type="gramEnd"/>
      <w:r>
        <w:rPr>
          <w:color w:val="0000FF"/>
        </w:rPr>
        <w:t>object</w:t>
      </w:r>
      <w:r>
        <w:t xml:space="preserve"> sender, </w:t>
      </w:r>
      <w:proofErr w:type="spellStart"/>
      <w:r>
        <w:t>EventArgs</w:t>
      </w:r>
      <w:proofErr w:type="spellEnd"/>
      <w:r>
        <w:t xml:space="preserve"> e)</w:t>
      </w:r>
    </w:p>
    <w:p w14:paraId="0CA4EE7A" w14:textId="77777777" w:rsidR="00BE0B83" w:rsidRDefault="00BE0B83" w:rsidP="00BE0B83">
      <w:pPr>
        <w:pStyle w:val="Code"/>
      </w:pPr>
      <w:r>
        <w:t xml:space="preserve">        {</w:t>
      </w:r>
    </w:p>
    <w:p w14:paraId="2E5D87AD" w14:textId="77777777" w:rsidR="00BE0B83" w:rsidRDefault="00BE0B83" w:rsidP="00BE0B83">
      <w:pPr>
        <w:pStyle w:val="Code"/>
      </w:pPr>
      <w:r>
        <w:t xml:space="preserve">            </w:t>
      </w:r>
      <w:r>
        <w:rPr>
          <w:color w:val="0000FF"/>
        </w:rPr>
        <w:t>try</w:t>
      </w:r>
    </w:p>
    <w:p w14:paraId="552ACB04" w14:textId="77777777" w:rsidR="00BE0B83" w:rsidRDefault="00BE0B83" w:rsidP="00BE0B83">
      <w:pPr>
        <w:pStyle w:val="Code"/>
      </w:pPr>
      <w:r>
        <w:t xml:space="preserve">            {</w:t>
      </w:r>
    </w:p>
    <w:p w14:paraId="65BB4A1E" w14:textId="77777777" w:rsidR="00BE0B83" w:rsidRDefault="00BE0B83" w:rsidP="00BE0B83">
      <w:pPr>
        <w:pStyle w:val="Code"/>
      </w:pPr>
      <w:r>
        <w:t xml:space="preserve">                </w:t>
      </w:r>
      <w:proofErr w:type="spellStart"/>
      <w:proofErr w:type="gramStart"/>
      <w:r>
        <w:t>DisplayResult</w:t>
      </w:r>
      <w:proofErr w:type="spellEnd"/>
      <w:r>
        <w:t>(</w:t>
      </w:r>
      <w:proofErr w:type="spellStart"/>
      <w:proofErr w:type="gramEnd"/>
      <w:r>
        <w:t>Calculator.EvaluateTokensAsRPN</w:t>
      </w:r>
      <w:proofErr w:type="spellEnd"/>
      <w:r>
        <w:t>());</w:t>
      </w:r>
    </w:p>
    <w:p w14:paraId="5D174FCA" w14:textId="77777777" w:rsidR="00BE0B83" w:rsidRDefault="00BE0B83" w:rsidP="00BE0B83">
      <w:pPr>
        <w:pStyle w:val="Code"/>
      </w:pPr>
      <w:r>
        <w:t xml:space="preserve">            }</w:t>
      </w:r>
    </w:p>
    <w:p w14:paraId="625CF1FD" w14:textId="77777777" w:rsidR="00BE0B83" w:rsidRDefault="00BE0B83" w:rsidP="00BE0B83">
      <w:pPr>
        <w:pStyle w:val="Code"/>
      </w:pPr>
      <w:r>
        <w:t xml:space="preserve">            </w:t>
      </w:r>
      <w:r>
        <w:rPr>
          <w:color w:val="0000FF"/>
        </w:rPr>
        <w:t>catch</w:t>
      </w:r>
      <w:r>
        <w:t xml:space="preserve"> (Exception)</w:t>
      </w:r>
    </w:p>
    <w:p w14:paraId="22BC6F8C" w14:textId="77777777" w:rsidR="00BE0B83" w:rsidRDefault="00BE0B83" w:rsidP="00BE0B83">
      <w:pPr>
        <w:pStyle w:val="Code"/>
      </w:pPr>
      <w:r>
        <w:t xml:space="preserve">            {</w:t>
      </w:r>
    </w:p>
    <w:p w14:paraId="32101245" w14:textId="77777777" w:rsidR="00BE0B83" w:rsidRDefault="00BE0B83" w:rsidP="00BE0B83">
      <w:pPr>
        <w:pStyle w:val="Code"/>
      </w:pPr>
      <w:r>
        <w:t xml:space="preserve">                </w:t>
      </w:r>
      <w:proofErr w:type="spellStart"/>
      <w:r>
        <w:t>numericDisplay.Text</w:t>
      </w:r>
      <w:proofErr w:type="spellEnd"/>
      <w:r>
        <w:t xml:space="preserve"> = </w:t>
      </w:r>
      <w:r>
        <w:rPr>
          <w:color w:val="A31515"/>
        </w:rPr>
        <w:t>"Error!"</w:t>
      </w:r>
      <w:r>
        <w:t>;</w:t>
      </w:r>
    </w:p>
    <w:p w14:paraId="2D99B4B0" w14:textId="77777777" w:rsidR="00BE0B83" w:rsidRDefault="00BE0B83" w:rsidP="00BE0B83">
      <w:pPr>
        <w:pStyle w:val="Code"/>
      </w:pPr>
      <w:r>
        <w:t xml:space="preserve">            }</w:t>
      </w:r>
    </w:p>
    <w:p w14:paraId="7CB592AF" w14:textId="77777777" w:rsidR="00BE0B83" w:rsidRDefault="00BE0B83" w:rsidP="00BE0B83">
      <w:pPr>
        <w:pStyle w:val="Code"/>
      </w:pPr>
      <w:r>
        <w:t xml:space="preserve">        }   </w:t>
      </w:r>
    </w:p>
    <w:p w14:paraId="796C61E7" w14:textId="5CC9401B" w:rsidR="00BE0B83" w:rsidRDefault="00BE0B83" w:rsidP="00BE0B83">
      <w:pPr>
        <w:pStyle w:val="Code"/>
      </w:pPr>
      <w:r>
        <w:t xml:space="preserve">    }</w:t>
      </w:r>
    </w:p>
    <w:p w14:paraId="48802663" w14:textId="5374B4A1" w:rsidR="00BE0B83" w:rsidRDefault="00BE0B83" w:rsidP="00CE3371"/>
    <w:p w14:paraId="3F425855" w14:textId="46631E0B" w:rsidR="00BE0B83" w:rsidRDefault="00BE0B83" w:rsidP="00CE3371">
      <w:r>
        <w:t xml:space="preserve">If you are already familiar with object-oriented programming (OOP) you will recognise in the code above that </w:t>
      </w:r>
      <w:proofErr w:type="spellStart"/>
      <w:r w:rsidRPr="00D02E48">
        <w:rPr>
          <w:rStyle w:val="CodeChar"/>
        </w:rPr>
        <w:t>CalculatorRPN</w:t>
      </w:r>
      <w:proofErr w:type="spellEnd"/>
      <w:r>
        <w:t xml:space="preserve"> </w:t>
      </w:r>
      <w:r>
        <w:rPr>
          <w:i/>
        </w:rPr>
        <w:t>inherits</w:t>
      </w:r>
      <w:r>
        <w:t xml:space="preserve"> from </w:t>
      </w:r>
      <w:proofErr w:type="spellStart"/>
      <w:r w:rsidRPr="00D02E48">
        <w:rPr>
          <w:rStyle w:val="CodeChar"/>
        </w:rPr>
        <w:t>CalculatorBase</w:t>
      </w:r>
      <w:proofErr w:type="spellEnd"/>
      <w:r>
        <w:t xml:space="preserve">, which makes sense. If you are not already familiar with OOP don’t </w:t>
      </w:r>
      <w:proofErr w:type="gramStart"/>
      <w:r>
        <w:t>worry  -</w:t>
      </w:r>
      <w:proofErr w:type="gramEnd"/>
      <w:r>
        <w:t xml:space="preserve">  you do not need to </w:t>
      </w:r>
      <w:r w:rsidR="0047098B">
        <w:t>understand</w:t>
      </w:r>
      <w:r>
        <w:t xml:space="preserve"> OOP to continue with this worksheet.</w:t>
      </w:r>
    </w:p>
    <w:p w14:paraId="02452E6E" w14:textId="4EE34FA4" w:rsidR="00BE0B83" w:rsidRDefault="00BE0B83" w:rsidP="00CE3371">
      <w:r>
        <w:t xml:space="preserve">The two functions </w:t>
      </w:r>
      <w:proofErr w:type="spellStart"/>
      <w:r w:rsidRPr="00D02E48">
        <w:rPr>
          <w:rStyle w:val="CodeChar"/>
        </w:rPr>
        <w:t>enter_Click</w:t>
      </w:r>
      <w:proofErr w:type="spellEnd"/>
      <w:r>
        <w:t xml:space="preserve"> and </w:t>
      </w:r>
      <w:proofErr w:type="spellStart"/>
      <w:r w:rsidRPr="00D02E48">
        <w:rPr>
          <w:rStyle w:val="CodeChar"/>
        </w:rPr>
        <w:t>evaluate_</w:t>
      </w:r>
      <w:proofErr w:type="gramStart"/>
      <w:r w:rsidRPr="00D02E48">
        <w:rPr>
          <w:rStyle w:val="CodeChar"/>
        </w:rPr>
        <w:t>Click</w:t>
      </w:r>
      <w:proofErr w:type="spellEnd"/>
      <w:r>
        <w:t xml:space="preserve">  are</w:t>
      </w:r>
      <w:proofErr w:type="gramEnd"/>
      <w:r>
        <w:t xml:space="preserve"> called automatically when the program is running and the user clicks on the </w:t>
      </w:r>
      <w:r w:rsidRPr="00BE0B83">
        <w:rPr>
          <w:b/>
        </w:rPr>
        <w:t>enter</w:t>
      </w:r>
      <w:r>
        <w:t xml:space="preserve"> or </w:t>
      </w:r>
      <w:r w:rsidRPr="00BE0B83">
        <w:rPr>
          <w:b/>
        </w:rPr>
        <w:t>evaluate</w:t>
      </w:r>
      <w:r>
        <w:t xml:space="preserve"> key respectively.  (You can verify this by putting a breakpoint within those functions.) </w:t>
      </w:r>
      <w:proofErr w:type="spellStart"/>
      <w:r w:rsidRPr="00BE0B83">
        <w:rPr>
          <w:rStyle w:val="CodeChar"/>
        </w:rPr>
        <w:t>CalculateBase</w:t>
      </w:r>
      <w:proofErr w:type="spellEnd"/>
      <w:r>
        <w:t xml:space="preserve"> defines equivalent functions for </w:t>
      </w:r>
      <w:proofErr w:type="gramStart"/>
      <w:r>
        <w:t>all of</w:t>
      </w:r>
      <w:proofErr w:type="gramEnd"/>
      <w:r>
        <w:t xml:space="preserve"> the common keys it provides.</w:t>
      </w:r>
    </w:p>
    <w:p w14:paraId="0B33490A" w14:textId="4F45411C" w:rsidR="00BE0B83" w:rsidRDefault="00BE0B83" w:rsidP="00CE3371">
      <w:r>
        <w:t xml:space="preserve">Look at the </w:t>
      </w:r>
      <w:proofErr w:type="spellStart"/>
      <w:r w:rsidRPr="00BE0B83">
        <w:rPr>
          <w:b/>
        </w:rPr>
        <w:t>Program</w:t>
      </w:r>
      <w:r w:rsidR="0047098B">
        <w:rPr>
          <w:b/>
        </w:rPr>
        <w:t>.cs</w:t>
      </w:r>
      <w:proofErr w:type="spellEnd"/>
      <w:r>
        <w:t xml:space="preserve"> file and notice that it is set up to create a </w:t>
      </w:r>
      <w:proofErr w:type="spellStart"/>
      <w:r w:rsidRPr="00BE0B83">
        <w:rPr>
          <w:rStyle w:val="CodeChar"/>
        </w:rPr>
        <w:t>CalculatorRPN</w:t>
      </w:r>
      <w:proofErr w:type="spellEnd"/>
      <w:r>
        <w:t xml:space="preserve">.  Run the project, and notice that the window that </w:t>
      </w:r>
      <w:proofErr w:type="spellStart"/>
      <w:r>
        <w:t>pop’s</w:t>
      </w:r>
      <w:proofErr w:type="spellEnd"/>
      <w:r>
        <w:t xml:space="preserve"> up is indeed of this type:</w:t>
      </w:r>
    </w:p>
    <w:p w14:paraId="2CCC7C97" w14:textId="720608E5" w:rsidR="00BE0B83" w:rsidRPr="00BE0B83" w:rsidRDefault="00BE0B83" w:rsidP="00CE3371">
      <w:r>
        <w:rPr>
          <w:noProof/>
        </w:rPr>
        <w:drawing>
          <wp:inline distT="0" distB="0" distL="0" distR="0" wp14:anchorId="6C90260F" wp14:editId="7B7A02AB">
            <wp:extent cx="1526875" cy="186368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3749" cy="1872077"/>
                    </a:xfrm>
                    <a:prstGeom prst="rect">
                      <a:avLst/>
                    </a:prstGeom>
                  </pic:spPr>
                </pic:pic>
              </a:graphicData>
            </a:graphic>
          </wp:inline>
        </w:drawing>
      </w:r>
    </w:p>
    <w:p w14:paraId="1B8AEEA2" w14:textId="23D7BC0D" w:rsidR="00BE0B83" w:rsidRDefault="00BE0B83" w:rsidP="00CE3371">
      <w:r>
        <w:t xml:space="preserve">Using the mouse, </w:t>
      </w:r>
      <w:r w:rsidR="007A273C">
        <w:t>key in</w:t>
      </w:r>
      <w:r>
        <w:t xml:space="preserve"> the following expression</w:t>
      </w:r>
      <w:r w:rsidR="007A273C">
        <w:t>:</w:t>
      </w:r>
    </w:p>
    <w:p w14:paraId="2655FB0B" w14:textId="2028A0F9" w:rsidR="007A273C" w:rsidRPr="00DA595F" w:rsidRDefault="007A273C" w:rsidP="00CE3371">
      <w:pPr>
        <w:rPr>
          <w:b/>
        </w:rPr>
      </w:pPr>
      <w:r w:rsidRPr="00DA595F">
        <w:rPr>
          <w:b/>
        </w:rPr>
        <w:t>3 [enter] 4 + 5 *</w:t>
      </w:r>
    </w:p>
    <w:p w14:paraId="294BF650" w14:textId="59ABB9B7" w:rsidR="007A273C" w:rsidRDefault="007A273C" w:rsidP="00CE3371">
      <w:r>
        <w:lastRenderedPageBreak/>
        <w:t xml:space="preserve">The top display holds the expression, the lower display holds numbers while they are being </w:t>
      </w:r>
      <w:proofErr w:type="gramStart"/>
      <w:r>
        <w:t>entered, and</w:t>
      </w:r>
      <w:proofErr w:type="gramEnd"/>
      <w:r>
        <w:t xml:space="preserve"> will (eventually) display the result of evaluating the expression. </w:t>
      </w:r>
    </w:p>
    <w:p w14:paraId="51B43F95" w14:textId="270D803F" w:rsidR="007A273C" w:rsidRDefault="007A273C" w:rsidP="00CE3371">
      <w:r w:rsidRPr="007A273C">
        <w:rPr>
          <w:b/>
        </w:rPr>
        <w:t>CA</w:t>
      </w:r>
      <w:r>
        <w:t xml:space="preserve"> (Clear All) will clear the whole expression; </w:t>
      </w:r>
      <w:r w:rsidRPr="007A273C">
        <w:rPr>
          <w:b/>
        </w:rPr>
        <w:t>CE</w:t>
      </w:r>
      <w:r>
        <w:t xml:space="preserve"> (Clear Entry) clears only the numerical (lower) display. </w:t>
      </w:r>
    </w:p>
    <w:p w14:paraId="3589548D" w14:textId="01D4BA83" w:rsidR="007A273C" w:rsidRDefault="007A273C" w:rsidP="00CE3371">
      <w:r>
        <w:t xml:space="preserve">To calculate the result hit the </w:t>
      </w:r>
      <w:r w:rsidRPr="007A273C">
        <w:rPr>
          <w:b/>
        </w:rPr>
        <w:t>evaluate</w:t>
      </w:r>
      <w:r>
        <w:t xml:space="preserve"> key. You will get an error!  </w:t>
      </w:r>
    </w:p>
    <w:p w14:paraId="5903F5FA" w14:textId="0D0EDC29" w:rsidR="007A273C" w:rsidRDefault="007A273C" w:rsidP="007A273C">
      <w:pPr>
        <w:pStyle w:val="Instruction"/>
      </w:pPr>
      <w:r>
        <w:t xml:space="preserve">Paste in a partial screenshot showing the whole calculator after entering the expression above and hitting evaluate. </w:t>
      </w:r>
    </w:p>
    <w:p w14:paraId="0E20CBCB" w14:textId="690D5C28" w:rsidR="007A273C" w:rsidRDefault="007A273C" w:rsidP="00535CBC">
      <w:pPr>
        <w:rPr>
          <w:b/>
        </w:rPr>
      </w:pPr>
      <w:r>
        <w:t>Going back to the code above we can see, that hitting evaluate would cause this line to execute:</w:t>
      </w:r>
    </w:p>
    <w:p w14:paraId="0C0DBB90" w14:textId="77777777" w:rsidR="007A273C" w:rsidRDefault="007A273C" w:rsidP="007A273C">
      <w:pPr>
        <w:pStyle w:val="Code"/>
      </w:pPr>
      <w:proofErr w:type="spellStart"/>
      <w:proofErr w:type="gramStart"/>
      <w:r>
        <w:t>DisplayResult</w:t>
      </w:r>
      <w:proofErr w:type="spellEnd"/>
      <w:r>
        <w:t>(</w:t>
      </w:r>
      <w:proofErr w:type="spellStart"/>
      <w:proofErr w:type="gramEnd"/>
      <w:r>
        <w:t>Calculator.EvaluateTokensAsRPN</w:t>
      </w:r>
      <w:proofErr w:type="spellEnd"/>
      <w:r>
        <w:t>());</w:t>
      </w:r>
    </w:p>
    <w:p w14:paraId="4D4B9999" w14:textId="77777777" w:rsidR="0047098B" w:rsidRDefault="0047098B" w:rsidP="00535CBC"/>
    <w:p w14:paraId="1E252AEF" w14:textId="467AC7DA" w:rsidR="007A273C" w:rsidRDefault="007A273C" w:rsidP="00535CBC">
      <w:pPr>
        <w:rPr>
          <w:b/>
        </w:rPr>
      </w:pPr>
      <w:r>
        <w:t xml:space="preserve">If you mouse over the </w:t>
      </w:r>
      <w:proofErr w:type="spellStart"/>
      <w:r w:rsidRPr="007A273C">
        <w:rPr>
          <w:rStyle w:val="CodeChar"/>
        </w:rPr>
        <w:t>EvaluateTokensAsRPN</w:t>
      </w:r>
      <w:proofErr w:type="spellEnd"/>
      <w:r w:rsidRPr="007A273C">
        <w:t xml:space="preserve"> pa</w:t>
      </w:r>
      <w:r>
        <w:t xml:space="preserve">rt, </w:t>
      </w:r>
      <w:r w:rsidRPr="007A273C">
        <w:rPr>
          <w:i/>
        </w:rPr>
        <w:t>right-click</w:t>
      </w:r>
      <w:r>
        <w:t xml:space="preserve"> and select </w:t>
      </w:r>
      <w:r w:rsidRPr="0047098B">
        <w:rPr>
          <w:b/>
        </w:rPr>
        <w:t xml:space="preserve">Go </w:t>
      </w:r>
      <w:proofErr w:type="gramStart"/>
      <w:r w:rsidRPr="0047098B">
        <w:rPr>
          <w:b/>
        </w:rPr>
        <w:t>To</w:t>
      </w:r>
      <w:proofErr w:type="gramEnd"/>
      <w:r w:rsidRPr="0047098B">
        <w:rPr>
          <w:b/>
        </w:rPr>
        <w:t xml:space="preserve"> Definition</w:t>
      </w:r>
      <w:r>
        <w:t>, you will see</w:t>
      </w:r>
      <w:r w:rsidR="0047098B">
        <w:t xml:space="preserve"> (in the </w:t>
      </w:r>
      <w:proofErr w:type="spellStart"/>
      <w:r w:rsidR="0047098B" w:rsidRPr="0047098B">
        <w:rPr>
          <w:rStyle w:val="CodeChar"/>
        </w:rPr>
        <w:t>Core.cs</w:t>
      </w:r>
      <w:proofErr w:type="spellEnd"/>
      <w:r w:rsidR="0047098B">
        <w:t xml:space="preserve"> file)</w:t>
      </w:r>
      <w:r>
        <w:t xml:space="preserve"> the reason for the error: </w:t>
      </w:r>
    </w:p>
    <w:p w14:paraId="37FB954B" w14:textId="417A9BE0" w:rsidR="007A273C" w:rsidRDefault="007A273C" w:rsidP="00535CBC">
      <w:r>
        <w:rPr>
          <w:noProof/>
        </w:rPr>
        <w:drawing>
          <wp:inline distT="0" distB="0" distL="0" distR="0" wp14:anchorId="17BAAB4E" wp14:editId="3F6F2DC1">
            <wp:extent cx="4071977" cy="1207698"/>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0604" cy="1213223"/>
                    </a:xfrm>
                    <a:prstGeom prst="rect">
                      <a:avLst/>
                    </a:prstGeom>
                  </pic:spPr>
                </pic:pic>
              </a:graphicData>
            </a:graphic>
          </wp:inline>
        </w:drawing>
      </w:r>
    </w:p>
    <w:p w14:paraId="1EBBFCE8" w14:textId="5577F097" w:rsidR="007A273C" w:rsidRDefault="00C10A16" w:rsidP="00535CBC">
      <w:r>
        <w:t xml:space="preserve">The underlying </w:t>
      </w:r>
      <w:proofErr w:type="spellStart"/>
      <w:r>
        <w:t>EvaluateAsRPN</w:t>
      </w:r>
      <w:proofErr w:type="spellEnd"/>
      <w:r>
        <w:t xml:space="preserve"> function hasn’t been implemented!  That’s your job.  You’ll need to delete the line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NotImplementedException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t xml:space="preserve">  and replace it with a proper implementation. </w:t>
      </w:r>
    </w:p>
    <w:p w14:paraId="7555AC57" w14:textId="1254E804" w:rsidR="00C10A16" w:rsidRDefault="00C10A16" w:rsidP="00535CBC">
      <w:r>
        <w:t xml:space="preserve">Before we tackle that, let’s just take a quick look at the unit tests.  You can run all the tests simply by selecting </w:t>
      </w:r>
      <w:r w:rsidRPr="00C10A16">
        <w:t>Test &gt; Run &gt; All Tests</w:t>
      </w:r>
      <w:r>
        <w:t>:</w:t>
      </w:r>
    </w:p>
    <w:p w14:paraId="6B241F73" w14:textId="5B2D9879" w:rsidR="00C10A16" w:rsidRDefault="00C10A16" w:rsidP="00535CBC">
      <w:r>
        <w:rPr>
          <w:noProof/>
        </w:rPr>
        <w:drawing>
          <wp:inline distT="0" distB="0" distL="0" distR="0" wp14:anchorId="1A2A2807" wp14:editId="6048673E">
            <wp:extent cx="2462796" cy="11300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8408" cy="1150990"/>
                    </a:xfrm>
                    <a:prstGeom prst="rect">
                      <a:avLst/>
                    </a:prstGeom>
                  </pic:spPr>
                </pic:pic>
              </a:graphicData>
            </a:graphic>
          </wp:inline>
        </w:drawing>
      </w:r>
    </w:p>
    <w:p w14:paraId="7F3F3A9C" w14:textId="75E24137" w:rsidR="00C10A16" w:rsidRDefault="00C10A16" w:rsidP="00535CBC">
      <w:r>
        <w:t xml:space="preserve">And you should see the Test Explorer window open, and the result that </w:t>
      </w:r>
      <w:r>
        <w:rPr>
          <w:i/>
        </w:rPr>
        <w:t>all</w:t>
      </w:r>
      <w:r>
        <w:t xml:space="preserve"> the tests have failed:</w:t>
      </w:r>
    </w:p>
    <w:p w14:paraId="03ECD112" w14:textId="7431DB14" w:rsidR="00C10A16" w:rsidRDefault="00C10A16" w:rsidP="00535CBC">
      <w:r>
        <w:rPr>
          <w:noProof/>
        </w:rPr>
        <w:lastRenderedPageBreak/>
        <w:drawing>
          <wp:inline distT="0" distB="0" distL="0" distR="0" wp14:anchorId="1E52049E" wp14:editId="71B79FE9">
            <wp:extent cx="1259457" cy="188086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67960" cy="1893561"/>
                    </a:xfrm>
                    <a:prstGeom prst="rect">
                      <a:avLst/>
                    </a:prstGeom>
                  </pic:spPr>
                </pic:pic>
              </a:graphicData>
            </a:graphic>
          </wp:inline>
        </w:drawing>
      </w:r>
    </w:p>
    <w:p w14:paraId="37AE7AC3" w14:textId="3DB0A03C" w:rsidR="002B7853" w:rsidRDefault="00C10A16" w:rsidP="00535CBC">
      <w:r>
        <w:t xml:space="preserve">For the screenshot above, the </w:t>
      </w:r>
      <w:proofErr w:type="spellStart"/>
      <w:proofErr w:type="gramStart"/>
      <w:r w:rsidRPr="00C10A16">
        <w:rPr>
          <w:rStyle w:val="CodeChar"/>
        </w:rPr>
        <w:t>ConvertInfixToPostfix</w:t>
      </w:r>
      <w:proofErr w:type="spellEnd"/>
      <w:r>
        <w:t xml:space="preserve">  tests</w:t>
      </w:r>
      <w:proofErr w:type="gramEnd"/>
      <w:r>
        <w:t xml:space="preserve"> and </w:t>
      </w:r>
      <w:r w:rsidRPr="00C10A16">
        <w:rPr>
          <w:rStyle w:val="CodeChar"/>
        </w:rPr>
        <w:t>Priority</w:t>
      </w:r>
      <w:r>
        <w:t xml:space="preserve"> tests have been collapsed to save space, and because the first tests we want to get passing are for the function </w:t>
      </w:r>
      <w:proofErr w:type="spellStart"/>
      <w:r w:rsidRPr="00C10A16">
        <w:rPr>
          <w:rStyle w:val="CodeChar"/>
        </w:rPr>
        <w:t>EvaluateAsRPN</w:t>
      </w:r>
      <w:proofErr w:type="spellEnd"/>
      <w:r>
        <w:t xml:space="preserve">. Once you have </w:t>
      </w:r>
      <w:proofErr w:type="gramStart"/>
      <w:r>
        <w:t>all of</w:t>
      </w:r>
      <w:proofErr w:type="gramEnd"/>
      <w:r>
        <w:t xml:space="preserve"> </w:t>
      </w:r>
      <w:r>
        <w:rPr>
          <w:i/>
        </w:rPr>
        <w:t>those</w:t>
      </w:r>
      <w:r>
        <w:t xml:space="preserve"> tests passing, your RPN calculator should be fully functional.</w:t>
      </w:r>
      <w:r w:rsidR="000A5E52">
        <w:t xml:space="preserve">  The other two sets of tests become relevant when we implement the Infix Calculator later </w:t>
      </w:r>
      <w:proofErr w:type="gramStart"/>
      <w:r w:rsidR="000A5E52">
        <w:t>on  -</w:t>
      </w:r>
      <w:proofErr w:type="gramEnd"/>
      <w:r w:rsidR="000A5E52">
        <w:t xml:space="preserve">  it is OK that they are failing for now.</w:t>
      </w:r>
    </w:p>
    <w:p w14:paraId="3BFFE4E8" w14:textId="77777777" w:rsidR="002B7853" w:rsidRDefault="002B7853">
      <w:r>
        <w:rPr>
          <w:b/>
        </w:rPr>
        <w:br w:type="page"/>
      </w:r>
    </w:p>
    <w:p w14:paraId="48AD5C09" w14:textId="239D0D59" w:rsidR="00C10A16" w:rsidRDefault="00B56D12" w:rsidP="002B7853">
      <w:pPr>
        <w:pStyle w:val="Heading1"/>
      </w:pPr>
      <w:bookmarkStart w:id="6" w:name="_Toc508640120"/>
      <w:bookmarkStart w:id="7" w:name="_Toc508640143"/>
      <w:bookmarkStart w:id="8" w:name="_Toc508640203"/>
      <w:r>
        <w:lastRenderedPageBreak/>
        <w:t>Implement</w:t>
      </w:r>
      <w:r w:rsidR="002B7853">
        <w:t xml:space="preserve"> the RPN Calculator</w:t>
      </w:r>
      <w:bookmarkEnd w:id="6"/>
      <w:bookmarkEnd w:id="7"/>
      <w:bookmarkEnd w:id="8"/>
    </w:p>
    <w:p w14:paraId="6462A70E" w14:textId="64923289" w:rsidR="0040560B" w:rsidRDefault="002B7853" w:rsidP="002B7853">
      <w:r>
        <w:t xml:space="preserve">To get the RPN Calculator working, we just need to implement the function </w:t>
      </w:r>
      <w:proofErr w:type="spellStart"/>
      <w:r w:rsidRPr="002B7853">
        <w:rPr>
          <w:rStyle w:val="CodeChar"/>
        </w:rPr>
        <w:t>EvaluateAsRPN</w:t>
      </w:r>
      <w:proofErr w:type="spellEnd"/>
      <w:r>
        <w:t xml:space="preserve">, found in the </w:t>
      </w:r>
      <w:proofErr w:type="spellStart"/>
      <w:r w:rsidR="00DA595F" w:rsidRPr="00DA595F">
        <w:rPr>
          <w:rStyle w:val="CodeChar"/>
        </w:rPr>
        <w:t>Core.cs</w:t>
      </w:r>
      <w:proofErr w:type="spellEnd"/>
      <w:r>
        <w:t xml:space="preserve"> file. </w:t>
      </w:r>
      <w:r w:rsidR="00F40949">
        <w:t>P</w:t>
      </w:r>
      <w:r>
        <w:t xml:space="preserve">ut a breakpoint in the function, run the program with </w:t>
      </w:r>
      <w:r w:rsidR="0040560B">
        <w:t>this</w:t>
      </w:r>
      <w:r>
        <w:t xml:space="preserve"> expression</w:t>
      </w:r>
      <w:r w:rsidR="0040560B">
        <w:t>:</w:t>
      </w:r>
    </w:p>
    <w:p w14:paraId="4AE6AFAD" w14:textId="36972FF1" w:rsidR="0040560B" w:rsidRPr="00DA595F" w:rsidRDefault="0040560B" w:rsidP="002B7853">
      <w:pPr>
        <w:rPr>
          <w:b/>
        </w:rPr>
      </w:pPr>
      <w:r w:rsidRPr="00DA595F">
        <w:rPr>
          <w:b/>
        </w:rPr>
        <w:t xml:space="preserve">3.1 </w:t>
      </w:r>
      <w:r w:rsidR="002B7853" w:rsidRPr="00DA595F">
        <w:rPr>
          <w:b/>
        </w:rPr>
        <w:t>[enter] 4</w:t>
      </w:r>
      <w:r w:rsidRPr="00DA595F">
        <w:rPr>
          <w:b/>
        </w:rPr>
        <w:t>.2</w:t>
      </w:r>
      <w:r w:rsidR="002B7853" w:rsidRPr="00DA595F">
        <w:rPr>
          <w:b/>
        </w:rPr>
        <w:t xml:space="preserve"> + [evaluate]</w:t>
      </w:r>
    </w:p>
    <w:p w14:paraId="545B0106" w14:textId="00F06B11" w:rsidR="002B7853" w:rsidRDefault="002B7853" w:rsidP="002B7853">
      <w:r>
        <w:t xml:space="preserve">and inspect the tokens parameter (using </w:t>
      </w:r>
      <w:r w:rsidRPr="002B7853">
        <w:rPr>
          <w:i/>
        </w:rPr>
        <w:t>right-click</w:t>
      </w:r>
      <w:r>
        <w:t xml:space="preserve"> </w:t>
      </w:r>
      <w:r w:rsidRPr="002B7853">
        <w:rPr>
          <w:b/>
        </w:rPr>
        <w:t>Add Watch</w:t>
      </w:r>
      <w:r>
        <w:t xml:space="preserve"> on it) you would see that the tokens list contains three elements</w:t>
      </w:r>
      <w:r w:rsidR="00F40949">
        <w:t>, which you can expand, thus</w:t>
      </w:r>
      <w:r>
        <w:t>:</w:t>
      </w:r>
    </w:p>
    <w:p w14:paraId="2DAE11C6" w14:textId="3CC4E122" w:rsidR="002B7853" w:rsidRDefault="0040560B" w:rsidP="002B7853">
      <w:r>
        <w:rPr>
          <w:noProof/>
        </w:rPr>
        <w:drawing>
          <wp:inline distT="0" distB="0" distL="0" distR="0" wp14:anchorId="027937D0" wp14:editId="7F5EC7C1">
            <wp:extent cx="5731510" cy="8540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854075"/>
                    </a:xfrm>
                    <a:prstGeom prst="rect">
                      <a:avLst/>
                    </a:prstGeom>
                  </pic:spPr>
                </pic:pic>
              </a:graphicData>
            </a:graphic>
          </wp:inline>
        </w:drawing>
      </w:r>
      <w:r>
        <w:rPr>
          <w:noProof/>
        </w:rPr>
        <w:t xml:space="preserve"> </w:t>
      </w:r>
    </w:p>
    <w:p w14:paraId="4B4D1F0E" w14:textId="4DAFC73F" w:rsidR="002B7853" w:rsidRDefault="002B7853" w:rsidP="002B7853">
      <w:r>
        <w:t xml:space="preserve">Don’t worry if you don’t understand </w:t>
      </w:r>
      <w:r>
        <w:rPr>
          <w:i/>
        </w:rPr>
        <w:t>everything</w:t>
      </w:r>
      <w:r>
        <w:t xml:space="preserve"> that you are seeing here -  a general idea will suffic</w:t>
      </w:r>
      <w:r w:rsidR="00F40949">
        <w:t>e</w:t>
      </w:r>
      <w:r>
        <w:t xml:space="preserve">.  The first </w:t>
      </w:r>
      <w:r w:rsidR="0040560B">
        <w:t xml:space="preserve">two elements are of type </w:t>
      </w:r>
      <w:r w:rsidR="0040560B" w:rsidRPr="00F40949">
        <w:rPr>
          <w:rStyle w:val="CodeChar"/>
        </w:rPr>
        <w:t>double</w:t>
      </w:r>
      <w:r w:rsidR="0040560B">
        <w:t xml:space="preserve"> and represent the numbers </w:t>
      </w:r>
      <w:r w:rsidR="0040560B" w:rsidRPr="00F40949">
        <w:rPr>
          <w:rStyle w:val="CodeChar"/>
        </w:rPr>
        <w:t>3.1</w:t>
      </w:r>
      <w:r w:rsidR="0040560B">
        <w:t xml:space="preserve"> and </w:t>
      </w:r>
      <w:r w:rsidR="0040560B" w:rsidRPr="00F40949">
        <w:rPr>
          <w:rStyle w:val="CodeChar"/>
        </w:rPr>
        <w:t>4.2</w:t>
      </w:r>
      <w:r w:rsidR="0040560B">
        <w:t xml:space="preserve"> respectively.  The third element is of type </w:t>
      </w:r>
      <w:r w:rsidR="0040560B" w:rsidRPr="00F40949">
        <w:rPr>
          <w:rStyle w:val="CodeChar"/>
        </w:rPr>
        <w:t>char</w:t>
      </w:r>
      <w:r w:rsidR="0040560B">
        <w:t xml:space="preserve"> and represents the ‘+’ key (the ASCII value for ‘+’ is 43).  </w:t>
      </w:r>
    </w:p>
    <w:p w14:paraId="7A21C792" w14:textId="16F7A660" w:rsidR="0040560B" w:rsidRDefault="0040560B" w:rsidP="002B7853">
      <w:r>
        <w:t xml:space="preserve">We need to work through each of the elements in the list and then handle the </w:t>
      </w:r>
      <w:r w:rsidRPr="00DA595F">
        <w:rPr>
          <w:rStyle w:val="CodeChar"/>
        </w:rPr>
        <w:t>double</w:t>
      </w:r>
      <w:r>
        <w:t xml:space="preserve"> and </w:t>
      </w:r>
      <w:r w:rsidRPr="00DA595F">
        <w:rPr>
          <w:rStyle w:val="CodeChar"/>
        </w:rPr>
        <w:t>char</w:t>
      </w:r>
      <w:r>
        <w:t xml:space="preserve"> types separately, so we can </w:t>
      </w:r>
      <w:r w:rsidR="00754A47">
        <w:t>create a ‘skeleton’ for our function</w:t>
      </w:r>
      <w:r>
        <w:t xml:space="preserve"> like this</w:t>
      </w:r>
      <w:r w:rsidR="00754A47">
        <w:t xml:space="preserve"> (the comments are for clarity -  you don’t need to copy them, but make sure you understand the structure of the skeleton code):</w:t>
      </w:r>
    </w:p>
    <w:p w14:paraId="0C6098A1" w14:textId="77777777" w:rsidR="0040560B" w:rsidRDefault="0040560B" w:rsidP="0040560B">
      <w:pPr>
        <w:pStyle w:val="Code"/>
      </w:pPr>
      <w:r>
        <w:rPr>
          <w:color w:val="0000FF"/>
        </w:rPr>
        <w:t>public</w:t>
      </w:r>
      <w:r>
        <w:t xml:space="preserve"> </w:t>
      </w:r>
      <w:r>
        <w:rPr>
          <w:color w:val="0000FF"/>
        </w:rPr>
        <w:t>static</w:t>
      </w:r>
      <w:r>
        <w:t xml:space="preserve"> </w:t>
      </w:r>
      <w:r>
        <w:rPr>
          <w:color w:val="0000FF"/>
        </w:rPr>
        <w:t>double</w:t>
      </w:r>
      <w:r>
        <w:t xml:space="preserve"> </w:t>
      </w:r>
      <w:proofErr w:type="spellStart"/>
      <w:r>
        <w:t>EvaluateAsRPN</w:t>
      </w:r>
      <w:proofErr w:type="spellEnd"/>
      <w:r>
        <w:t>(List&lt;</w:t>
      </w:r>
      <w:r>
        <w:rPr>
          <w:color w:val="0000FF"/>
        </w:rPr>
        <w:t>object</w:t>
      </w:r>
      <w:r>
        <w:t>&gt; Tokens)</w:t>
      </w:r>
    </w:p>
    <w:p w14:paraId="70CC1268" w14:textId="77777777" w:rsidR="0040560B" w:rsidRDefault="0040560B" w:rsidP="0040560B">
      <w:pPr>
        <w:pStyle w:val="Code"/>
      </w:pPr>
      <w:r>
        <w:t>{</w:t>
      </w:r>
    </w:p>
    <w:p w14:paraId="5FEB0947" w14:textId="77777777" w:rsidR="0040560B" w:rsidRPr="00754A47" w:rsidRDefault="0040560B" w:rsidP="0040560B">
      <w:pPr>
        <w:pStyle w:val="Code"/>
        <w:rPr>
          <w:highlight w:val="yellow"/>
        </w:rPr>
      </w:pPr>
      <w:r>
        <w:t xml:space="preserve">    </w:t>
      </w:r>
      <w:r w:rsidRPr="00754A47">
        <w:rPr>
          <w:color w:val="0000FF"/>
          <w:highlight w:val="yellow"/>
        </w:rPr>
        <w:t>double</w:t>
      </w:r>
      <w:r w:rsidRPr="00754A47">
        <w:rPr>
          <w:highlight w:val="yellow"/>
        </w:rPr>
        <w:t xml:space="preserve"> result = 0;</w:t>
      </w:r>
    </w:p>
    <w:p w14:paraId="56CFDF67" w14:textId="77777777" w:rsidR="0040560B" w:rsidRPr="00754A47" w:rsidRDefault="0040560B" w:rsidP="0040560B">
      <w:pPr>
        <w:pStyle w:val="Code"/>
        <w:rPr>
          <w:highlight w:val="yellow"/>
        </w:rPr>
      </w:pPr>
      <w:r w:rsidRPr="00754A47">
        <w:rPr>
          <w:highlight w:val="yellow"/>
        </w:rPr>
        <w:t xml:space="preserve">    </w:t>
      </w:r>
      <w:r w:rsidRPr="00754A47">
        <w:rPr>
          <w:color w:val="0000FF"/>
          <w:highlight w:val="yellow"/>
        </w:rPr>
        <w:t>foreach</w:t>
      </w:r>
      <w:r w:rsidRPr="00754A47">
        <w:rPr>
          <w:highlight w:val="yellow"/>
        </w:rPr>
        <w:t xml:space="preserve"> (</w:t>
      </w:r>
      <w:r w:rsidRPr="00754A47">
        <w:rPr>
          <w:color w:val="0000FF"/>
          <w:highlight w:val="yellow"/>
        </w:rPr>
        <w:t>object</w:t>
      </w:r>
      <w:r w:rsidRPr="00754A47">
        <w:rPr>
          <w:highlight w:val="yellow"/>
        </w:rPr>
        <w:t xml:space="preserve"> token </w:t>
      </w:r>
      <w:r w:rsidRPr="00754A47">
        <w:rPr>
          <w:color w:val="0000FF"/>
          <w:highlight w:val="yellow"/>
        </w:rPr>
        <w:t>in</w:t>
      </w:r>
      <w:r w:rsidRPr="00754A47">
        <w:rPr>
          <w:highlight w:val="yellow"/>
        </w:rPr>
        <w:t xml:space="preserve"> Tokens)</w:t>
      </w:r>
    </w:p>
    <w:p w14:paraId="7FBA60DC" w14:textId="77777777" w:rsidR="0040560B" w:rsidRPr="00754A47" w:rsidRDefault="0040560B" w:rsidP="0040560B">
      <w:pPr>
        <w:pStyle w:val="Code"/>
        <w:rPr>
          <w:highlight w:val="yellow"/>
        </w:rPr>
      </w:pPr>
      <w:r w:rsidRPr="00754A47">
        <w:rPr>
          <w:highlight w:val="yellow"/>
        </w:rPr>
        <w:t xml:space="preserve">    {</w:t>
      </w:r>
    </w:p>
    <w:p w14:paraId="2C22CE16" w14:textId="77777777" w:rsidR="0040560B" w:rsidRPr="00754A47" w:rsidRDefault="0040560B" w:rsidP="0040560B">
      <w:pPr>
        <w:pStyle w:val="Code"/>
        <w:rPr>
          <w:highlight w:val="yellow"/>
        </w:rPr>
      </w:pPr>
      <w:r w:rsidRPr="00754A47">
        <w:rPr>
          <w:highlight w:val="yellow"/>
        </w:rPr>
        <w:t xml:space="preserve">        </w:t>
      </w:r>
      <w:r w:rsidRPr="00754A47">
        <w:rPr>
          <w:color w:val="0000FF"/>
          <w:highlight w:val="yellow"/>
        </w:rPr>
        <w:t>if</w:t>
      </w:r>
      <w:r w:rsidRPr="00754A47">
        <w:rPr>
          <w:highlight w:val="yellow"/>
        </w:rPr>
        <w:t xml:space="preserve"> (token </w:t>
      </w:r>
      <w:r w:rsidRPr="00754A47">
        <w:rPr>
          <w:color w:val="0000FF"/>
          <w:highlight w:val="yellow"/>
        </w:rPr>
        <w:t>is</w:t>
      </w:r>
      <w:r w:rsidRPr="00754A47">
        <w:rPr>
          <w:highlight w:val="yellow"/>
        </w:rPr>
        <w:t xml:space="preserve"> </w:t>
      </w:r>
      <w:r w:rsidRPr="00754A47">
        <w:rPr>
          <w:color w:val="0000FF"/>
          <w:highlight w:val="yellow"/>
        </w:rPr>
        <w:t>double</w:t>
      </w:r>
      <w:r w:rsidRPr="00754A47">
        <w:rPr>
          <w:highlight w:val="yellow"/>
        </w:rPr>
        <w:t>)</w:t>
      </w:r>
    </w:p>
    <w:p w14:paraId="4E48E6B3" w14:textId="77777777" w:rsidR="0040560B" w:rsidRPr="00754A47" w:rsidRDefault="0040560B" w:rsidP="0040560B">
      <w:pPr>
        <w:pStyle w:val="Code"/>
        <w:rPr>
          <w:highlight w:val="yellow"/>
        </w:rPr>
      </w:pPr>
      <w:r w:rsidRPr="00754A47">
        <w:rPr>
          <w:highlight w:val="yellow"/>
        </w:rPr>
        <w:t xml:space="preserve">        {</w:t>
      </w:r>
    </w:p>
    <w:p w14:paraId="5DC75085" w14:textId="51C9B22E" w:rsidR="0040560B" w:rsidRPr="00754A47" w:rsidRDefault="0040560B" w:rsidP="0040560B">
      <w:pPr>
        <w:pStyle w:val="Code"/>
        <w:rPr>
          <w:highlight w:val="yellow"/>
        </w:rPr>
      </w:pPr>
      <w:r w:rsidRPr="00754A47">
        <w:rPr>
          <w:highlight w:val="yellow"/>
        </w:rPr>
        <w:t xml:space="preserve">            </w:t>
      </w:r>
      <w:r w:rsidRPr="00754A47">
        <w:rPr>
          <w:color w:val="008000"/>
          <w:highlight w:val="yellow"/>
        </w:rPr>
        <w:t>//TODO</w:t>
      </w:r>
      <w:r w:rsidR="00754A47" w:rsidRPr="00754A47">
        <w:rPr>
          <w:color w:val="008000"/>
          <w:highlight w:val="yellow"/>
        </w:rPr>
        <w:t>: handle the numbers</w:t>
      </w:r>
    </w:p>
    <w:p w14:paraId="4268E2F2" w14:textId="77777777" w:rsidR="0040560B" w:rsidRPr="00754A47" w:rsidRDefault="0040560B" w:rsidP="0040560B">
      <w:pPr>
        <w:pStyle w:val="Code"/>
        <w:rPr>
          <w:highlight w:val="yellow"/>
        </w:rPr>
      </w:pPr>
      <w:r w:rsidRPr="00754A47">
        <w:rPr>
          <w:highlight w:val="yellow"/>
        </w:rPr>
        <w:t xml:space="preserve">        }</w:t>
      </w:r>
    </w:p>
    <w:p w14:paraId="4CD73594" w14:textId="7A4A17C9" w:rsidR="0040560B" w:rsidRPr="00754A47" w:rsidRDefault="0040560B" w:rsidP="0040560B">
      <w:pPr>
        <w:pStyle w:val="Code"/>
        <w:rPr>
          <w:highlight w:val="yellow"/>
        </w:rPr>
      </w:pPr>
      <w:r w:rsidRPr="00754A47">
        <w:rPr>
          <w:highlight w:val="yellow"/>
        </w:rPr>
        <w:t xml:space="preserve">        </w:t>
      </w:r>
      <w:r w:rsidRPr="00754A47">
        <w:rPr>
          <w:color w:val="0000FF"/>
          <w:highlight w:val="yellow"/>
        </w:rPr>
        <w:t xml:space="preserve">else </w:t>
      </w:r>
      <w:r w:rsidRPr="00754A47">
        <w:rPr>
          <w:color w:val="008000"/>
          <w:highlight w:val="yellow"/>
        </w:rPr>
        <w:t>//Assume it is a char</w:t>
      </w:r>
    </w:p>
    <w:p w14:paraId="772F5C88" w14:textId="77777777" w:rsidR="0040560B" w:rsidRPr="00754A47" w:rsidRDefault="0040560B" w:rsidP="0040560B">
      <w:pPr>
        <w:pStyle w:val="Code"/>
        <w:rPr>
          <w:highlight w:val="yellow"/>
        </w:rPr>
      </w:pPr>
      <w:r w:rsidRPr="00754A47">
        <w:rPr>
          <w:highlight w:val="yellow"/>
        </w:rPr>
        <w:t xml:space="preserve">        {</w:t>
      </w:r>
    </w:p>
    <w:p w14:paraId="6EFDD194" w14:textId="72012273" w:rsidR="0040560B" w:rsidRPr="00754A47" w:rsidRDefault="0040560B" w:rsidP="0040560B">
      <w:pPr>
        <w:pStyle w:val="Code"/>
        <w:rPr>
          <w:highlight w:val="yellow"/>
        </w:rPr>
      </w:pPr>
      <w:r w:rsidRPr="00754A47">
        <w:rPr>
          <w:highlight w:val="yellow"/>
        </w:rPr>
        <w:t xml:space="preserve">            </w:t>
      </w:r>
      <w:r w:rsidRPr="00754A47">
        <w:rPr>
          <w:color w:val="0000FF"/>
          <w:highlight w:val="yellow"/>
        </w:rPr>
        <w:t>switch</w:t>
      </w:r>
      <w:r w:rsidRPr="00754A47">
        <w:rPr>
          <w:highlight w:val="yellow"/>
        </w:rPr>
        <w:t xml:space="preserve"> ((</w:t>
      </w:r>
      <w:r w:rsidRPr="00754A47">
        <w:rPr>
          <w:color w:val="0000FF"/>
          <w:highlight w:val="yellow"/>
        </w:rPr>
        <w:t>char</w:t>
      </w:r>
      <w:r w:rsidRPr="00754A47">
        <w:rPr>
          <w:highlight w:val="yellow"/>
        </w:rPr>
        <w:t xml:space="preserve">)token) </w:t>
      </w:r>
      <w:r w:rsidRPr="00754A47">
        <w:rPr>
          <w:color w:val="008000"/>
          <w:highlight w:val="yellow"/>
        </w:rPr>
        <w:t>/</w:t>
      </w:r>
      <w:proofErr w:type="gramStart"/>
      <w:r w:rsidRPr="00754A47">
        <w:rPr>
          <w:color w:val="008000"/>
          <w:highlight w:val="yellow"/>
        </w:rPr>
        <w:t>/</w:t>
      </w:r>
      <w:r w:rsidR="00DA595F">
        <w:rPr>
          <w:color w:val="008000"/>
          <w:highlight w:val="yellow"/>
        </w:rPr>
        <w:t xml:space="preserve">  ‘</w:t>
      </w:r>
      <w:proofErr w:type="gramEnd"/>
      <w:r w:rsidRPr="00754A47">
        <w:rPr>
          <w:color w:val="008000"/>
          <w:highlight w:val="yellow"/>
        </w:rPr>
        <w:t>(char)</w:t>
      </w:r>
      <w:r w:rsidR="00DA595F">
        <w:rPr>
          <w:color w:val="008000"/>
          <w:highlight w:val="yellow"/>
        </w:rPr>
        <w:t>’</w:t>
      </w:r>
      <w:r w:rsidRPr="00754A47">
        <w:rPr>
          <w:color w:val="008000"/>
          <w:highlight w:val="yellow"/>
        </w:rPr>
        <w:t xml:space="preserve"> is to ‘cast’ the token into a char</w:t>
      </w:r>
    </w:p>
    <w:p w14:paraId="1A5E047E" w14:textId="77777777" w:rsidR="0040560B" w:rsidRPr="00754A47" w:rsidRDefault="0040560B" w:rsidP="0040560B">
      <w:pPr>
        <w:pStyle w:val="Code"/>
        <w:rPr>
          <w:highlight w:val="yellow"/>
        </w:rPr>
      </w:pPr>
      <w:r w:rsidRPr="00754A47">
        <w:rPr>
          <w:highlight w:val="yellow"/>
        </w:rPr>
        <w:t xml:space="preserve">            {</w:t>
      </w:r>
    </w:p>
    <w:p w14:paraId="23DF14A4" w14:textId="77777777" w:rsidR="0040560B" w:rsidRPr="00754A47" w:rsidRDefault="0040560B" w:rsidP="0040560B">
      <w:pPr>
        <w:pStyle w:val="Code"/>
        <w:rPr>
          <w:highlight w:val="yellow"/>
        </w:rPr>
      </w:pPr>
      <w:r w:rsidRPr="00754A47">
        <w:rPr>
          <w:highlight w:val="yellow"/>
        </w:rPr>
        <w:t xml:space="preserve">                </w:t>
      </w:r>
      <w:r w:rsidRPr="00754A47">
        <w:rPr>
          <w:color w:val="0000FF"/>
          <w:highlight w:val="yellow"/>
        </w:rPr>
        <w:t>case</w:t>
      </w:r>
      <w:r w:rsidRPr="00754A47">
        <w:rPr>
          <w:highlight w:val="yellow"/>
        </w:rPr>
        <w:t xml:space="preserve"> </w:t>
      </w:r>
      <w:r w:rsidRPr="00754A47">
        <w:rPr>
          <w:color w:val="A31515"/>
          <w:highlight w:val="yellow"/>
        </w:rPr>
        <w:t>'+'</w:t>
      </w:r>
      <w:r w:rsidRPr="00754A47">
        <w:rPr>
          <w:highlight w:val="yellow"/>
        </w:rPr>
        <w:t xml:space="preserve">: </w:t>
      </w:r>
    </w:p>
    <w:p w14:paraId="40279A44" w14:textId="26593F7D" w:rsidR="0040560B" w:rsidRPr="00754A47" w:rsidRDefault="0040560B" w:rsidP="0040560B">
      <w:pPr>
        <w:pStyle w:val="Code"/>
        <w:rPr>
          <w:highlight w:val="yellow"/>
        </w:rPr>
      </w:pPr>
      <w:r w:rsidRPr="00754A47">
        <w:rPr>
          <w:highlight w:val="yellow"/>
        </w:rPr>
        <w:t xml:space="preserve">                    </w:t>
      </w:r>
      <w:r w:rsidRPr="00754A47">
        <w:rPr>
          <w:color w:val="008000"/>
          <w:highlight w:val="yellow"/>
        </w:rPr>
        <w:t>//TODO</w:t>
      </w:r>
      <w:r w:rsidR="00754A47" w:rsidRPr="00754A47">
        <w:rPr>
          <w:color w:val="008000"/>
          <w:highlight w:val="yellow"/>
        </w:rPr>
        <w:t>: handle the plus operation</w:t>
      </w:r>
      <w:r w:rsidR="00754A47">
        <w:rPr>
          <w:color w:val="008000"/>
          <w:highlight w:val="yellow"/>
        </w:rPr>
        <w:t>, etc.</w:t>
      </w:r>
    </w:p>
    <w:p w14:paraId="4A55EF81" w14:textId="77777777" w:rsidR="0040560B" w:rsidRPr="00754A47" w:rsidRDefault="0040560B" w:rsidP="0040560B">
      <w:pPr>
        <w:pStyle w:val="Code"/>
        <w:rPr>
          <w:highlight w:val="yellow"/>
        </w:rPr>
      </w:pPr>
      <w:r w:rsidRPr="00754A47">
        <w:rPr>
          <w:highlight w:val="yellow"/>
        </w:rPr>
        <w:t xml:space="preserve">                    </w:t>
      </w:r>
      <w:r w:rsidRPr="00754A47">
        <w:rPr>
          <w:color w:val="0000FF"/>
          <w:highlight w:val="yellow"/>
        </w:rPr>
        <w:t>break</w:t>
      </w:r>
      <w:r w:rsidRPr="00754A47">
        <w:rPr>
          <w:highlight w:val="yellow"/>
        </w:rPr>
        <w:t>;</w:t>
      </w:r>
    </w:p>
    <w:p w14:paraId="5DD208AB" w14:textId="77777777" w:rsidR="0040560B" w:rsidRPr="00754A47" w:rsidRDefault="0040560B" w:rsidP="0040560B">
      <w:pPr>
        <w:pStyle w:val="Code"/>
        <w:rPr>
          <w:highlight w:val="yellow"/>
        </w:rPr>
      </w:pPr>
      <w:r w:rsidRPr="00754A47">
        <w:rPr>
          <w:highlight w:val="yellow"/>
        </w:rPr>
        <w:t xml:space="preserve">                </w:t>
      </w:r>
      <w:r w:rsidRPr="00754A47">
        <w:rPr>
          <w:color w:val="0000FF"/>
          <w:highlight w:val="yellow"/>
        </w:rPr>
        <w:t>case</w:t>
      </w:r>
      <w:r w:rsidRPr="00754A47">
        <w:rPr>
          <w:highlight w:val="yellow"/>
        </w:rPr>
        <w:t xml:space="preserve"> </w:t>
      </w:r>
      <w:r w:rsidRPr="00754A47">
        <w:rPr>
          <w:color w:val="A31515"/>
          <w:highlight w:val="yellow"/>
        </w:rPr>
        <w:t>'-'</w:t>
      </w:r>
      <w:r w:rsidRPr="00754A47">
        <w:rPr>
          <w:highlight w:val="yellow"/>
        </w:rPr>
        <w:t>:</w:t>
      </w:r>
    </w:p>
    <w:p w14:paraId="5DA37C09" w14:textId="77777777" w:rsidR="0040560B" w:rsidRPr="00754A47" w:rsidRDefault="0040560B" w:rsidP="0040560B">
      <w:pPr>
        <w:pStyle w:val="Code"/>
        <w:rPr>
          <w:highlight w:val="yellow"/>
        </w:rPr>
      </w:pPr>
      <w:r w:rsidRPr="00754A47">
        <w:rPr>
          <w:highlight w:val="yellow"/>
        </w:rPr>
        <w:t xml:space="preserve">                    </w:t>
      </w:r>
      <w:r w:rsidRPr="00754A47">
        <w:rPr>
          <w:color w:val="008000"/>
          <w:highlight w:val="yellow"/>
        </w:rPr>
        <w:t>//TODO</w:t>
      </w:r>
    </w:p>
    <w:p w14:paraId="63DA3F08" w14:textId="77777777" w:rsidR="0040560B" w:rsidRPr="00754A47" w:rsidRDefault="0040560B" w:rsidP="0040560B">
      <w:pPr>
        <w:pStyle w:val="Code"/>
        <w:rPr>
          <w:highlight w:val="yellow"/>
        </w:rPr>
      </w:pPr>
      <w:r w:rsidRPr="00754A47">
        <w:rPr>
          <w:highlight w:val="yellow"/>
        </w:rPr>
        <w:t xml:space="preserve">                    </w:t>
      </w:r>
      <w:r w:rsidRPr="00754A47">
        <w:rPr>
          <w:color w:val="0000FF"/>
          <w:highlight w:val="yellow"/>
        </w:rPr>
        <w:t>break</w:t>
      </w:r>
      <w:r w:rsidRPr="00754A47">
        <w:rPr>
          <w:highlight w:val="yellow"/>
        </w:rPr>
        <w:t>;</w:t>
      </w:r>
    </w:p>
    <w:p w14:paraId="46B106F9" w14:textId="77777777" w:rsidR="0040560B" w:rsidRPr="00754A47" w:rsidRDefault="0040560B" w:rsidP="0040560B">
      <w:pPr>
        <w:pStyle w:val="Code"/>
        <w:rPr>
          <w:highlight w:val="yellow"/>
        </w:rPr>
      </w:pPr>
      <w:r w:rsidRPr="00754A47">
        <w:rPr>
          <w:highlight w:val="yellow"/>
        </w:rPr>
        <w:t xml:space="preserve">                </w:t>
      </w:r>
      <w:r w:rsidRPr="00754A47">
        <w:rPr>
          <w:color w:val="0000FF"/>
          <w:highlight w:val="yellow"/>
        </w:rPr>
        <w:t>case</w:t>
      </w:r>
      <w:r w:rsidRPr="00754A47">
        <w:rPr>
          <w:highlight w:val="yellow"/>
        </w:rPr>
        <w:t xml:space="preserve"> </w:t>
      </w:r>
      <w:r w:rsidRPr="00754A47">
        <w:rPr>
          <w:color w:val="A31515"/>
          <w:highlight w:val="yellow"/>
        </w:rPr>
        <w:t>'*'</w:t>
      </w:r>
      <w:r w:rsidRPr="00754A47">
        <w:rPr>
          <w:highlight w:val="yellow"/>
        </w:rPr>
        <w:t>:</w:t>
      </w:r>
    </w:p>
    <w:p w14:paraId="10655BF9" w14:textId="77777777" w:rsidR="0040560B" w:rsidRPr="00754A47" w:rsidRDefault="0040560B" w:rsidP="0040560B">
      <w:pPr>
        <w:pStyle w:val="Code"/>
        <w:rPr>
          <w:highlight w:val="yellow"/>
        </w:rPr>
      </w:pPr>
      <w:r w:rsidRPr="00754A47">
        <w:rPr>
          <w:highlight w:val="yellow"/>
        </w:rPr>
        <w:t xml:space="preserve">                    </w:t>
      </w:r>
      <w:r w:rsidRPr="00754A47">
        <w:rPr>
          <w:color w:val="008000"/>
          <w:highlight w:val="yellow"/>
        </w:rPr>
        <w:t>//TODO</w:t>
      </w:r>
    </w:p>
    <w:p w14:paraId="1B8606F2" w14:textId="77777777" w:rsidR="0040560B" w:rsidRPr="00754A47" w:rsidRDefault="0040560B" w:rsidP="0040560B">
      <w:pPr>
        <w:pStyle w:val="Code"/>
        <w:rPr>
          <w:highlight w:val="yellow"/>
        </w:rPr>
      </w:pPr>
      <w:r w:rsidRPr="00754A47">
        <w:rPr>
          <w:highlight w:val="yellow"/>
        </w:rPr>
        <w:t xml:space="preserve">                    </w:t>
      </w:r>
      <w:r w:rsidRPr="00754A47">
        <w:rPr>
          <w:color w:val="0000FF"/>
          <w:highlight w:val="yellow"/>
        </w:rPr>
        <w:t>break</w:t>
      </w:r>
      <w:r w:rsidRPr="00754A47">
        <w:rPr>
          <w:highlight w:val="yellow"/>
        </w:rPr>
        <w:t>;</w:t>
      </w:r>
    </w:p>
    <w:p w14:paraId="7FC5412F" w14:textId="77777777" w:rsidR="0040560B" w:rsidRPr="00754A47" w:rsidRDefault="0040560B" w:rsidP="0040560B">
      <w:pPr>
        <w:pStyle w:val="Code"/>
        <w:rPr>
          <w:highlight w:val="yellow"/>
        </w:rPr>
      </w:pPr>
      <w:r w:rsidRPr="00754A47">
        <w:rPr>
          <w:highlight w:val="yellow"/>
        </w:rPr>
        <w:t xml:space="preserve">                </w:t>
      </w:r>
      <w:r w:rsidRPr="00754A47">
        <w:rPr>
          <w:color w:val="0000FF"/>
          <w:highlight w:val="yellow"/>
        </w:rPr>
        <w:t>case</w:t>
      </w:r>
      <w:r w:rsidRPr="00754A47">
        <w:rPr>
          <w:highlight w:val="yellow"/>
        </w:rPr>
        <w:t xml:space="preserve"> </w:t>
      </w:r>
      <w:r w:rsidRPr="00754A47">
        <w:rPr>
          <w:color w:val="A31515"/>
          <w:highlight w:val="yellow"/>
        </w:rPr>
        <w:t>'/'</w:t>
      </w:r>
      <w:r w:rsidRPr="00754A47">
        <w:rPr>
          <w:highlight w:val="yellow"/>
        </w:rPr>
        <w:t>:</w:t>
      </w:r>
    </w:p>
    <w:p w14:paraId="4D62AF05" w14:textId="77777777" w:rsidR="0040560B" w:rsidRPr="00754A47" w:rsidRDefault="0040560B" w:rsidP="0040560B">
      <w:pPr>
        <w:pStyle w:val="Code"/>
        <w:rPr>
          <w:highlight w:val="yellow"/>
        </w:rPr>
      </w:pPr>
      <w:r w:rsidRPr="00754A47">
        <w:rPr>
          <w:highlight w:val="yellow"/>
        </w:rPr>
        <w:t xml:space="preserve">                    </w:t>
      </w:r>
      <w:r w:rsidRPr="00754A47">
        <w:rPr>
          <w:color w:val="008000"/>
          <w:highlight w:val="yellow"/>
        </w:rPr>
        <w:t>//TODO</w:t>
      </w:r>
    </w:p>
    <w:p w14:paraId="5DE131E6" w14:textId="77777777" w:rsidR="0040560B" w:rsidRPr="00754A47" w:rsidRDefault="0040560B" w:rsidP="0040560B">
      <w:pPr>
        <w:pStyle w:val="Code"/>
        <w:rPr>
          <w:highlight w:val="yellow"/>
        </w:rPr>
      </w:pPr>
      <w:r w:rsidRPr="00754A47">
        <w:rPr>
          <w:highlight w:val="yellow"/>
        </w:rPr>
        <w:t xml:space="preserve">                    </w:t>
      </w:r>
      <w:r w:rsidRPr="00754A47">
        <w:rPr>
          <w:color w:val="0000FF"/>
          <w:highlight w:val="yellow"/>
        </w:rPr>
        <w:t>break</w:t>
      </w:r>
      <w:r w:rsidRPr="00754A47">
        <w:rPr>
          <w:highlight w:val="yellow"/>
        </w:rPr>
        <w:t>;</w:t>
      </w:r>
    </w:p>
    <w:p w14:paraId="234431A7" w14:textId="77777777" w:rsidR="0040560B" w:rsidRPr="00754A47" w:rsidRDefault="0040560B" w:rsidP="0040560B">
      <w:pPr>
        <w:pStyle w:val="Code"/>
        <w:rPr>
          <w:highlight w:val="yellow"/>
        </w:rPr>
      </w:pPr>
      <w:r w:rsidRPr="00754A47">
        <w:rPr>
          <w:highlight w:val="yellow"/>
        </w:rPr>
        <w:t xml:space="preserve">            }</w:t>
      </w:r>
    </w:p>
    <w:p w14:paraId="0A319921" w14:textId="77777777" w:rsidR="0040560B" w:rsidRPr="00754A47" w:rsidRDefault="0040560B" w:rsidP="0040560B">
      <w:pPr>
        <w:pStyle w:val="Code"/>
        <w:rPr>
          <w:highlight w:val="yellow"/>
        </w:rPr>
      </w:pPr>
      <w:r w:rsidRPr="00754A47">
        <w:rPr>
          <w:highlight w:val="yellow"/>
        </w:rPr>
        <w:t xml:space="preserve">        }</w:t>
      </w:r>
    </w:p>
    <w:p w14:paraId="2BCC4914" w14:textId="77777777" w:rsidR="0040560B" w:rsidRPr="00754A47" w:rsidRDefault="0040560B" w:rsidP="0040560B">
      <w:pPr>
        <w:pStyle w:val="Code"/>
        <w:rPr>
          <w:highlight w:val="yellow"/>
        </w:rPr>
      </w:pPr>
      <w:r w:rsidRPr="00754A47">
        <w:rPr>
          <w:highlight w:val="yellow"/>
        </w:rPr>
        <w:t xml:space="preserve">    }</w:t>
      </w:r>
    </w:p>
    <w:p w14:paraId="571C3FAF" w14:textId="77777777" w:rsidR="0040560B" w:rsidRDefault="0040560B" w:rsidP="0040560B">
      <w:pPr>
        <w:pStyle w:val="Code"/>
      </w:pPr>
      <w:r w:rsidRPr="00754A47">
        <w:rPr>
          <w:highlight w:val="yellow"/>
        </w:rPr>
        <w:t xml:space="preserve">    </w:t>
      </w:r>
      <w:r w:rsidRPr="00754A47">
        <w:rPr>
          <w:color w:val="0000FF"/>
          <w:highlight w:val="yellow"/>
        </w:rPr>
        <w:t>return</w:t>
      </w:r>
      <w:r w:rsidRPr="00754A47">
        <w:rPr>
          <w:highlight w:val="yellow"/>
        </w:rPr>
        <w:t xml:space="preserve"> result;</w:t>
      </w:r>
    </w:p>
    <w:p w14:paraId="733693FF" w14:textId="71C3F7FC" w:rsidR="0040560B" w:rsidRPr="002B7853" w:rsidRDefault="0040560B" w:rsidP="0040560B">
      <w:pPr>
        <w:pStyle w:val="Code"/>
      </w:pPr>
      <w:r>
        <w:t>}</w:t>
      </w:r>
    </w:p>
    <w:p w14:paraId="42C059D7" w14:textId="77777777" w:rsidR="00754A47" w:rsidRDefault="00754A47" w:rsidP="00754A47">
      <w:r>
        <w:t xml:space="preserve">Now we come to the key idea in evaluating an RPN expression: the use of a </w:t>
      </w:r>
      <w:r>
        <w:rPr>
          <w:i/>
        </w:rPr>
        <w:t>stack</w:t>
      </w:r>
      <w:r>
        <w:t xml:space="preserve">.  </w:t>
      </w:r>
    </w:p>
    <w:p w14:paraId="297FF651" w14:textId="6D6CE593" w:rsidR="00754A47" w:rsidRDefault="00754A47" w:rsidP="00754A47">
      <w:r>
        <w:lastRenderedPageBreak/>
        <w:t xml:space="preserve">You should already have learned a little about stacks as a simple form of </w:t>
      </w:r>
      <w:r>
        <w:rPr>
          <w:i/>
        </w:rPr>
        <w:t>data structure</w:t>
      </w:r>
      <w:r>
        <w:t xml:space="preserve">. You should be aware that it is a LIFO (Last In, First Out) mechanism. It operates like a stack of plates: you can put a plate on top of the stack (the operation is known as </w:t>
      </w:r>
      <w:r>
        <w:rPr>
          <w:i/>
        </w:rPr>
        <w:t>push)</w:t>
      </w:r>
      <w:r>
        <w:t xml:space="preserve"> and remove the top plate only (known as </w:t>
      </w:r>
      <w:r>
        <w:rPr>
          <w:i/>
        </w:rPr>
        <w:t>pop)</w:t>
      </w:r>
      <w:r>
        <w:t xml:space="preserve">. You can also </w:t>
      </w:r>
      <w:r>
        <w:rPr>
          <w:i/>
        </w:rPr>
        <w:t>peek</w:t>
      </w:r>
      <w:r>
        <w:t xml:space="preserve"> to inspect the topmost item without removing it.  You probably know that you can implement a stack in code by using an array (or a list) and maintaining a pointer to the top-most item at any stage. But we are going to use a ready-made stack that comes as part of the standard .NET libraries.</w:t>
      </w:r>
    </w:p>
    <w:p w14:paraId="395FDFBF" w14:textId="78ECF030" w:rsidR="00754A47" w:rsidRDefault="00D1697D" w:rsidP="00754A47">
      <w:r>
        <w:t xml:space="preserve">An RPN expression can be evaluated, reading the expression left to right, one </w:t>
      </w:r>
      <w:r>
        <w:rPr>
          <w:i/>
        </w:rPr>
        <w:t>token</w:t>
      </w:r>
      <w:r>
        <w:t xml:space="preserve"> at a time, using the following algorithm:</w:t>
      </w:r>
    </w:p>
    <w:p w14:paraId="474D755E" w14:textId="09D3DB3D" w:rsidR="00D1697D" w:rsidRDefault="00D1697D" w:rsidP="00D1697D">
      <w:pPr>
        <w:pStyle w:val="ListParagraph"/>
        <w:numPr>
          <w:ilvl w:val="0"/>
          <w:numId w:val="7"/>
        </w:numPr>
      </w:pPr>
      <w:r>
        <w:t>If the token is a value, push it onto the stack.</w:t>
      </w:r>
    </w:p>
    <w:p w14:paraId="1F8E66F0" w14:textId="5FEB257A" w:rsidR="00D1697D" w:rsidRDefault="00D1697D" w:rsidP="00D1697D">
      <w:pPr>
        <w:pStyle w:val="ListParagraph"/>
        <w:numPr>
          <w:ilvl w:val="0"/>
          <w:numId w:val="7"/>
        </w:numPr>
      </w:pPr>
      <w:r>
        <w:t>If the token is an operator, pop the top two items from the stack (if you have implemented the algorithm correctly they will always be values), perform the operation on them, and push the result back onto the stack.</w:t>
      </w:r>
    </w:p>
    <w:p w14:paraId="5B099A80" w14:textId="339C58FF" w:rsidR="00D1697D" w:rsidRDefault="00D1697D" w:rsidP="00D1697D">
      <w:pPr>
        <w:pStyle w:val="ListParagraph"/>
        <w:numPr>
          <w:ilvl w:val="0"/>
          <w:numId w:val="7"/>
        </w:numPr>
      </w:pPr>
      <w:r>
        <w:t xml:space="preserve">When you get to the end of the tokens, if it is a valid expression there will be just one item left on the stack - a value representing the result. Pop the item and return it. </w:t>
      </w:r>
    </w:p>
    <w:p w14:paraId="061C4115" w14:textId="2E63383C" w:rsidR="00D1697D" w:rsidRDefault="00D1697D" w:rsidP="00D1697D">
      <w:pPr>
        <w:pStyle w:val="ListParagraph"/>
      </w:pPr>
    </w:p>
    <w:p w14:paraId="5DEC2DD8" w14:textId="31513753" w:rsidR="00D1697D" w:rsidRDefault="00D1697D" w:rsidP="00D1697D">
      <w:pPr>
        <w:pStyle w:val="ListParagraph"/>
        <w:ind w:left="0"/>
      </w:pPr>
      <w:r>
        <w:t>You can implement this function with these code changes:</w:t>
      </w:r>
    </w:p>
    <w:p w14:paraId="570B33D6" w14:textId="77777777" w:rsidR="00D1697D" w:rsidRDefault="00D1697D" w:rsidP="00D1697D">
      <w:pPr>
        <w:pStyle w:val="Code"/>
      </w:pPr>
      <w:r>
        <w:rPr>
          <w:color w:val="0000FF"/>
        </w:rPr>
        <w:lastRenderedPageBreak/>
        <w:t>public</w:t>
      </w:r>
      <w:r>
        <w:t xml:space="preserve"> </w:t>
      </w:r>
      <w:r>
        <w:rPr>
          <w:color w:val="0000FF"/>
        </w:rPr>
        <w:t>static</w:t>
      </w:r>
      <w:r>
        <w:t xml:space="preserve"> </w:t>
      </w:r>
      <w:r>
        <w:rPr>
          <w:color w:val="0000FF"/>
        </w:rPr>
        <w:t>double</w:t>
      </w:r>
      <w:r>
        <w:t xml:space="preserve"> </w:t>
      </w:r>
      <w:proofErr w:type="spellStart"/>
      <w:r>
        <w:t>EvaluateAsRPN</w:t>
      </w:r>
      <w:proofErr w:type="spellEnd"/>
      <w:r>
        <w:t>(List&lt;</w:t>
      </w:r>
      <w:r>
        <w:rPr>
          <w:color w:val="0000FF"/>
        </w:rPr>
        <w:t>object</w:t>
      </w:r>
      <w:r>
        <w:t>&gt; Tokens)</w:t>
      </w:r>
    </w:p>
    <w:p w14:paraId="63D0865D" w14:textId="77777777" w:rsidR="00D1697D" w:rsidRDefault="00D1697D" w:rsidP="00D1697D">
      <w:pPr>
        <w:pStyle w:val="Code"/>
      </w:pPr>
      <w:r>
        <w:t>{</w:t>
      </w:r>
    </w:p>
    <w:p w14:paraId="51BF7C0B" w14:textId="77777777" w:rsidR="00D1697D" w:rsidRDefault="00D1697D" w:rsidP="00D1697D">
      <w:pPr>
        <w:pStyle w:val="Code"/>
      </w:pPr>
      <w:r>
        <w:t xml:space="preserve">    </w:t>
      </w:r>
      <w:r>
        <w:rPr>
          <w:color w:val="0000FF"/>
        </w:rPr>
        <w:t>double</w:t>
      </w:r>
      <w:r>
        <w:t xml:space="preserve"> result = 0;</w:t>
      </w:r>
    </w:p>
    <w:p w14:paraId="3A069F2B" w14:textId="77777777" w:rsidR="00D1697D" w:rsidRDefault="00D1697D" w:rsidP="00D1697D">
      <w:pPr>
        <w:pStyle w:val="Code"/>
      </w:pPr>
      <w:r>
        <w:t xml:space="preserve">    </w:t>
      </w:r>
      <w:proofErr w:type="spellStart"/>
      <w:r w:rsidRPr="00D1697D">
        <w:rPr>
          <w:color w:val="0000FF"/>
          <w:highlight w:val="yellow"/>
        </w:rPr>
        <w:t>var</w:t>
      </w:r>
      <w:proofErr w:type="spellEnd"/>
      <w:r w:rsidRPr="00D1697D">
        <w:rPr>
          <w:highlight w:val="yellow"/>
        </w:rPr>
        <w:t xml:space="preserve"> stack = </w:t>
      </w:r>
      <w:r w:rsidRPr="00D1697D">
        <w:rPr>
          <w:color w:val="0000FF"/>
          <w:highlight w:val="yellow"/>
        </w:rPr>
        <w:t>new</w:t>
      </w:r>
      <w:r w:rsidRPr="00D1697D">
        <w:rPr>
          <w:highlight w:val="yellow"/>
        </w:rPr>
        <w:t xml:space="preserve"> Stack&lt;</w:t>
      </w:r>
      <w:r w:rsidRPr="00D1697D">
        <w:rPr>
          <w:color w:val="0000FF"/>
          <w:highlight w:val="yellow"/>
        </w:rPr>
        <w:t>double</w:t>
      </w:r>
      <w:proofErr w:type="gramStart"/>
      <w:r w:rsidRPr="00D1697D">
        <w:rPr>
          <w:highlight w:val="yellow"/>
        </w:rPr>
        <w:t>&gt;(</w:t>
      </w:r>
      <w:proofErr w:type="gramEnd"/>
      <w:r w:rsidRPr="00D1697D">
        <w:rPr>
          <w:highlight w:val="yellow"/>
        </w:rPr>
        <w:t>);</w:t>
      </w:r>
    </w:p>
    <w:p w14:paraId="2B15010D" w14:textId="77777777" w:rsidR="00D1697D" w:rsidRDefault="00D1697D" w:rsidP="00D1697D">
      <w:pPr>
        <w:pStyle w:val="Code"/>
      </w:pPr>
      <w:r>
        <w:t xml:space="preserve">    </w:t>
      </w:r>
      <w:r>
        <w:rPr>
          <w:color w:val="0000FF"/>
        </w:rPr>
        <w:t>foreach</w:t>
      </w:r>
      <w:r>
        <w:t xml:space="preserve"> (</w:t>
      </w:r>
      <w:r>
        <w:rPr>
          <w:color w:val="0000FF"/>
        </w:rPr>
        <w:t>object</w:t>
      </w:r>
      <w:r>
        <w:t xml:space="preserve"> token </w:t>
      </w:r>
      <w:r>
        <w:rPr>
          <w:color w:val="0000FF"/>
        </w:rPr>
        <w:t>in</w:t>
      </w:r>
      <w:r>
        <w:t xml:space="preserve"> Tokens)</w:t>
      </w:r>
    </w:p>
    <w:p w14:paraId="5FD60DB0" w14:textId="77777777" w:rsidR="00D1697D" w:rsidRDefault="00D1697D" w:rsidP="00D1697D">
      <w:pPr>
        <w:pStyle w:val="Code"/>
      </w:pPr>
      <w:r>
        <w:t xml:space="preserve">    {</w:t>
      </w:r>
    </w:p>
    <w:p w14:paraId="31D7FB18" w14:textId="77777777" w:rsidR="00D1697D" w:rsidRDefault="00D1697D" w:rsidP="00D1697D">
      <w:pPr>
        <w:pStyle w:val="Code"/>
      </w:pPr>
      <w:r>
        <w:t xml:space="preserve">        </w:t>
      </w:r>
      <w:r>
        <w:rPr>
          <w:color w:val="0000FF"/>
        </w:rPr>
        <w:t>if</w:t>
      </w:r>
      <w:r>
        <w:t xml:space="preserve"> (token </w:t>
      </w:r>
      <w:r>
        <w:rPr>
          <w:color w:val="0000FF"/>
        </w:rPr>
        <w:t>is</w:t>
      </w:r>
      <w:r>
        <w:t xml:space="preserve"> </w:t>
      </w:r>
      <w:r>
        <w:rPr>
          <w:color w:val="0000FF"/>
        </w:rPr>
        <w:t>double</w:t>
      </w:r>
      <w:r>
        <w:t>)</w:t>
      </w:r>
    </w:p>
    <w:p w14:paraId="45C89F9C" w14:textId="77777777" w:rsidR="00D1697D" w:rsidRDefault="00D1697D" w:rsidP="00D1697D">
      <w:pPr>
        <w:pStyle w:val="Code"/>
      </w:pPr>
      <w:r>
        <w:t xml:space="preserve">        {</w:t>
      </w:r>
    </w:p>
    <w:p w14:paraId="3C9FFFFC" w14:textId="77777777" w:rsidR="00D1697D" w:rsidRDefault="00D1697D" w:rsidP="00D1697D">
      <w:pPr>
        <w:pStyle w:val="Code"/>
      </w:pPr>
      <w:r>
        <w:t xml:space="preserve">            </w:t>
      </w:r>
      <w:proofErr w:type="spellStart"/>
      <w:proofErr w:type="gramStart"/>
      <w:r w:rsidRPr="00D1697D">
        <w:rPr>
          <w:highlight w:val="yellow"/>
        </w:rPr>
        <w:t>stack.Push</w:t>
      </w:r>
      <w:proofErr w:type="spellEnd"/>
      <w:proofErr w:type="gramEnd"/>
      <w:r w:rsidRPr="00D1697D">
        <w:rPr>
          <w:highlight w:val="yellow"/>
        </w:rPr>
        <w:t>((</w:t>
      </w:r>
      <w:r w:rsidRPr="00D1697D">
        <w:rPr>
          <w:color w:val="0000FF"/>
          <w:highlight w:val="yellow"/>
        </w:rPr>
        <w:t>double</w:t>
      </w:r>
      <w:r w:rsidRPr="00D1697D">
        <w:rPr>
          <w:highlight w:val="yellow"/>
        </w:rPr>
        <w:t>)token);</w:t>
      </w:r>
    </w:p>
    <w:p w14:paraId="612C37FE" w14:textId="77777777" w:rsidR="00D1697D" w:rsidRDefault="00D1697D" w:rsidP="00D1697D">
      <w:pPr>
        <w:pStyle w:val="Code"/>
      </w:pPr>
      <w:r>
        <w:t xml:space="preserve">        }</w:t>
      </w:r>
    </w:p>
    <w:p w14:paraId="786CF61E" w14:textId="77777777" w:rsidR="00D1697D" w:rsidRDefault="00D1697D" w:rsidP="00D1697D">
      <w:pPr>
        <w:pStyle w:val="Code"/>
      </w:pPr>
      <w:r>
        <w:t xml:space="preserve">        </w:t>
      </w:r>
      <w:r>
        <w:rPr>
          <w:color w:val="0000FF"/>
        </w:rPr>
        <w:t>else</w:t>
      </w:r>
    </w:p>
    <w:p w14:paraId="072ADDDB" w14:textId="77777777" w:rsidR="00D1697D" w:rsidRDefault="00D1697D" w:rsidP="00D1697D">
      <w:pPr>
        <w:pStyle w:val="Code"/>
      </w:pPr>
      <w:r>
        <w:t xml:space="preserve">        {</w:t>
      </w:r>
    </w:p>
    <w:p w14:paraId="128DBEE7" w14:textId="77777777" w:rsidR="00D1697D" w:rsidRDefault="00D1697D" w:rsidP="00D1697D">
      <w:pPr>
        <w:pStyle w:val="Code"/>
      </w:pPr>
      <w:r>
        <w:t xml:space="preserve">            </w:t>
      </w:r>
      <w:r>
        <w:rPr>
          <w:color w:val="0000FF"/>
        </w:rPr>
        <w:t>switch</w:t>
      </w:r>
      <w:r>
        <w:t xml:space="preserve"> ((</w:t>
      </w:r>
      <w:r>
        <w:rPr>
          <w:color w:val="0000FF"/>
        </w:rPr>
        <w:t>char</w:t>
      </w:r>
      <w:r>
        <w:t>)token)</w:t>
      </w:r>
    </w:p>
    <w:p w14:paraId="62E15B10" w14:textId="77777777" w:rsidR="00D1697D" w:rsidRDefault="00D1697D" w:rsidP="00D1697D">
      <w:pPr>
        <w:pStyle w:val="Code"/>
      </w:pPr>
      <w:r>
        <w:t xml:space="preserve">            {</w:t>
      </w:r>
    </w:p>
    <w:p w14:paraId="7A6F6906" w14:textId="77777777" w:rsidR="00D1697D" w:rsidRDefault="00D1697D" w:rsidP="00D1697D">
      <w:pPr>
        <w:pStyle w:val="Code"/>
      </w:pPr>
      <w:r>
        <w:t xml:space="preserve">                </w:t>
      </w:r>
      <w:r>
        <w:rPr>
          <w:color w:val="0000FF"/>
        </w:rPr>
        <w:t>case</w:t>
      </w:r>
      <w:r>
        <w:t xml:space="preserve"> </w:t>
      </w:r>
      <w:r>
        <w:rPr>
          <w:color w:val="A31515"/>
        </w:rPr>
        <w:t>'+'</w:t>
      </w:r>
      <w:r>
        <w:t>:</w:t>
      </w:r>
    </w:p>
    <w:p w14:paraId="1F1D00D2" w14:textId="77777777" w:rsidR="00D1697D" w:rsidRDefault="00D1697D" w:rsidP="00D1697D">
      <w:pPr>
        <w:pStyle w:val="Code"/>
      </w:pPr>
      <w:r>
        <w:t xml:space="preserve">                    </w:t>
      </w:r>
      <w:proofErr w:type="spellStart"/>
      <w:proofErr w:type="gramStart"/>
      <w:r w:rsidRPr="00D1697D">
        <w:rPr>
          <w:highlight w:val="yellow"/>
        </w:rPr>
        <w:t>stack.Push</w:t>
      </w:r>
      <w:proofErr w:type="spellEnd"/>
      <w:proofErr w:type="gramEnd"/>
      <w:r w:rsidRPr="00D1697D">
        <w:rPr>
          <w:highlight w:val="yellow"/>
        </w:rPr>
        <w:t>(</w:t>
      </w:r>
      <w:proofErr w:type="spellStart"/>
      <w:r w:rsidRPr="00D1697D">
        <w:rPr>
          <w:highlight w:val="yellow"/>
        </w:rPr>
        <w:t>stack.Pop</w:t>
      </w:r>
      <w:proofErr w:type="spellEnd"/>
      <w:r w:rsidRPr="00D1697D">
        <w:rPr>
          <w:highlight w:val="yellow"/>
        </w:rPr>
        <w:t xml:space="preserve">() + </w:t>
      </w:r>
      <w:proofErr w:type="spellStart"/>
      <w:r w:rsidRPr="00D1697D">
        <w:rPr>
          <w:highlight w:val="yellow"/>
        </w:rPr>
        <w:t>stack.Pop</w:t>
      </w:r>
      <w:proofErr w:type="spellEnd"/>
      <w:r w:rsidRPr="00D1697D">
        <w:rPr>
          <w:highlight w:val="yellow"/>
        </w:rPr>
        <w:t>());</w:t>
      </w:r>
    </w:p>
    <w:p w14:paraId="36B532A9" w14:textId="77777777" w:rsidR="00D1697D" w:rsidRDefault="00D1697D" w:rsidP="00D1697D">
      <w:pPr>
        <w:pStyle w:val="Code"/>
      </w:pPr>
      <w:r>
        <w:t xml:space="preserve">                    </w:t>
      </w:r>
      <w:r>
        <w:rPr>
          <w:color w:val="0000FF"/>
        </w:rPr>
        <w:t>break</w:t>
      </w:r>
      <w:r>
        <w:t>;</w:t>
      </w:r>
    </w:p>
    <w:p w14:paraId="606543FA" w14:textId="77777777" w:rsidR="00D1697D" w:rsidRDefault="00D1697D" w:rsidP="00D1697D">
      <w:pPr>
        <w:pStyle w:val="Code"/>
      </w:pPr>
      <w:r>
        <w:t xml:space="preserve">                </w:t>
      </w:r>
      <w:r>
        <w:rPr>
          <w:color w:val="0000FF"/>
        </w:rPr>
        <w:t>case</w:t>
      </w:r>
      <w:r>
        <w:t xml:space="preserve"> </w:t>
      </w:r>
      <w:r>
        <w:rPr>
          <w:color w:val="A31515"/>
        </w:rPr>
        <w:t>'-'</w:t>
      </w:r>
      <w:r>
        <w:t>:</w:t>
      </w:r>
    </w:p>
    <w:p w14:paraId="27EDABB5" w14:textId="77777777" w:rsidR="00D1697D" w:rsidRDefault="00D1697D" w:rsidP="00D1697D">
      <w:pPr>
        <w:pStyle w:val="Code"/>
      </w:pPr>
      <w:r>
        <w:t xml:space="preserve">                    </w:t>
      </w:r>
      <w:proofErr w:type="spellStart"/>
      <w:proofErr w:type="gramStart"/>
      <w:r w:rsidRPr="00D1697D">
        <w:rPr>
          <w:highlight w:val="yellow"/>
        </w:rPr>
        <w:t>stack.Push</w:t>
      </w:r>
      <w:proofErr w:type="spellEnd"/>
      <w:proofErr w:type="gramEnd"/>
      <w:r w:rsidRPr="00D1697D">
        <w:rPr>
          <w:highlight w:val="yellow"/>
        </w:rPr>
        <w:t>(</w:t>
      </w:r>
      <w:proofErr w:type="spellStart"/>
      <w:r w:rsidRPr="00D1697D">
        <w:rPr>
          <w:highlight w:val="yellow"/>
        </w:rPr>
        <w:t>stack.Pop</w:t>
      </w:r>
      <w:proofErr w:type="spellEnd"/>
      <w:r w:rsidRPr="00D1697D">
        <w:rPr>
          <w:highlight w:val="yellow"/>
        </w:rPr>
        <w:t xml:space="preserve">() - </w:t>
      </w:r>
      <w:proofErr w:type="spellStart"/>
      <w:r w:rsidRPr="00D1697D">
        <w:rPr>
          <w:highlight w:val="yellow"/>
        </w:rPr>
        <w:t>stack.Pop</w:t>
      </w:r>
      <w:proofErr w:type="spellEnd"/>
      <w:r w:rsidRPr="00D1697D">
        <w:rPr>
          <w:highlight w:val="yellow"/>
        </w:rPr>
        <w:t>());</w:t>
      </w:r>
    </w:p>
    <w:p w14:paraId="63E10915" w14:textId="77777777" w:rsidR="00D1697D" w:rsidRDefault="00D1697D" w:rsidP="00D1697D">
      <w:pPr>
        <w:pStyle w:val="Code"/>
      </w:pPr>
      <w:r>
        <w:t xml:space="preserve">                    </w:t>
      </w:r>
      <w:r>
        <w:rPr>
          <w:color w:val="0000FF"/>
        </w:rPr>
        <w:t>break</w:t>
      </w:r>
      <w:r>
        <w:t>;</w:t>
      </w:r>
    </w:p>
    <w:p w14:paraId="4B264BA9" w14:textId="77777777" w:rsidR="00D1697D" w:rsidRDefault="00D1697D" w:rsidP="00D1697D">
      <w:pPr>
        <w:pStyle w:val="Code"/>
      </w:pPr>
      <w:r>
        <w:t xml:space="preserve">                </w:t>
      </w:r>
      <w:r>
        <w:rPr>
          <w:color w:val="0000FF"/>
        </w:rPr>
        <w:t>case</w:t>
      </w:r>
      <w:r>
        <w:t xml:space="preserve"> </w:t>
      </w:r>
      <w:r>
        <w:rPr>
          <w:color w:val="A31515"/>
        </w:rPr>
        <w:t>'*'</w:t>
      </w:r>
      <w:r>
        <w:t>:</w:t>
      </w:r>
    </w:p>
    <w:p w14:paraId="173174DA" w14:textId="77777777" w:rsidR="00D1697D" w:rsidRDefault="00D1697D" w:rsidP="00D1697D">
      <w:pPr>
        <w:pStyle w:val="Code"/>
      </w:pPr>
      <w:r>
        <w:t xml:space="preserve">                    </w:t>
      </w:r>
      <w:proofErr w:type="spellStart"/>
      <w:proofErr w:type="gramStart"/>
      <w:r w:rsidRPr="00D1697D">
        <w:rPr>
          <w:highlight w:val="yellow"/>
        </w:rPr>
        <w:t>stack.Push</w:t>
      </w:r>
      <w:proofErr w:type="spellEnd"/>
      <w:proofErr w:type="gramEnd"/>
      <w:r w:rsidRPr="00D1697D">
        <w:rPr>
          <w:highlight w:val="yellow"/>
        </w:rPr>
        <w:t>(</w:t>
      </w:r>
      <w:proofErr w:type="spellStart"/>
      <w:r w:rsidRPr="00D1697D">
        <w:rPr>
          <w:highlight w:val="yellow"/>
        </w:rPr>
        <w:t>stack.Pop</w:t>
      </w:r>
      <w:proofErr w:type="spellEnd"/>
      <w:r w:rsidRPr="00D1697D">
        <w:rPr>
          <w:highlight w:val="yellow"/>
        </w:rPr>
        <w:t xml:space="preserve">() * </w:t>
      </w:r>
      <w:proofErr w:type="spellStart"/>
      <w:r w:rsidRPr="00D1697D">
        <w:rPr>
          <w:highlight w:val="yellow"/>
        </w:rPr>
        <w:t>stack.Pop</w:t>
      </w:r>
      <w:proofErr w:type="spellEnd"/>
      <w:r w:rsidRPr="00D1697D">
        <w:rPr>
          <w:highlight w:val="yellow"/>
        </w:rPr>
        <w:t>());</w:t>
      </w:r>
    </w:p>
    <w:p w14:paraId="5F5C9C98" w14:textId="77777777" w:rsidR="00D1697D" w:rsidRDefault="00D1697D" w:rsidP="00D1697D">
      <w:pPr>
        <w:pStyle w:val="Code"/>
      </w:pPr>
      <w:r>
        <w:t xml:space="preserve">                    </w:t>
      </w:r>
      <w:r>
        <w:rPr>
          <w:color w:val="0000FF"/>
        </w:rPr>
        <w:t>break</w:t>
      </w:r>
      <w:r>
        <w:t>;</w:t>
      </w:r>
    </w:p>
    <w:p w14:paraId="7EF06568" w14:textId="77777777" w:rsidR="00D1697D" w:rsidRDefault="00D1697D" w:rsidP="00D1697D">
      <w:pPr>
        <w:pStyle w:val="Code"/>
      </w:pPr>
      <w:r>
        <w:t xml:space="preserve">                </w:t>
      </w:r>
      <w:r>
        <w:rPr>
          <w:color w:val="0000FF"/>
        </w:rPr>
        <w:t>case</w:t>
      </w:r>
      <w:r>
        <w:t xml:space="preserve"> </w:t>
      </w:r>
      <w:r>
        <w:rPr>
          <w:color w:val="A31515"/>
        </w:rPr>
        <w:t>'/'</w:t>
      </w:r>
      <w:r>
        <w:t>:</w:t>
      </w:r>
    </w:p>
    <w:p w14:paraId="676F4017" w14:textId="77777777" w:rsidR="00D1697D" w:rsidRDefault="00D1697D" w:rsidP="00D1697D">
      <w:pPr>
        <w:pStyle w:val="Code"/>
      </w:pPr>
      <w:r>
        <w:t xml:space="preserve">                    </w:t>
      </w:r>
      <w:proofErr w:type="spellStart"/>
      <w:proofErr w:type="gramStart"/>
      <w:r w:rsidRPr="00D1697D">
        <w:rPr>
          <w:highlight w:val="yellow"/>
        </w:rPr>
        <w:t>stack.Push</w:t>
      </w:r>
      <w:proofErr w:type="spellEnd"/>
      <w:proofErr w:type="gramEnd"/>
      <w:r w:rsidRPr="00D1697D">
        <w:rPr>
          <w:highlight w:val="yellow"/>
        </w:rPr>
        <w:t>(</w:t>
      </w:r>
      <w:proofErr w:type="spellStart"/>
      <w:r w:rsidRPr="00D1697D">
        <w:rPr>
          <w:highlight w:val="yellow"/>
        </w:rPr>
        <w:t>stack.Pop</w:t>
      </w:r>
      <w:proofErr w:type="spellEnd"/>
      <w:r w:rsidRPr="00D1697D">
        <w:rPr>
          <w:highlight w:val="yellow"/>
        </w:rPr>
        <w:t xml:space="preserve">() / </w:t>
      </w:r>
      <w:proofErr w:type="spellStart"/>
      <w:r w:rsidRPr="00D1697D">
        <w:rPr>
          <w:highlight w:val="yellow"/>
        </w:rPr>
        <w:t>stack.Pop</w:t>
      </w:r>
      <w:proofErr w:type="spellEnd"/>
      <w:r w:rsidRPr="00D1697D">
        <w:rPr>
          <w:highlight w:val="yellow"/>
        </w:rPr>
        <w:t>());</w:t>
      </w:r>
    </w:p>
    <w:p w14:paraId="31FA8F31" w14:textId="77777777" w:rsidR="00D1697D" w:rsidRDefault="00D1697D" w:rsidP="00D1697D">
      <w:pPr>
        <w:pStyle w:val="Code"/>
      </w:pPr>
      <w:r>
        <w:t xml:space="preserve">                    </w:t>
      </w:r>
      <w:r>
        <w:rPr>
          <w:color w:val="0000FF"/>
        </w:rPr>
        <w:t>break</w:t>
      </w:r>
      <w:r>
        <w:t>;</w:t>
      </w:r>
    </w:p>
    <w:p w14:paraId="745426A9" w14:textId="77777777" w:rsidR="00D1697D" w:rsidRDefault="00D1697D" w:rsidP="00D1697D">
      <w:pPr>
        <w:pStyle w:val="Code"/>
      </w:pPr>
      <w:r>
        <w:t xml:space="preserve">            }</w:t>
      </w:r>
    </w:p>
    <w:p w14:paraId="5B5C15C2" w14:textId="77777777" w:rsidR="00D1697D" w:rsidRDefault="00D1697D" w:rsidP="00D1697D">
      <w:pPr>
        <w:pStyle w:val="Code"/>
      </w:pPr>
      <w:r>
        <w:t xml:space="preserve">        }</w:t>
      </w:r>
    </w:p>
    <w:p w14:paraId="76BB90C2" w14:textId="77777777" w:rsidR="00D1697D" w:rsidRDefault="00D1697D" w:rsidP="00D1697D">
      <w:pPr>
        <w:pStyle w:val="Code"/>
      </w:pPr>
      <w:r>
        <w:t xml:space="preserve">    }</w:t>
      </w:r>
    </w:p>
    <w:p w14:paraId="14AD6827" w14:textId="77777777" w:rsidR="00D1697D" w:rsidRDefault="00D1697D" w:rsidP="00D1697D">
      <w:pPr>
        <w:pStyle w:val="Code"/>
      </w:pPr>
      <w:r>
        <w:t xml:space="preserve">    </w:t>
      </w:r>
      <w:r w:rsidRPr="00D1697D">
        <w:rPr>
          <w:highlight w:val="yellow"/>
        </w:rPr>
        <w:t xml:space="preserve">result = </w:t>
      </w:r>
      <w:proofErr w:type="spellStart"/>
      <w:proofErr w:type="gramStart"/>
      <w:r w:rsidRPr="00D1697D">
        <w:rPr>
          <w:highlight w:val="yellow"/>
        </w:rPr>
        <w:t>stack.Pop</w:t>
      </w:r>
      <w:proofErr w:type="spellEnd"/>
      <w:proofErr w:type="gramEnd"/>
      <w:r w:rsidRPr="00D1697D">
        <w:rPr>
          <w:highlight w:val="yellow"/>
        </w:rPr>
        <w:t>();</w:t>
      </w:r>
    </w:p>
    <w:p w14:paraId="5B815571" w14:textId="77777777" w:rsidR="00D1697D" w:rsidRDefault="00D1697D" w:rsidP="00D1697D">
      <w:pPr>
        <w:pStyle w:val="Code"/>
      </w:pPr>
      <w:r>
        <w:t xml:space="preserve">    </w:t>
      </w:r>
      <w:r>
        <w:rPr>
          <w:color w:val="0000FF"/>
        </w:rPr>
        <w:t>return</w:t>
      </w:r>
      <w:r>
        <w:t xml:space="preserve"> result;</w:t>
      </w:r>
    </w:p>
    <w:p w14:paraId="64AA5826" w14:textId="0BB7AF83" w:rsidR="00D1697D" w:rsidRDefault="00D1697D" w:rsidP="00D1697D">
      <w:pPr>
        <w:pStyle w:val="Code"/>
      </w:pPr>
      <w:r>
        <w:t>}</w:t>
      </w:r>
    </w:p>
    <w:p w14:paraId="0694CDA6" w14:textId="77777777" w:rsidR="00535CBC" w:rsidRDefault="00D1697D" w:rsidP="00535CBC">
      <w:r>
        <w:t xml:space="preserve">Make the changes and check that you understand the general idea of the code. Then run the tests.  Some of the tests under </w:t>
      </w:r>
      <w:proofErr w:type="spellStart"/>
      <w:r>
        <w:t>EvaluateAsRPN</w:t>
      </w:r>
      <w:proofErr w:type="spellEnd"/>
      <w:r>
        <w:t xml:space="preserve"> will now pass, but some will still fail. </w:t>
      </w:r>
    </w:p>
    <w:p w14:paraId="74AA585D" w14:textId="7F16DC4E" w:rsidR="00F40949" w:rsidRDefault="00D1697D" w:rsidP="00D1697D">
      <w:pPr>
        <w:pStyle w:val="Instruction"/>
      </w:pPr>
      <w:r>
        <w:t xml:space="preserve">Paste in a partial screenshot showing which of the </w:t>
      </w:r>
      <w:proofErr w:type="spellStart"/>
      <w:r>
        <w:t>EvaluateAsRPN</w:t>
      </w:r>
      <w:proofErr w:type="spellEnd"/>
      <w:r>
        <w:t xml:space="preserve"> tests pass, and which fail.  </w:t>
      </w:r>
    </w:p>
    <w:p w14:paraId="2B0E8C0E" w14:textId="77777777" w:rsidR="00535CBC" w:rsidRDefault="00535CBC" w:rsidP="00535CBC"/>
    <w:p w14:paraId="0FD94566" w14:textId="69CDF943" w:rsidR="00D1697D" w:rsidRDefault="00D1697D" w:rsidP="00D1697D">
      <w:pPr>
        <w:pStyle w:val="Instruction"/>
      </w:pPr>
      <w:r>
        <w:t xml:space="preserve">Double click on </w:t>
      </w:r>
      <w:r w:rsidRPr="00535CBC">
        <w:rPr>
          <w:i/>
        </w:rPr>
        <w:t>each test</w:t>
      </w:r>
      <w:r>
        <w:t xml:space="preserve"> to examine the test scenario in code.  </w:t>
      </w:r>
      <w:bookmarkStart w:id="9" w:name="_Hlk508609845"/>
      <w:r w:rsidR="006E2DB7">
        <w:t>Which operation(s) are causing the failures?</w:t>
      </w:r>
      <w:bookmarkEnd w:id="9"/>
    </w:p>
    <w:p w14:paraId="330FE368" w14:textId="0C82BAC1" w:rsidR="00D1697D" w:rsidRDefault="002E3EA0" w:rsidP="00D1697D">
      <w:pPr>
        <w:pStyle w:val="ListParagraph"/>
        <w:ind w:left="0"/>
      </w:pPr>
      <w:r>
        <w:t xml:space="preserve">The problem is that the ‘minus’ and ‘divide’ operators are not </w:t>
      </w:r>
      <w:proofErr w:type="gramStart"/>
      <w:r>
        <w:rPr>
          <w:i/>
        </w:rPr>
        <w:t>commutative</w:t>
      </w:r>
      <w:r>
        <w:t xml:space="preserve">  -</w:t>
      </w:r>
      <w:proofErr w:type="gramEnd"/>
      <w:r>
        <w:t xml:space="preserve"> the order of the operands makes a difference</w:t>
      </w:r>
      <w:r w:rsidR="00F22A9F">
        <w:t xml:space="preserve"> - unlike ‘plus’ and ‘times’, which are commutative</w:t>
      </w:r>
      <w:r>
        <w:t xml:space="preserve">.  Our implementation is interpreting the tokens ‘3 4 </w:t>
      </w:r>
      <w:proofErr w:type="gramStart"/>
      <w:r>
        <w:t>–‘ as</w:t>
      </w:r>
      <w:proofErr w:type="gramEnd"/>
      <w:r>
        <w:t xml:space="preserve"> 4 minus 3, when we want it to mean 3 minus four.  </w:t>
      </w:r>
      <w:proofErr w:type="gramStart"/>
      <w:r>
        <w:t>Similarly</w:t>
      </w:r>
      <w:proofErr w:type="gramEnd"/>
      <w:r>
        <w:t xml:space="preserve"> for divide.  </w:t>
      </w:r>
      <w:proofErr w:type="gramStart"/>
      <w:r>
        <w:t>So</w:t>
      </w:r>
      <w:proofErr w:type="gramEnd"/>
      <w:r>
        <w:t xml:space="preserve"> make these changes:</w:t>
      </w:r>
    </w:p>
    <w:p w14:paraId="63142FD9" w14:textId="77777777" w:rsidR="002E3EA0" w:rsidRDefault="002E3EA0" w:rsidP="002E3EA0">
      <w:pPr>
        <w:pStyle w:val="Code"/>
        <w:rPr>
          <w:rFonts w:cs="Consolas"/>
          <w:color w:val="000000"/>
          <w:sz w:val="19"/>
          <w:szCs w:val="19"/>
        </w:rPr>
      </w:pPr>
      <w:r>
        <w:rPr>
          <w:rFonts w:cs="Consolas"/>
          <w:color w:val="0000FF"/>
          <w:sz w:val="19"/>
          <w:szCs w:val="19"/>
        </w:rPr>
        <w:lastRenderedPageBreak/>
        <w:t>switch</w:t>
      </w:r>
      <w:r>
        <w:rPr>
          <w:rFonts w:cs="Consolas"/>
          <w:color w:val="000000"/>
          <w:sz w:val="19"/>
          <w:szCs w:val="19"/>
        </w:rPr>
        <w:t xml:space="preserve"> ((</w:t>
      </w:r>
      <w:r>
        <w:rPr>
          <w:rFonts w:cs="Consolas"/>
          <w:color w:val="0000FF"/>
          <w:sz w:val="19"/>
          <w:szCs w:val="19"/>
        </w:rPr>
        <w:t>char</w:t>
      </w:r>
      <w:r>
        <w:rPr>
          <w:rFonts w:cs="Consolas"/>
          <w:color w:val="000000"/>
          <w:sz w:val="19"/>
          <w:szCs w:val="19"/>
        </w:rPr>
        <w:t>)token)</w:t>
      </w:r>
    </w:p>
    <w:p w14:paraId="187C962A" w14:textId="77777777" w:rsidR="002E3EA0" w:rsidRDefault="002E3EA0" w:rsidP="002E3EA0">
      <w:pPr>
        <w:pStyle w:val="Code"/>
        <w:rPr>
          <w:rFonts w:cs="Consolas"/>
          <w:color w:val="000000"/>
          <w:sz w:val="19"/>
          <w:szCs w:val="19"/>
        </w:rPr>
      </w:pPr>
      <w:r>
        <w:rPr>
          <w:rFonts w:cs="Consolas"/>
          <w:color w:val="000000"/>
          <w:sz w:val="19"/>
          <w:szCs w:val="19"/>
        </w:rPr>
        <w:t>{</w:t>
      </w:r>
    </w:p>
    <w:p w14:paraId="7E99862C" w14:textId="77777777" w:rsidR="002E3EA0" w:rsidRDefault="002E3EA0" w:rsidP="002E3EA0">
      <w:pPr>
        <w:pStyle w:val="Code"/>
        <w:rPr>
          <w:rFonts w:cs="Consolas"/>
          <w:color w:val="000000"/>
          <w:sz w:val="19"/>
          <w:szCs w:val="19"/>
        </w:rPr>
      </w:pPr>
      <w:r>
        <w:rPr>
          <w:rFonts w:cs="Consolas"/>
          <w:color w:val="000000"/>
          <w:sz w:val="19"/>
          <w:szCs w:val="19"/>
        </w:rPr>
        <w:t xml:space="preserve">    </w:t>
      </w:r>
      <w:r>
        <w:rPr>
          <w:rFonts w:cs="Consolas"/>
          <w:color w:val="0000FF"/>
          <w:sz w:val="19"/>
          <w:szCs w:val="19"/>
        </w:rPr>
        <w:t>case</w:t>
      </w:r>
      <w:r>
        <w:rPr>
          <w:rFonts w:cs="Consolas"/>
          <w:color w:val="000000"/>
          <w:sz w:val="19"/>
          <w:szCs w:val="19"/>
        </w:rPr>
        <w:t xml:space="preserve"> </w:t>
      </w:r>
      <w:r>
        <w:rPr>
          <w:rFonts w:cs="Consolas"/>
          <w:color w:val="A31515"/>
          <w:sz w:val="19"/>
          <w:szCs w:val="19"/>
        </w:rPr>
        <w:t>'+'</w:t>
      </w:r>
      <w:r>
        <w:rPr>
          <w:rFonts w:cs="Consolas"/>
          <w:color w:val="000000"/>
          <w:sz w:val="19"/>
          <w:szCs w:val="19"/>
        </w:rPr>
        <w:t>:</w:t>
      </w:r>
    </w:p>
    <w:p w14:paraId="62BD39AC" w14:textId="77777777" w:rsidR="002E3EA0" w:rsidRDefault="002E3EA0" w:rsidP="002E3EA0">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stack.Push</w:t>
      </w:r>
      <w:proofErr w:type="spellEnd"/>
      <w:proofErr w:type="gramEnd"/>
      <w:r>
        <w:rPr>
          <w:rFonts w:cs="Consolas"/>
          <w:color w:val="000000"/>
          <w:sz w:val="19"/>
          <w:szCs w:val="19"/>
        </w:rPr>
        <w:t>(</w:t>
      </w:r>
      <w:proofErr w:type="spellStart"/>
      <w:r>
        <w:rPr>
          <w:rFonts w:cs="Consolas"/>
          <w:color w:val="000000"/>
          <w:sz w:val="19"/>
          <w:szCs w:val="19"/>
        </w:rPr>
        <w:t>stack.Pop</w:t>
      </w:r>
      <w:proofErr w:type="spellEnd"/>
      <w:r>
        <w:rPr>
          <w:rFonts w:cs="Consolas"/>
          <w:color w:val="000000"/>
          <w:sz w:val="19"/>
          <w:szCs w:val="19"/>
        </w:rPr>
        <w:t xml:space="preserve">() + </w:t>
      </w:r>
      <w:proofErr w:type="spellStart"/>
      <w:r>
        <w:rPr>
          <w:rFonts w:cs="Consolas"/>
          <w:color w:val="000000"/>
          <w:sz w:val="19"/>
          <w:szCs w:val="19"/>
        </w:rPr>
        <w:t>stack.Pop</w:t>
      </w:r>
      <w:proofErr w:type="spellEnd"/>
      <w:r>
        <w:rPr>
          <w:rFonts w:cs="Consolas"/>
          <w:color w:val="000000"/>
          <w:sz w:val="19"/>
          <w:szCs w:val="19"/>
        </w:rPr>
        <w:t>());</w:t>
      </w:r>
    </w:p>
    <w:p w14:paraId="105A66B6" w14:textId="77777777" w:rsidR="002E3EA0" w:rsidRDefault="002E3EA0" w:rsidP="002E3EA0">
      <w:pPr>
        <w:pStyle w:val="Code"/>
        <w:rPr>
          <w:rFonts w:cs="Consolas"/>
          <w:color w:val="000000"/>
          <w:sz w:val="19"/>
          <w:szCs w:val="19"/>
        </w:rPr>
      </w:pPr>
      <w:r>
        <w:rPr>
          <w:rFonts w:cs="Consolas"/>
          <w:color w:val="000000"/>
          <w:sz w:val="19"/>
          <w:szCs w:val="19"/>
        </w:rPr>
        <w:t xml:space="preserve">        </w:t>
      </w:r>
      <w:r>
        <w:rPr>
          <w:rFonts w:cs="Consolas"/>
          <w:color w:val="0000FF"/>
          <w:sz w:val="19"/>
          <w:szCs w:val="19"/>
        </w:rPr>
        <w:t>break</w:t>
      </w:r>
      <w:r>
        <w:rPr>
          <w:rFonts w:cs="Consolas"/>
          <w:color w:val="000000"/>
          <w:sz w:val="19"/>
          <w:szCs w:val="19"/>
        </w:rPr>
        <w:t>;</w:t>
      </w:r>
    </w:p>
    <w:p w14:paraId="772304D1" w14:textId="77777777" w:rsidR="002E3EA0" w:rsidRDefault="002E3EA0" w:rsidP="002E3EA0">
      <w:pPr>
        <w:pStyle w:val="Code"/>
        <w:rPr>
          <w:rFonts w:cs="Consolas"/>
          <w:color w:val="000000"/>
          <w:sz w:val="19"/>
          <w:szCs w:val="19"/>
        </w:rPr>
      </w:pPr>
      <w:r>
        <w:rPr>
          <w:rFonts w:cs="Consolas"/>
          <w:color w:val="000000"/>
          <w:sz w:val="19"/>
          <w:szCs w:val="19"/>
        </w:rPr>
        <w:t xml:space="preserve">    </w:t>
      </w:r>
      <w:r>
        <w:rPr>
          <w:rFonts w:cs="Consolas"/>
          <w:color w:val="0000FF"/>
          <w:sz w:val="19"/>
          <w:szCs w:val="19"/>
        </w:rPr>
        <w:t>case</w:t>
      </w:r>
      <w:r>
        <w:rPr>
          <w:rFonts w:cs="Consolas"/>
          <w:color w:val="000000"/>
          <w:sz w:val="19"/>
          <w:szCs w:val="19"/>
        </w:rPr>
        <w:t xml:space="preserve"> </w:t>
      </w:r>
      <w:r>
        <w:rPr>
          <w:rFonts w:cs="Consolas"/>
          <w:color w:val="A31515"/>
          <w:sz w:val="19"/>
          <w:szCs w:val="19"/>
        </w:rPr>
        <w:t>'-'</w:t>
      </w:r>
      <w:r>
        <w:rPr>
          <w:rFonts w:cs="Consolas"/>
          <w:color w:val="000000"/>
          <w:sz w:val="19"/>
          <w:szCs w:val="19"/>
        </w:rPr>
        <w:t>:</w:t>
      </w:r>
    </w:p>
    <w:p w14:paraId="157CC8AE" w14:textId="77777777" w:rsidR="002E3EA0" w:rsidRPr="002E3EA0" w:rsidRDefault="002E3EA0" w:rsidP="002E3EA0">
      <w:pPr>
        <w:pStyle w:val="Code"/>
        <w:rPr>
          <w:rFonts w:cs="Consolas"/>
          <w:color w:val="000000"/>
          <w:sz w:val="19"/>
          <w:szCs w:val="19"/>
          <w:highlight w:val="yellow"/>
        </w:rPr>
      </w:pPr>
      <w:r>
        <w:rPr>
          <w:rFonts w:cs="Consolas"/>
          <w:color w:val="000000"/>
          <w:sz w:val="19"/>
          <w:szCs w:val="19"/>
        </w:rPr>
        <w:t xml:space="preserve">        </w:t>
      </w:r>
      <w:proofErr w:type="spellStart"/>
      <w:r w:rsidRPr="002E3EA0">
        <w:rPr>
          <w:rFonts w:cs="Consolas"/>
          <w:color w:val="0000FF"/>
          <w:sz w:val="19"/>
          <w:szCs w:val="19"/>
          <w:highlight w:val="yellow"/>
        </w:rPr>
        <w:t>var</w:t>
      </w:r>
      <w:proofErr w:type="spellEnd"/>
      <w:r w:rsidRPr="002E3EA0">
        <w:rPr>
          <w:rFonts w:cs="Consolas"/>
          <w:color w:val="000000"/>
          <w:sz w:val="19"/>
          <w:szCs w:val="19"/>
          <w:highlight w:val="yellow"/>
        </w:rPr>
        <w:t xml:space="preserve"> b = </w:t>
      </w:r>
      <w:proofErr w:type="spellStart"/>
      <w:proofErr w:type="gramStart"/>
      <w:r w:rsidRPr="002E3EA0">
        <w:rPr>
          <w:rFonts w:cs="Consolas"/>
          <w:color w:val="000000"/>
          <w:sz w:val="19"/>
          <w:szCs w:val="19"/>
          <w:highlight w:val="yellow"/>
        </w:rPr>
        <w:t>stack.Pop</w:t>
      </w:r>
      <w:proofErr w:type="spellEnd"/>
      <w:proofErr w:type="gramEnd"/>
      <w:r w:rsidRPr="002E3EA0">
        <w:rPr>
          <w:rFonts w:cs="Consolas"/>
          <w:color w:val="000000"/>
          <w:sz w:val="19"/>
          <w:szCs w:val="19"/>
          <w:highlight w:val="yellow"/>
        </w:rPr>
        <w:t>();</w:t>
      </w:r>
    </w:p>
    <w:p w14:paraId="6F2B6D56" w14:textId="77777777" w:rsidR="002E3EA0" w:rsidRDefault="002E3EA0" w:rsidP="002E3EA0">
      <w:pPr>
        <w:pStyle w:val="Code"/>
        <w:rPr>
          <w:rFonts w:cs="Consolas"/>
          <w:color w:val="000000"/>
          <w:sz w:val="19"/>
          <w:szCs w:val="19"/>
        </w:rPr>
      </w:pPr>
      <w:r w:rsidRPr="002E3EA0">
        <w:rPr>
          <w:rFonts w:cs="Consolas"/>
          <w:color w:val="000000"/>
          <w:sz w:val="19"/>
          <w:szCs w:val="19"/>
          <w:highlight w:val="yellow"/>
        </w:rPr>
        <w:t xml:space="preserve">        </w:t>
      </w:r>
      <w:proofErr w:type="spellStart"/>
      <w:r w:rsidRPr="002E3EA0">
        <w:rPr>
          <w:rFonts w:cs="Consolas"/>
          <w:color w:val="0000FF"/>
          <w:sz w:val="19"/>
          <w:szCs w:val="19"/>
          <w:highlight w:val="yellow"/>
        </w:rPr>
        <w:t>var</w:t>
      </w:r>
      <w:proofErr w:type="spellEnd"/>
      <w:r w:rsidRPr="002E3EA0">
        <w:rPr>
          <w:rFonts w:cs="Consolas"/>
          <w:color w:val="000000"/>
          <w:sz w:val="19"/>
          <w:szCs w:val="19"/>
          <w:highlight w:val="yellow"/>
        </w:rPr>
        <w:t xml:space="preserve"> a = </w:t>
      </w:r>
      <w:proofErr w:type="spellStart"/>
      <w:proofErr w:type="gramStart"/>
      <w:r w:rsidRPr="002E3EA0">
        <w:rPr>
          <w:rFonts w:cs="Consolas"/>
          <w:color w:val="000000"/>
          <w:sz w:val="19"/>
          <w:szCs w:val="19"/>
          <w:highlight w:val="yellow"/>
        </w:rPr>
        <w:t>stack.Pop</w:t>
      </w:r>
      <w:proofErr w:type="spellEnd"/>
      <w:proofErr w:type="gramEnd"/>
      <w:r w:rsidRPr="002E3EA0">
        <w:rPr>
          <w:rFonts w:cs="Consolas"/>
          <w:color w:val="000000"/>
          <w:sz w:val="19"/>
          <w:szCs w:val="19"/>
          <w:highlight w:val="yellow"/>
        </w:rPr>
        <w:t>();</w:t>
      </w:r>
    </w:p>
    <w:p w14:paraId="700E69EF" w14:textId="77777777" w:rsidR="002E3EA0" w:rsidRDefault="002E3EA0" w:rsidP="002E3EA0">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stack.Push</w:t>
      </w:r>
      <w:proofErr w:type="spellEnd"/>
      <w:proofErr w:type="gramEnd"/>
      <w:r>
        <w:rPr>
          <w:rFonts w:cs="Consolas"/>
          <w:color w:val="000000"/>
          <w:sz w:val="19"/>
          <w:szCs w:val="19"/>
        </w:rPr>
        <w:t>(</w:t>
      </w:r>
      <w:r w:rsidRPr="002E3EA0">
        <w:rPr>
          <w:rFonts w:cs="Consolas"/>
          <w:color w:val="000000"/>
          <w:sz w:val="19"/>
          <w:szCs w:val="19"/>
          <w:highlight w:val="yellow"/>
        </w:rPr>
        <w:t>a - b</w:t>
      </w:r>
      <w:r>
        <w:rPr>
          <w:rFonts w:cs="Consolas"/>
          <w:color w:val="000000"/>
          <w:sz w:val="19"/>
          <w:szCs w:val="19"/>
        </w:rPr>
        <w:t>);</w:t>
      </w:r>
    </w:p>
    <w:p w14:paraId="7402F307" w14:textId="77777777" w:rsidR="002E3EA0" w:rsidRDefault="002E3EA0" w:rsidP="002E3EA0">
      <w:pPr>
        <w:pStyle w:val="Code"/>
        <w:rPr>
          <w:rFonts w:cs="Consolas"/>
          <w:color w:val="000000"/>
          <w:sz w:val="19"/>
          <w:szCs w:val="19"/>
        </w:rPr>
      </w:pPr>
      <w:r>
        <w:rPr>
          <w:rFonts w:cs="Consolas"/>
          <w:color w:val="000000"/>
          <w:sz w:val="19"/>
          <w:szCs w:val="19"/>
        </w:rPr>
        <w:t xml:space="preserve">        </w:t>
      </w:r>
      <w:r>
        <w:rPr>
          <w:rFonts w:cs="Consolas"/>
          <w:color w:val="0000FF"/>
          <w:sz w:val="19"/>
          <w:szCs w:val="19"/>
        </w:rPr>
        <w:t>break</w:t>
      </w:r>
      <w:r>
        <w:rPr>
          <w:rFonts w:cs="Consolas"/>
          <w:color w:val="000000"/>
          <w:sz w:val="19"/>
          <w:szCs w:val="19"/>
        </w:rPr>
        <w:t>;</w:t>
      </w:r>
    </w:p>
    <w:p w14:paraId="30324177" w14:textId="77777777" w:rsidR="002E3EA0" w:rsidRDefault="002E3EA0" w:rsidP="002E3EA0">
      <w:pPr>
        <w:pStyle w:val="Code"/>
        <w:rPr>
          <w:rFonts w:cs="Consolas"/>
          <w:color w:val="000000"/>
          <w:sz w:val="19"/>
          <w:szCs w:val="19"/>
        </w:rPr>
      </w:pPr>
      <w:r>
        <w:rPr>
          <w:rFonts w:cs="Consolas"/>
          <w:color w:val="000000"/>
          <w:sz w:val="19"/>
          <w:szCs w:val="19"/>
        </w:rPr>
        <w:t xml:space="preserve">    </w:t>
      </w:r>
      <w:r>
        <w:rPr>
          <w:rFonts w:cs="Consolas"/>
          <w:color w:val="0000FF"/>
          <w:sz w:val="19"/>
          <w:szCs w:val="19"/>
        </w:rPr>
        <w:t>case</w:t>
      </w:r>
      <w:r>
        <w:rPr>
          <w:rFonts w:cs="Consolas"/>
          <w:color w:val="000000"/>
          <w:sz w:val="19"/>
          <w:szCs w:val="19"/>
        </w:rPr>
        <w:t xml:space="preserve"> </w:t>
      </w:r>
      <w:r>
        <w:rPr>
          <w:rFonts w:cs="Consolas"/>
          <w:color w:val="A31515"/>
          <w:sz w:val="19"/>
          <w:szCs w:val="19"/>
        </w:rPr>
        <w:t>'*'</w:t>
      </w:r>
      <w:r>
        <w:rPr>
          <w:rFonts w:cs="Consolas"/>
          <w:color w:val="000000"/>
          <w:sz w:val="19"/>
          <w:szCs w:val="19"/>
        </w:rPr>
        <w:t>:</w:t>
      </w:r>
    </w:p>
    <w:p w14:paraId="130637B1" w14:textId="77777777" w:rsidR="002E3EA0" w:rsidRDefault="002E3EA0" w:rsidP="002E3EA0">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stack.Push</w:t>
      </w:r>
      <w:proofErr w:type="spellEnd"/>
      <w:proofErr w:type="gramEnd"/>
      <w:r>
        <w:rPr>
          <w:rFonts w:cs="Consolas"/>
          <w:color w:val="000000"/>
          <w:sz w:val="19"/>
          <w:szCs w:val="19"/>
        </w:rPr>
        <w:t>(</w:t>
      </w:r>
      <w:proofErr w:type="spellStart"/>
      <w:r>
        <w:rPr>
          <w:rFonts w:cs="Consolas"/>
          <w:color w:val="000000"/>
          <w:sz w:val="19"/>
          <w:szCs w:val="19"/>
        </w:rPr>
        <w:t>stack.Pop</w:t>
      </w:r>
      <w:proofErr w:type="spellEnd"/>
      <w:r>
        <w:rPr>
          <w:rFonts w:cs="Consolas"/>
          <w:color w:val="000000"/>
          <w:sz w:val="19"/>
          <w:szCs w:val="19"/>
        </w:rPr>
        <w:t xml:space="preserve">() * </w:t>
      </w:r>
      <w:proofErr w:type="spellStart"/>
      <w:r>
        <w:rPr>
          <w:rFonts w:cs="Consolas"/>
          <w:color w:val="000000"/>
          <w:sz w:val="19"/>
          <w:szCs w:val="19"/>
        </w:rPr>
        <w:t>stack.Pop</w:t>
      </w:r>
      <w:proofErr w:type="spellEnd"/>
      <w:r>
        <w:rPr>
          <w:rFonts w:cs="Consolas"/>
          <w:color w:val="000000"/>
          <w:sz w:val="19"/>
          <w:szCs w:val="19"/>
        </w:rPr>
        <w:t>());</w:t>
      </w:r>
    </w:p>
    <w:p w14:paraId="70934363" w14:textId="77777777" w:rsidR="002E3EA0" w:rsidRDefault="002E3EA0" w:rsidP="002E3EA0">
      <w:pPr>
        <w:pStyle w:val="Code"/>
        <w:rPr>
          <w:rFonts w:cs="Consolas"/>
          <w:color w:val="000000"/>
          <w:sz w:val="19"/>
          <w:szCs w:val="19"/>
        </w:rPr>
      </w:pPr>
      <w:r>
        <w:rPr>
          <w:rFonts w:cs="Consolas"/>
          <w:color w:val="000000"/>
          <w:sz w:val="19"/>
          <w:szCs w:val="19"/>
        </w:rPr>
        <w:t xml:space="preserve">        </w:t>
      </w:r>
      <w:r>
        <w:rPr>
          <w:rFonts w:cs="Consolas"/>
          <w:color w:val="0000FF"/>
          <w:sz w:val="19"/>
          <w:szCs w:val="19"/>
        </w:rPr>
        <w:t>break</w:t>
      </w:r>
      <w:r>
        <w:rPr>
          <w:rFonts w:cs="Consolas"/>
          <w:color w:val="000000"/>
          <w:sz w:val="19"/>
          <w:szCs w:val="19"/>
        </w:rPr>
        <w:t>;</w:t>
      </w:r>
    </w:p>
    <w:p w14:paraId="5C8D0EBF" w14:textId="77777777" w:rsidR="002E3EA0" w:rsidRDefault="002E3EA0" w:rsidP="002E3EA0">
      <w:pPr>
        <w:pStyle w:val="Code"/>
        <w:rPr>
          <w:rFonts w:cs="Consolas"/>
          <w:color w:val="000000"/>
          <w:sz w:val="19"/>
          <w:szCs w:val="19"/>
        </w:rPr>
      </w:pPr>
      <w:r>
        <w:rPr>
          <w:rFonts w:cs="Consolas"/>
          <w:color w:val="000000"/>
          <w:sz w:val="19"/>
          <w:szCs w:val="19"/>
        </w:rPr>
        <w:t xml:space="preserve">    </w:t>
      </w:r>
      <w:r>
        <w:rPr>
          <w:rFonts w:cs="Consolas"/>
          <w:color w:val="0000FF"/>
          <w:sz w:val="19"/>
          <w:szCs w:val="19"/>
        </w:rPr>
        <w:t>case</w:t>
      </w:r>
      <w:r>
        <w:rPr>
          <w:rFonts w:cs="Consolas"/>
          <w:color w:val="000000"/>
          <w:sz w:val="19"/>
          <w:szCs w:val="19"/>
        </w:rPr>
        <w:t xml:space="preserve"> </w:t>
      </w:r>
      <w:r>
        <w:rPr>
          <w:rFonts w:cs="Consolas"/>
          <w:color w:val="A31515"/>
          <w:sz w:val="19"/>
          <w:szCs w:val="19"/>
        </w:rPr>
        <w:t>'/'</w:t>
      </w:r>
      <w:r>
        <w:rPr>
          <w:rFonts w:cs="Consolas"/>
          <w:color w:val="000000"/>
          <w:sz w:val="19"/>
          <w:szCs w:val="19"/>
        </w:rPr>
        <w:t>:</w:t>
      </w:r>
    </w:p>
    <w:p w14:paraId="2A7B90E0" w14:textId="77777777" w:rsidR="002E3EA0" w:rsidRPr="002E3EA0" w:rsidRDefault="002E3EA0" w:rsidP="002E3EA0">
      <w:pPr>
        <w:pStyle w:val="Code"/>
        <w:rPr>
          <w:rFonts w:cs="Consolas"/>
          <w:color w:val="000000"/>
          <w:sz w:val="19"/>
          <w:szCs w:val="19"/>
          <w:highlight w:val="yellow"/>
        </w:rPr>
      </w:pPr>
      <w:r>
        <w:rPr>
          <w:rFonts w:cs="Consolas"/>
          <w:color w:val="000000"/>
          <w:sz w:val="19"/>
          <w:szCs w:val="19"/>
        </w:rPr>
        <w:t xml:space="preserve">        </w:t>
      </w:r>
      <w:proofErr w:type="spellStart"/>
      <w:r w:rsidRPr="002E3EA0">
        <w:rPr>
          <w:rFonts w:cs="Consolas"/>
          <w:color w:val="0000FF"/>
          <w:sz w:val="19"/>
          <w:szCs w:val="19"/>
          <w:highlight w:val="yellow"/>
        </w:rPr>
        <w:t>var</w:t>
      </w:r>
      <w:proofErr w:type="spellEnd"/>
      <w:r w:rsidRPr="002E3EA0">
        <w:rPr>
          <w:rFonts w:cs="Consolas"/>
          <w:color w:val="000000"/>
          <w:sz w:val="19"/>
          <w:szCs w:val="19"/>
          <w:highlight w:val="yellow"/>
        </w:rPr>
        <w:t xml:space="preserve"> d = </w:t>
      </w:r>
      <w:proofErr w:type="spellStart"/>
      <w:proofErr w:type="gramStart"/>
      <w:r w:rsidRPr="002E3EA0">
        <w:rPr>
          <w:rFonts w:cs="Consolas"/>
          <w:color w:val="000000"/>
          <w:sz w:val="19"/>
          <w:szCs w:val="19"/>
          <w:highlight w:val="yellow"/>
        </w:rPr>
        <w:t>stack.Pop</w:t>
      </w:r>
      <w:proofErr w:type="spellEnd"/>
      <w:proofErr w:type="gramEnd"/>
      <w:r w:rsidRPr="002E3EA0">
        <w:rPr>
          <w:rFonts w:cs="Consolas"/>
          <w:color w:val="000000"/>
          <w:sz w:val="19"/>
          <w:szCs w:val="19"/>
          <w:highlight w:val="yellow"/>
        </w:rPr>
        <w:t>();</w:t>
      </w:r>
    </w:p>
    <w:p w14:paraId="6171B2E5" w14:textId="77777777" w:rsidR="002E3EA0" w:rsidRDefault="002E3EA0" w:rsidP="002E3EA0">
      <w:pPr>
        <w:pStyle w:val="Code"/>
        <w:rPr>
          <w:rFonts w:cs="Consolas"/>
          <w:color w:val="000000"/>
          <w:sz w:val="19"/>
          <w:szCs w:val="19"/>
        </w:rPr>
      </w:pPr>
      <w:r w:rsidRPr="002E3EA0">
        <w:rPr>
          <w:rFonts w:cs="Consolas"/>
          <w:color w:val="000000"/>
          <w:sz w:val="19"/>
          <w:szCs w:val="19"/>
          <w:highlight w:val="yellow"/>
        </w:rPr>
        <w:t xml:space="preserve">        </w:t>
      </w:r>
      <w:proofErr w:type="spellStart"/>
      <w:r w:rsidRPr="002E3EA0">
        <w:rPr>
          <w:rFonts w:cs="Consolas"/>
          <w:color w:val="0000FF"/>
          <w:sz w:val="19"/>
          <w:szCs w:val="19"/>
          <w:highlight w:val="yellow"/>
        </w:rPr>
        <w:t>var</w:t>
      </w:r>
      <w:proofErr w:type="spellEnd"/>
      <w:r w:rsidRPr="002E3EA0">
        <w:rPr>
          <w:rFonts w:cs="Consolas"/>
          <w:color w:val="000000"/>
          <w:sz w:val="19"/>
          <w:szCs w:val="19"/>
          <w:highlight w:val="yellow"/>
        </w:rPr>
        <w:t xml:space="preserve"> c = </w:t>
      </w:r>
      <w:proofErr w:type="spellStart"/>
      <w:proofErr w:type="gramStart"/>
      <w:r w:rsidRPr="002E3EA0">
        <w:rPr>
          <w:rFonts w:cs="Consolas"/>
          <w:color w:val="000000"/>
          <w:sz w:val="19"/>
          <w:szCs w:val="19"/>
          <w:highlight w:val="yellow"/>
        </w:rPr>
        <w:t>stack.Pop</w:t>
      </w:r>
      <w:proofErr w:type="spellEnd"/>
      <w:proofErr w:type="gramEnd"/>
      <w:r w:rsidRPr="002E3EA0">
        <w:rPr>
          <w:rFonts w:cs="Consolas"/>
          <w:color w:val="000000"/>
          <w:sz w:val="19"/>
          <w:szCs w:val="19"/>
          <w:highlight w:val="yellow"/>
        </w:rPr>
        <w:t>();</w:t>
      </w:r>
    </w:p>
    <w:p w14:paraId="61E8ED01" w14:textId="77777777" w:rsidR="002E3EA0" w:rsidRDefault="002E3EA0" w:rsidP="002E3EA0">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stack.Push</w:t>
      </w:r>
      <w:proofErr w:type="spellEnd"/>
      <w:proofErr w:type="gramEnd"/>
      <w:r>
        <w:rPr>
          <w:rFonts w:cs="Consolas"/>
          <w:color w:val="000000"/>
          <w:sz w:val="19"/>
          <w:szCs w:val="19"/>
        </w:rPr>
        <w:t>(</w:t>
      </w:r>
      <w:r w:rsidRPr="002E3EA0">
        <w:rPr>
          <w:rFonts w:cs="Consolas"/>
          <w:color w:val="000000"/>
          <w:sz w:val="19"/>
          <w:szCs w:val="19"/>
          <w:highlight w:val="yellow"/>
        </w:rPr>
        <w:t>c / d</w:t>
      </w:r>
      <w:r>
        <w:rPr>
          <w:rFonts w:cs="Consolas"/>
          <w:color w:val="000000"/>
          <w:sz w:val="19"/>
          <w:szCs w:val="19"/>
        </w:rPr>
        <w:t>);</w:t>
      </w:r>
    </w:p>
    <w:p w14:paraId="3FD93C32" w14:textId="77777777" w:rsidR="002E3EA0" w:rsidRDefault="002E3EA0" w:rsidP="002E3EA0">
      <w:pPr>
        <w:pStyle w:val="Code"/>
        <w:rPr>
          <w:rFonts w:cs="Consolas"/>
          <w:color w:val="000000"/>
          <w:sz w:val="19"/>
          <w:szCs w:val="19"/>
        </w:rPr>
      </w:pPr>
      <w:r>
        <w:rPr>
          <w:rFonts w:cs="Consolas"/>
          <w:color w:val="000000"/>
          <w:sz w:val="19"/>
          <w:szCs w:val="19"/>
        </w:rPr>
        <w:t xml:space="preserve">        </w:t>
      </w:r>
      <w:r>
        <w:rPr>
          <w:rFonts w:cs="Consolas"/>
          <w:color w:val="0000FF"/>
          <w:sz w:val="19"/>
          <w:szCs w:val="19"/>
        </w:rPr>
        <w:t>break</w:t>
      </w:r>
      <w:r>
        <w:rPr>
          <w:rFonts w:cs="Consolas"/>
          <w:color w:val="000000"/>
          <w:sz w:val="19"/>
          <w:szCs w:val="19"/>
        </w:rPr>
        <w:t>;</w:t>
      </w:r>
    </w:p>
    <w:p w14:paraId="0B6FFCCA" w14:textId="0BE7152C" w:rsidR="002E3EA0" w:rsidRDefault="002E3EA0" w:rsidP="002E3EA0">
      <w:pPr>
        <w:pStyle w:val="Code"/>
      </w:pPr>
      <w:r>
        <w:rPr>
          <w:rFonts w:cs="Consolas"/>
          <w:color w:val="000000"/>
          <w:sz w:val="19"/>
          <w:szCs w:val="19"/>
        </w:rPr>
        <w:t>}</w:t>
      </w:r>
    </w:p>
    <w:p w14:paraId="2BA9BB24" w14:textId="332CE2AF" w:rsidR="002E3EA0" w:rsidRDefault="002E3EA0" w:rsidP="00535CBC"/>
    <w:p w14:paraId="5C0131E8" w14:textId="7603462C" w:rsidR="002E3EA0" w:rsidRDefault="009F6000" w:rsidP="00AE6790">
      <w:pPr>
        <w:pStyle w:val="Instruction"/>
      </w:pPr>
      <w:r w:rsidRPr="00AE6790">
        <w:t xml:space="preserve">Verify that all the </w:t>
      </w:r>
      <w:proofErr w:type="spellStart"/>
      <w:r w:rsidRPr="00AE6790">
        <w:rPr>
          <w:rStyle w:val="CodeChar"/>
          <w:rFonts w:asciiTheme="minorHAnsi" w:hAnsiTheme="minorHAnsi"/>
          <w:color w:val="auto"/>
          <w:sz w:val="22"/>
        </w:rPr>
        <w:t>EvaluateAsRPN</w:t>
      </w:r>
      <w:proofErr w:type="spellEnd"/>
      <w:r w:rsidRPr="00AE6790">
        <w:t xml:space="preserve"> tests pass (the other sets of tests will still fail for now) and paste in a partial screenshot showing this.</w:t>
      </w:r>
    </w:p>
    <w:p w14:paraId="27E4F261" w14:textId="2AFD92BC" w:rsidR="00DA595F" w:rsidRDefault="009F6000" w:rsidP="00DA595F">
      <w:r w:rsidRPr="00AE6790">
        <w:t xml:space="preserve">Now you can run the Calculator itself. Try out a </w:t>
      </w:r>
      <w:proofErr w:type="gramStart"/>
      <w:r w:rsidRPr="00AE6790">
        <w:t>fairly complex</w:t>
      </w:r>
      <w:proofErr w:type="gramEnd"/>
      <w:r w:rsidRPr="00AE6790">
        <w:t xml:space="preserve"> (but sensible) expression and </w:t>
      </w:r>
    </w:p>
    <w:p w14:paraId="72558338" w14:textId="726BAFA5" w:rsidR="009F6000" w:rsidRDefault="00DA595F" w:rsidP="00AE6790">
      <w:pPr>
        <w:pStyle w:val="Instruction"/>
      </w:pPr>
      <w:r>
        <w:t>P</w:t>
      </w:r>
      <w:r w:rsidR="009F6000" w:rsidRPr="00AE6790">
        <w:t>aste in a screenshot showing the calculator displaying the full expression and the result.</w:t>
      </w:r>
    </w:p>
    <w:p w14:paraId="1577BB74" w14:textId="724F4380" w:rsidR="00DA595F" w:rsidRDefault="009F6000" w:rsidP="00DA595F">
      <w:r w:rsidRPr="00AE6790">
        <w:t xml:space="preserve">Finally, while we’re still thinking about RPN, go back to the explanation of the algorithm a couple of pages back.  </w:t>
      </w:r>
      <w:r w:rsidR="00DA595F">
        <w:t>U</w:t>
      </w:r>
      <w:r w:rsidRPr="00AE6790">
        <w:t>se that algorithm manually (without the aid of the calculator) to evaluate the following RPN expression:</w:t>
      </w:r>
      <w:r w:rsidR="00CA2D76">
        <w:t xml:space="preserve">  </w:t>
      </w:r>
      <w:r w:rsidR="00535CBC">
        <w:t xml:space="preserve"> </w:t>
      </w:r>
      <w:proofErr w:type="gramStart"/>
      <w:r w:rsidRPr="00AE6790">
        <w:t>7  6</w:t>
      </w:r>
      <w:proofErr w:type="gramEnd"/>
      <w:r w:rsidRPr="00AE6790">
        <w:t xml:space="preserve">  3  4 + * - </w:t>
      </w:r>
    </w:p>
    <w:p w14:paraId="4F958E5E" w14:textId="0F703643" w:rsidR="009F6000" w:rsidRDefault="00535CBC" w:rsidP="00CA2D76">
      <w:pPr>
        <w:pStyle w:val="Instruction"/>
      </w:pPr>
      <w:r>
        <w:br/>
      </w:r>
      <w:r w:rsidR="009F6000" w:rsidRPr="00AE6790">
        <w:t>Show your working by sketching a stack and showing the values on the stack at each step</w:t>
      </w:r>
      <w:proofErr w:type="gramStart"/>
      <w:r w:rsidR="009F6000" w:rsidRPr="00AE6790">
        <w:t>. .</w:t>
      </w:r>
      <w:proofErr w:type="gramEnd"/>
    </w:p>
    <w:p w14:paraId="5FE468C3" w14:textId="7BD48436" w:rsidR="00813AE7" w:rsidRPr="009F6000" w:rsidRDefault="00B56D12" w:rsidP="00813AE7">
      <w:pPr>
        <w:pStyle w:val="Heading1"/>
      </w:pPr>
      <w:bookmarkStart w:id="10" w:name="_Toc508640121"/>
      <w:bookmarkStart w:id="11" w:name="_Toc508640144"/>
      <w:bookmarkStart w:id="12" w:name="_Toc508640204"/>
      <w:r>
        <w:lastRenderedPageBreak/>
        <w:t>Implement</w:t>
      </w:r>
      <w:r w:rsidR="007D69E6">
        <w:t xml:space="preserve"> the Infix Calculator</w:t>
      </w:r>
      <w:bookmarkEnd w:id="10"/>
      <w:bookmarkEnd w:id="11"/>
      <w:bookmarkEnd w:id="12"/>
    </w:p>
    <w:p w14:paraId="7EB9AAEA" w14:textId="77777777" w:rsidR="007D69E6" w:rsidRDefault="007D69E6" w:rsidP="00D1697D">
      <w:pPr>
        <w:pStyle w:val="ListParagraph"/>
        <w:ind w:left="0"/>
      </w:pPr>
      <w:r>
        <w:t xml:space="preserve">We can now turn our attention to the Infix calculator.  Start by changing the code in the </w:t>
      </w:r>
      <w:r w:rsidRPr="007D69E6">
        <w:rPr>
          <w:b/>
        </w:rPr>
        <w:t>Program</w:t>
      </w:r>
      <w:r>
        <w:t xml:space="preserve"> file, so that it uses the </w:t>
      </w:r>
      <w:proofErr w:type="spellStart"/>
      <w:r w:rsidRPr="00737E66">
        <w:rPr>
          <w:rStyle w:val="CodeChar"/>
        </w:rPr>
        <w:t>CalculatorInfix</w:t>
      </w:r>
      <w:proofErr w:type="spellEnd"/>
      <w:r>
        <w:t xml:space="preserve"> form:</w:t>
      </w:r>
    </w:p>
    <w:p w14:paraId="563D45C8" w14:textId="72A42A7E" w:rsidR="00D1697D" w:rsidRDefault="007D69E6" w:rsidP="00D1697D">
      <w:pPr>
        <w:pStyle w:val="ListParagraph"/>
        <w:ind w:left="0"/>
      </w:pPr>
      <w:r>
        <w:rPr>
          <w:noProof/>
        </w:rPr>
        <w:drawing>
          <wp:inline distT="0" distB="0" distL="0" distR="0" wp14:anchorId="5EA0BB98" wp14:editId="170DCFFD">
            <wp:extent cx="4351020" cy="2799288"/>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9468" cy="2817590"/>
                    </a:xfrm>
                    <a:prstGeom prst="rect">
                      <a:avLst/>
                    </a:prstGeom>
                  </pic:spPr>
                </pic:pic>
              </a:graphicData>
            </a:graphic>
          </wp:inline>
        </w:drawing>
      </w:r>
      <w:r>
        <w:t xml:space="preserve"> </w:t>
      </w:r>
    </w:p>
    <w:p w14:paraId="5FB017FC" w14:textId="77777777" w:rsidR="00535CBC" w:rsidRDefault="007D69E6" w:rsidP="00535CBC">
      <w:r>
        <w:t xml:space="preserve">Run the program, try out a simple calculation (such as </w:t>
      </w:r>
      <w:r w:rsidRPr="00737E66">
        <w:rPr>
          <w:b/>
        </w:rPr>
        <w:t xml:space="preserve">3 + 4 </w:t>
      </w:r>
      <w:proofErr w:type="gramStart"/>
      <w:r w:rsidRPr="00737E66">
        <w:rPr>
          <w:b/>
        </w:rPr>
        <w:t>=</w:t>
      </w:r>
      <w:r>
        <w:t xml:space="preserve"> )</w:t>
      </w:r>
      <w:proofErr w:type="gramEnd"/>
      <w:r>
        <w:t xml:space="preserve"> and show that you get an error, as you did at the start of the previous exercise.  </w:t>
      </w:r>
    </w:p>
    <w:p w14:paraId="1EFF2840" w14:textId="3F5A00EC" w:rsidR="007D69E6" w:rsidRPr="00BB215D" w:rsidRDefault="007D69E6" w:rsidP="00FE446F">
      <w:pPr>
        <w:pStyle w:val="Instruction"/>
      </w:pPr>
      <w:bookmarkStart w:id="13" w:name="_Hlk508609002"/>
      <w:r w:rsidRPr="00BB215D">
        <w:t>Paste in a partial screenshot</w:t>
      </w:r>
      <w:r w:rsidR="00737E66">
        <w:t xml:space="preserve"> showing the error.</w:t>
      </w:r>
    </w:p>
    <w:bookmarkEnd w:id="13"/>
    <w:p w14:paraId="7EA8B32C" w14:textId="3659331D" w:rsidR="007D69E6" w:rsidRDefault="007D69E6" w:rsidP="00D1697D">
      <w:pPr>
        <w:pStyle w:val="ListParagraph"/>
        <w:ind w:left="0"/>
      </w:pPr>
      <w:r>
        <w:t xml:space="preserve">If you were to trace through the code (as we did before) from the </w:t>
      </w:r>
      <w:proofErr w:type="spellStart"/>
      <w:r w:rsidRPr="007D69E6">
        <w:rPr>
          <w:rStyle w:val="CodeChar"/>
        </w:rPr>
        <w:t>equals_Click</w:t>
      </w:r>
      <w:proofErr w:type="spellEnd"/>
      <w:r>
        <w:t xml:space="preserve"> function in the </w:t>
      </w:r>
      <w:proofErr w:type="spellStart"/>
      <w:r w:rsidRPr="007D69E6">
        <w:rPr>
          <w:rStyle w:val="CodeChar"/>
        </w:rPr>
        <w:t>CalculatorInfix</w:t>
      </w:r>
      <w:proofErr w:type="spellEnd"/>
      <w:r>
        <w:t xml:space="preserve"> code, you will end up at this code:</w:t>
      </w:r>
    </w:p>
    <w:p w14:paraId="5BC39B3E" w14:textId="77777777" w:rsidR="007D69E6" w:rsidRDefault="007D69E6" w:rsidP="007D69E6">
      <w:pPr>
        <w:pStyle w:val="Code"/>
      </w:pPr>
      <w:r>
        <w:rPr>
          <w:color w:val="0000FF"/>
        </w:rPr>
        <w:t>public</w:t>
      </w:r>
      <w:r>
        <w:t xml:space="preserve"> </w:t>
      </w:r>
      <w:r>
        <w:rPr>
          <w:color w:val="0000FF"/>
        </w:rPr>
        <w:t>double</w:t>
      </w:r>
      <w:r>
        <w:t xml:space="preserve"> </w:t>
      </w:r>
      <w:proofErr w:type="spellStart"/>
      <w:proofErr w:type="gramStart"/>
      <w:r>
        <w:t>EvaluateTokensAsInfix</w:t>
      </w:r>
      <w:proofErr w:type="spellEnd"/>
      <w:r>
        <w:t>(</w:t>
      </w:r>
      <w:proofErr w:type="gramEnd"/>
      <w:r>
        <w:t>)</w:t>
      </w:r>
    </w:p>
    <w:p w14:paraId="7A2780C5" w14:textId="77777777" w:rsidR="007D69E6" w:rsidRDefault="007D69E6" w:rsidP="007D69E6">
      <w:pPr>
        <w:pStyle w:val="Code"/>
      </w:pPr>
      <w:r>
        <w:t>{</w:t>
      </w:r>
    </w:p>
    <w:p w14:paraId="5884114E" w14:textId="77777777" w:rsidR="007D69E6" w:rsidRDefault="007D69E6" w:rsidP="007D69E6">
      <w:pPr>
        <w:pStyle w:val="Code"/>
      </w:pPr>
      <w:r>
        <w:t xml:space="preserve">    </w:t>
      </w:r>
      <w:proofErr w:type="spellStart"/>
      <w:r>
        <w:rPr>
          <w:color w:val="0000FF"/>
        </w:rPr>
        <w:t>var</w:t>
      </w:r>
      <w:proofErr w:type="spellEnd"/>
      <w:r>
        <w:t xml:space="preserve"> </w:t>
      </w:r>
      <w:proofErr w:type="spellStart"/>
      <w:r>
        <w:t>tokensAsRPN</w:t>
      </w:r>
      <w:proofErr w:type="spellEnd"/>
      <w:r>
        <w:t xml:space="preserve"> = </w:t>
      </w:r>
      <w:proofErr w:type="spellStart"/>
      <w:r w:rsidRPr="007D69E6">
        <w:rPr>
          <w:highlight w:val="yellow"/>
        </w:rPr>
        <w:t>ConvertInfixToPostfix</w:t>
      </w:r>
      <w:proofErr w:type="spellEnd"/>
      <w:r>
        <w:t>(Tokens);</w:t>
      </w:r>
    </w:p>
    <w:p w14:paraId="5D98D465" w14:textId="77777777" w:rsidR="007D69E6" w:rsidRDefault="007D69E6" w:rsidP="007D69E6">
      <w:pPr>
        <w:pStyle w:val="Code"/>
      </w:pPr>
      <w:r>
        <w:t xml:space="preserve">    </w:t>
      </w:r>
      <w:r>
        <w:rPr>
          <w:color w:val="0000FF"/>
        </w:rPr>
        <w:t>return</w:t>
      </w:r>
      <w:r>
        <w:t xml:space="preserve"> </w:t>
      </w:r>
      <w:proofErr w:type="spellStart"/>
      <w:r>
        <w:t>EvaluateAsRPN</w:t>
      </w:r>
      <w:proofErr w:type="spellEnd"/>
      <w:r>
        <w:t>(</w:t>
      </w:r>
      <w:proofErr w:type="spellStart"/>
      <w:r>
        <w:t>tokensAsRPN</w:t>
      </w:r>
      <w:proofErr w:type="spellEnd"/>
      <w:r>
        <w:t>);</w:t>
      </w:r>
    </w:p>
    <w:p w14:paraId="4B191895" w14:textId="77777777" w:rsidR="007D69E6" w:rsidRDefault="007D69E6" w:rsidP="007D69E6">
      <w:pPr>
        <w:pStyle w:val="Code"/>
      </w:pPr>
      <w:r>
        <w:t>}</w:t>
      </w:r>
    </w:p>
    <w:p w14:paraId="1CD0E991" w14:textId="77777777" w:rsidR="007D69E6" w:rsidRDefault="007D69E6" w:rsidP="007D69E6">
      <w:pPr>
        <w:pStyle w:val="Code"/>
      </w:pPr>
    </w:p>
    <w:p w14:paraId="159D2690" w14:textId="77777777" w:rsidR="007D69E6" w:rsidRDefault="007D69E6" w:rsidP="007D69E6">
      <w:pPr>
        <w:pStyle w:val="Code"/>
      </w:pPr>
      <w:r>
        <w:rPr>
          <w:color w:val="0000FF"/>
        </w:rPr>
        <w:t>public</w:t>
      </w:r>
      <w:r>
        <w:t xml:space="preserve"> </w:t>
      </w:r>
      <w:r>
        <w:rPr>
          <w:color w:val="0000FF"/>
        </w:rPr>
        <w:t>static</w:t>
      </w:r>
      <w:r>
        <w:t xml:space="preserve"> List&lt;</w:t>
      </w:r>
      <w:r>
        <w:rPr>
          <w:color w:val="0000FF"/>
        </w:rPr>
        <w:t>object</w:t>
      </w:r>
      <w:r>
        <w:t xml:space="preserve">&gt; </w:t>
      </w:r>
      <w:proofErr w:type="spellStart"/>
      <w:r>
        <w:t>ConvertInfixToPostfix</w:t>
      </w:r>
      <w:proofErr w:type="spellEnd"/>
      <w:r>
        <w:t>(List&lt;</w:t>
      </w:r>
      <w:r>
        <w:rPr>
          <w:color w:val="0000FF"/>
        </w:rPr>
        <w:t>object</w:t>
      </w:r>
      <w:r>
        <w:t xml:space="preserve">&gt; </w:t>
      </w:r>
      <w:proofErr w:type="spellStart"/>
      <w:r>
        <w:t>inputTokens</w:t>
      </w:r>
      <w:proofErr w:type="spellEnd"/>
      <w:r>
        <w:t>)</w:t>
      </w:r>
    </w:p>
    <w:p w14:paraId="48DD0F58" w14:textId="77777777" w:rsidR="007D69E6" w:rsidRDefault="007D69E6" w:rsidP="007D69E6">
      <w:pPr>
        <w:pStyle w:val="Code"/>
      </w:pPr>
      <w:r>
        <w:t>{</w:t>
      </w:r>
    </w:p>
    <w:p w14:paraId="63A2832D" w14:textId="77777777" w:rsidR="007D69E6" w:rsidRDefault="007D69E6" w:rsidP="007D69E6">
      <w:pPr>
        <w:pStyle w:val="Code"/>
      </w:pPr>
      <w:r>
        <w:t xml:space="preserve">    </w:t>
      </w:r>
      <w:r w:rsidRPr="00D67635">
        <w:rPr>
          <w:color w:val="0000FF"/>
          <w:highlight w:val="yellow"/>
        </w:rPr>
        <w:t>throw</w:t>
      </w:r>
      <w:r w:rsidRPr="00D67635">
        <w:rPr>
          <w:highlight w:val="yellow"/>
        </w:rPr>
        <w:t xml:space="preserve"> </w:t>
      </w:r>
      <w:r w:rsidRPr="00D67635">
        <w:rPr>
          <w:color w:val="0000FF"/>
          <w:highlight w:val="yellow"/>
        </w:rPr>
        <w:t>new</w:t>
      </w:r>
      <w:r w:rsidRPr="00D67635">
        <w:rPr>
          <w:highlight w:val="yellow"/>
        </w:rPr>
        <w:t xml:space="preserve"> </w:t>
      </w:r>
      <w:proofErr w:type="spellStart"/>
      <w:proofErr w:type="gramStart"/>
      <w:r w:rsidRPr="00D67635">
        <w:rPr>
          <w:highlight w:val="yellow"/>
        </w:rPr>
        <w:t>NotImplementedException</w:t>
      </w:r>
      <w:proofErr w:type="spellEnd"/>
      <w:r w:rsidRPr="00D67635">
        <w:rPr>
          <w:highlight w:val="yellow"/>
        </w:rPr>
        <w:t>(</w:t>
      </w:r>
      <w:proofErr w:type="gramEnd"/>
      <w:r w:rsidRPr="00D67635">
        <w:rPr>
          <w:highlight w:val="yellow"/>
        </w:rPr>
        <w:t>);</w:t>
      </w:r>
    </w:p>
    <w:p w14:paraId="6C8F37E0" w14:textId="77777777" w:rsidR="007D69E6" w:rsidRDefault="007D69E6" w:rsidP="007D69E6">
      <w:pPr>
        <w:pStyle w:val="Code"/>
      </w:pPr>
      <w:r>
        <w:t xml:space="preserve">      </w:t>
      </w:r>
    </w:p>
    <w:p w14:paraId="4D5F871B" w14:textId="77777777" w:rsidR="007D69E6" w:rsidRDefault="007D69E6" w:rsidP="007D69E6">
      <w:pPr>
        <w:pStyle w:val="Code"/>
      </w:pPr>
      <w:r>
        <w:t>}</w:t>
      </w:r>
    </w:p>
    <w:p w14:paraId="64CF0507" w14:textId="77777777" w:rsidR="007D69E6" w:rsidRDefault="007D69E6" w:rsidP="007D69E6">
      <w:pPr>
        <w:pStyle w:val="Code"/>
      </w:pPr>
    </w:p>
    <w:p w14:paraId="7500BECC" w14:textId="77777777" w:rsidR="007D69E6" w:rsidRDefault="007D69E6" w:rsidP="007D69E6">
      <w:pPr>
        <w:pStyle w:val="Code"/>
      </w:pPr>
      <w:r>
        <w:rPr>
          <w:color w:val="0000FF"/>
        </w:rPr>
        <w:t>public</w:t>
      </w:r>
      <w:r>
        <w:t xml:space="preserve"> </w:t>
      </w:r>
      <w:r>
        <w:rPr>
          <w:color w:val="0000FF"/>
        </w:rPr>
        <w:t>static</w:t>
      </w:r>
      <w:r>
        <w:t xml:space="preserve"> </w:t>
      </w:r>
      <w:proofErr w:type="spellStart"/>
      <w:r>
        <w:rPr>
          <w:color w:val="0000FF"/>
        </w:rPr>
        <w:t>int</w:t>
      </w:r>
      <w:proofErr w:type="spellEnd"/>
      <w:r>
        <w:t xml:space="preserve"> </w:t>
      </w:r>
      <w:proofErr w:type="gramStart"/>
      <w:r>
        <w:t>Priority(</w:t>
      </w:r>
      <w:proofErr w:type="gramEnd"/>
      <w:r>
        <w:rPr>
          <w:color w:val="0000FF"/>
        </w:rPr>
        <w:t>char</w:t>
      </w:r>
      <w:r>
        <w:t xml:space="preserve"> c)</w:t>
      </w:r>
    </w:p>
    <w:p w14:paraId="38A48F79" w14:textId="77777777" w:rsidR="007D69E6" w:rsidRDefault="007D69E6" w:rsidP="007D69E6">
      <w:pPr>
        <w:pStyle w:val="Code"/>
      </w:pPr>
      <w:r>
        <w:t>{</w:t>
      </w:r>
    </w:p>
    <w:p w14:paraId="1C20D612" w14:textId="77777777" w:rsidR="007D69E6" w:rsidRDefault="007D69E6" w:rsidP="007D69E6">
      <w:pPr>
        <w:pStyle w:val="Code"/>
      </w:pPr>
      <w:r>
        <w:t xml:space="preserve">    </w:t>
      </w:r>
      <w:r w:rsidRPr="00D67635">
        <w:rPr>
          <w:color w:val="0000FF"/>
          <w:highlight w:val="yellow"/>
        </w:rPr>
        <w:t>throw</w:t>
      </w:r>
      <w:r w:rsidRPr="00D67635">
        <w:rPr>
          <w:highlight w:val="yellow"/>
        </w:rPr>
        <w:t xml:space="preserve"> </w:t>
      </w:r>
      <w:r w:rsidRPr="00D67635">
        <w:rPr>
          <w:color w:val="0000FF"/>
          <w:highlight w:val="yellow"/>
        </w:rPr>
        <w:t>new</w:t>
      </w:r>
      <w:r w:rsidRPr="00D67635">
        <w:rPr>
          <w:highlight w:val="yellow"/>
        </w:rPr>
        <w:t xml:space="preserve"> </w:t>
      </w:r>
      <w:proofErr w:type="spellStart"/>
      <w:proofErr w:type="gramStart"/>
      <w:r w:rsidRPr="00D67635">
        <w:rPr>
          <w:highlight w:val="yellow"/>
        </w:rPr>
        <w:t>NotImplementedException</w:t>
      </w:r>
      <w:proofErr w:type="spellEnd"/>
      <w:r w:rsidRPr="00D67635">
        <w:rPr>
          <w:highlight w:val="yellow"/>
        </w:rPr>
        <w:t>(</w:t>
      </w:r>
      <w:proofErr w:type="gramEnd"/>
      <w:r w:rsidRPr="00D67635">
        <w:rPr>
          <w:highlight w:val="yellow"/>
        </w:rPr>
        <w:t>);</w:t>
      </w:r>
    </w:p>
    <w:p w14:paraId="38746888" w14:textId="32C14476" w:rsidR="007D69E6" w:rsidRDefault="007D69E6" w:rsidP="007D69E6">
      <w:pPr>
        <w:pStyle w:val="Code"/>
      </w:pPr>
      <w:r>
        <w:t>}</w:t>
      </w:r>
    </w:p>
    <w:p w14:paraId="25F6F139" w14:textId="0E57849B" w:rsidR="007D69E6" w:rsidRDefault="007D69E6" w:rsidP="00D1697D">
      <w:pPr>
        <w:pStyle w:val="ListParagraph"/>
        <w:ind w:left="0"/>
      </w:pPr>
    </w:p>
    <w:p w14:paraId="4E86F56A" w14:textId="4BFF3909" w:rsidR="007D69E6" w:rsidRDefault="007D69E6" w:rsidP="00D1697D">
      <w:pPr>
        <w:pStyle w:val="ListParagraph"/>
        <w:ind w:left="0"/>
      </w:pPr>
      <w:r>
        <w:t xml:space="preserve">The </w:t>
      </w:r>
      <w:proofErr w:type="spellStart"/>
      <w:r w:rsidRPr="007D69E6">
        <w:rPr>
          <w:rStyle w:val="CodeChar"/>
        </w:rPr>
        <w:t>EvaluateTokensAsInfix</w:t>
      </w:r>
      <w:proofErr w:type="spellEnd"/>
      <w:r>
        <w:t xml:space="preserve"> function actually delegates to the </w:t>
      </w:r>
      <w:proofErr w:type="spellStart"/>
      <w:r w:rsidRPr="007D69E6">
        <w:rPr>
          <w:rStyle w:val="CodeChar"/>
        </w:rPr>
        <w:t>EvaluateAsRPN</w:t>
      </w:r>
      <w:proofErr w:type="spellEnd"/>
      <w:r>
        <w:t xml:space="preserve"> function (which we know now works), b</w:t>
      </w:r>
      <w:r w:rsidR="00737E66">
        <w:t>ut</w:t>
      </w:r>
      <w:r>
        <w:t xml:space="preserve"> first calling another function: </w:t>
      </w:r>
      <w:proofErr w:type="spellStart"/>
      <w:proofErr w:type="gramStart"/>
      <w:r w:rsidRPr="007D69E6">
        <w:rPr>
          <w:rStyle w:val="CodeChar"/>
        </w:rPr>
        <w:t>ConvertInfixToPostfix</w:t>
      </w:r>
      <w:proofErr w:type="spellEnd"/>
      <w:r>
        <w:t xml:space="preserve">  -</w:t>
      </w:r>
      <w:proofErr w:type="gramEnd"/>
      <w:r>
        <w:t xml:space="preserve">  and that function hasn’t been implemented yet.  </w:t>
      </w:r>
    </w:p>
    <w:p w14:paraId="0C52FA4B" w14:textId="5255A6A0" w:rsidR="007D69E6" w:rsidRDefault="007D69E6" w:rsidP="00D1697D">
      <w:pPr>
        <w:pStyle w:val="ListParagraph"/>
        <w:ind w:left="0"/>
      </w:pPr>
    </w:p>
    <w:p w14:paraId="570D64FE" w14:textId="77777777" w:rsidR="00737E66" w:rsidRDefault="007D69E6" w:rsidP="00D1697D">
      <w:pPr>
        <w:pStyle w:val="ListParagraph"/>
        <w:ind w:left="0"/>
      </w:pPr>
      <w:r>
        <w:t xml:space="preserve">There’s also another function that hasn’t been implemented yet: </w:t>
      </w:r>
      <w:r w:rsidRPr="007D69E6">
        <w:rPr>
          <w:rStyle w:val="CodeChar"/>
        </w:rPr>
        <w:t>Priority</w:t>
      </w:r>
      <w:r>
        <w:t xml:space="preserve">.  This isn’t yet called from anywhere, but we are going to need it to implement the one above. </w:t>
      </w:r>
    </w:p>
    <w:p w14:paraId="5AFB6210" w14:textId="358ED2A5" w:rsidR="002304B6" w:rsidRDefault="007D69E6" w:rsidP="00D1697D">
      <w:pPr>
        <w:pStyle w:val="ListParagraph"/>
        <w:ind w:left="0"/>
      </w:pPr>
      <w:r>
        <w:lastRenderedPageBreak/>
        <w:t>Unlike processing RPN, when you evaluate a</w:t>
      </w:r>
      <w:r w:rsidR="002304B6">
        <w:t xml:space="preserve">n Infix expression, you need to understand the rules of operator </w:t>
      </w:r>
      <w:r w:rsidR="002304B6" w:rsidRPr="002304B6">
        <w:t>priority</w:t>
      </w:r>
      <w:r w:rsidR="002304B6">
        <w:t xml:space="preserve"> (or </w:t>
      </w:r>
      <w:r w:rsidR="002304B6">
        <w:rPr>
          <w:i/>
        </w:rPr>
        <w:t xml:space="preserve">precedence) </w:t>
      </w:r>
      <w:r w:rsidR="002304B6">
        <w:t>– which you will have learned in mathematics (remember ‘BIDMAS</w:t>
      </w:r>
      <w:proofErr w:type="gramStart"/>
      <w:r w:rsidR="002304B6">
        <w:t>’ ?</w:t>
      </w:r>
      <w:proofErr w:type="gramEnd"/>
      <w:r w:rsidR="002304B6">
        <w:t xml:space="preserve">). We’ll start with that, because it is easy to write and because we have separate unit tests for it. For any allowed operator (as a </w:t>
      </w:r>
      <w:r w:rsidR="002304B6" w:rsidRPr="00737E66">
        <w:rPr>
          <w:rStyle w:val="CodeChar"/>
        </w:rPr>
        <w:t>char</w:t>
      </w:r>
      <w:r w:rsidR="002304B6">
        <w:t xml:space="preserve">) we need to get back a number representing its relative priority:  2 for multiply and divide; 1 for plus and </w:t>
      </w:r>
      <w:proofErr w:type="gramStart"/>
      <w:r w:rsidR="002304B6">
        <w:t>minus;  0</w:t>
      </w:r>
      <w:proofErr w:type="gramEnd"/>
      <w:r w:rsidR="002304B6">
        <w:t xml:space="preserve"> for anything else. </w:t>
      </w:r>
      <w:r w:rsidR="00737E66">
        <w:t>(</w:t>
      </w:r>
      <w:r w:rsidR="002304B6">
        <w:t>If our calculator had a ‘raise to the power of’ function then that would be priority 3</w:t>
      </w:r>
      <w:r w:rsidR="00737E66">
        <w:t>).</w:t>
      </w:r>
    </w:p>
    <w:p w14:paraId="4834F366" w14:textId="77777777" w:rsidR="002304B6" w:rsidRDefault="002304B6" w:rsidP="002304B6">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static</w:t>
      </w:r>
      <w:r>
        <w:rPr>
          <w:rFonts w:cs="Consolas"/>
          <w:color w:val="000000"/>
          <w:sz w:val="19"/>
          <w:szCs w:val="19"/>
        </w:rPr>
        <w:t xml:space="preserve"> </w:t>
      </w:r>
      <w:proofErr w:type="spellStart"/>
      <w:r>
        <w:rPr>
          <w:rFonts w:cs="Consolas"/>
          <w:color w:val="0000FF"/>
          <w:sz w:val="19"/>
          <w:szCs w:val="19"/>
        </w:rPr>
        <w:t>int</w:t>
      </w:r>
      <w:proofErr w:type="spellEnd"/>
      <w:r>
        <w:rPr>
          <w:rFonts w:cs="Consolas"/>
          <w:color w:val="000000"/>
          <w:sz w:val="19"/>
          <w:szCs w:val="19"/>
        </w:rPr>
        <w:t xml:space="preserve"> </w:t>
      </w:r>
      <w:proofErr w:type="gramStart"/>
      <w:r>
        <w:rPr>
          <w:rFonts w:cs="Consolas"/>
          <w:color w:val="000000"/>
          <w:sz w:val="19"/>
          <w:szCs w:val="19"/>
        </w:rPr>
        <w:t>Priority(</w:t>
      </w:r>
      <w:proofErr w:type="gramEnd"/>
      <w:r>
        <w:rPr>
          <w:rFonts w:cs="Consolas"/>
          <w:color w:val="0000FF"/>
          <w:sz w:val="19"/>
          <w:szCs w:val="19"/>
        </w:rPr>
        <w:t>char</w:t>
      </w:r>
      <w:r>
        <w:rPr>
          <w:rFonts w:cs="Consolas"/>
          <w:color w:val="000000"/>
          <w:sz w:val="19"/>
          <w:szCs w:val="19"/>
        </w:rPr>
        <w:t xml:space="preserve"> c)</w:t>
      </w:r>
    </w:p>
    <w:p w14:paraId="326A6C98" w14:textId="77777777" w:rsidR="002304B6" w:rsidRDefault="002304B6" w:rsidP="002304B6">
      <w:pPr>
        <w:pStyle w:val="Code"/>
        <w:rPr>
          <w:rFonts w:cs="Consolas"/>
          <w:color w:val="000000"/>
          <w:sz w:val="19"/>
          <w:szCs w:val="19"/>
        </w:rPr>
      </w:pPr>
      <w:r>
        <w:rPr>
          <w:rFonts w:cs="Consolas"/>
          <w:color w:val="000000"/>
          <w:sz w:val="19"/>
          <w:szCs w:val="19"/>
        </w:rPr>
        <w:t>{</w:t>
      </w:r>
    </w:p>
    <w:p w14:paraId="37D4C335" w14:textId="77777777" w:rsidR="002304B6" w:rsidRPr="002304B6" w:rsidRDefault="002304B6" w:rsidP="002304B6">
      <w:pPr>
        <w:pStyle w:val="Code"/>
        <w:rPr>
          <w:rFonts w:cs="Consolas"/>
          <w:color w:val="000000"/>
          <w:sz w:val="19"/>
          <w:szCs w:val="19"/>
          <w:highlight w:val="yellow"/>
        </w:rPr>
      </w:pPr>
      <w:r>
        <w:rPr>
          <w:rFonts w:cs="Consolas"/>
          <w:color w:val="000000"/>
          <w:sz w:val="19"/>
          <w:szCs w:val="19"/>
        </w:rPr>
        <w:t xml:space="preserve">    </w:t>
      </w:r>
      <w:r w:rsidRPr="002304B6">
        <w:rPr>
          <w:rFonts w:cs="Consolas"/>
          <w:color w:val="0000FF"/>
          <w:sz w:val="19"/>
          <w:szCs w:val="19"/>
          <w:highlight w:val="yellow"/>
        </w:rPr>
        <w:t>if</w:t>
      </w:r>
      <w:r w:rsidRPr="002304B6">
        <w:rPr>
          <w:rFonts w:cs="Consolas"/>
          <w:color w:val="000000"/>
          <w:sz w:val="19"/>
          <w:szCs w:val="19"/>
          <w:highlight w:val="yellow"/>
        </w:rPr>
        <w:t xml:space="preserve"> (c == </w:t>
      </w:r>
      <w:r w:rsidRPr="002304B6">
        <w:rPr>
          <w:rFonts w:cs="Consolas"/>
          <w:color w:val="A31515"/>
          <w:sz w:val="19"/>
          <w:szCs w:val="19"/>
          <w:highlight w:val="yellow"/>
        </w:rPr>
        <w:t>'*'</w:t>
      </w:r>
      <w:r w:rsidRPr="002304B6">
        <w:rPr>
          <w:rFonts w:cs="Consolas"/>
          <w:color w:val="000000"/>
          <w:sz w:val="19"/>
          <w:szCs w:val="19"/>
          <w:highlight w:val="yellow"/>
        </w:rPr>
        <w:t xml:space="preserve"> || c == </w:t>
      </w:r>
      <w:r w:rsidRPr="002304B6">
        <w:rPr>
          <w:rFonts w:cs="Consolas"/>
          <w:color w:val="A31515"/>
          <w:sz w:val="19"/>
          <w:szCs w:val="19"/>
          <w:highlight w:val="yellow"/>
        </w:rPr>
        <w:t>'/'</w:t>
      </w:r>
      <w:r w:rsidRPr="002304B6">
        <w:rPr>
          <w:rFonts w:cs="Consolas"/>
          <w:color w:val="000000"/>
          <w:sz w:val="19"/>
          <w:szCs w:val="19"/>
          <w:highlight w:val="yellow"/>
        </w:rPr>
        <w:t>)</w:t>
      </w:r>
    </w:p>
    <w:p w14:paraId="7851A6BC" w14:textId="77777777" w:rsidR="002304B6" w:rsidRPr="002304B6" w:rsidRDefault="002304B6" w:rsidP="002304B6">
      <w:pPr>
        <w:pStyle w:val="Code"/>
        <w:rPr>
          <w:rFonts w:cs="Consolas"/>
          <w:color w:val="000000"/>
          <w:sz w:val="19"/>
          <w:szCs w:val="19"/>
          <w:highlight w:val="yellow"/>
        </w:rPr>
      </w:pPr>
      <w:r w:rsidRPr="002304B6">
        <w:rPr>
          <w:rFonts w:cs="Consolas"/>
          <w:color w:val="000000"/>
          <w:sz w:val="19"/>
          <w:szCs w:val="19"/>
          <w:highlight w:val="yellow"/>
        </w:rPr>
        <w:t xml:space="preserve">    {</w:t>
      </w:r>
    </w:p>
    <w:p w14:paraId="6F767C5F" w14:textId="77777777" w:rsidR="002304B6" w:rsidRPr="002304B6" w:rsidRDefault="002304B6" w:rsidP="002304B6">
      <w:pPr>
        <w:pStyle w:val="Code"/>
        <w:rPr>
          <w:rFonts w:cs="Consolas"/>
          <w:color w:val="000000"/>
          <w:sz w:val="19"/>
          <w:szCs w:val="19"/>
          <w:highlight w:val="yellow"/>
        </w:rPr>
      </w:pPr>
      <w:r w:rsidRPr="002304B6">
        <w:rPr>
          <w:rFonts w:cs="Consolas"/>
          <w:color w:val="000000"/>
          <w:sz w:val="19"/>
          <w:szCs w:val="19"/>
          <w:highlight w:val="yellow"/>
        </w:rPr>
        <w:t xml:space="preserve">        </w:t>
      </w:r>
      <w:r w:rsidRPr="002304B6">
        <w:rPr>
          <w:rFonts w:cs="Consolas"/>
          <w:color w:val="0000FF"/>
          <w:sz w:val="19"/>
          <w:szCs w:val="19"/>
          <w:highlight w:val="yellow"/>
        </w:rPr>
        <w:t>return</w:t>
      </w:r>
      <w:r w:rsidRPr="002304B6">
        <w:rPr>
          <w:rFonts w:cs="Consolas"/>
          <w:color w:val="000000"/>
          <w:sz w:val="19"/>
          <w:szCs w:val="19"/>
          <w:highlight w:val="yellow"/>
        </w:rPr>
        <w:t xml:space="preserve"> 2;</w:t>
      </w:r>
    </w:p>
    <w:p w14:paraId="2F8E2EF1" w14:textId="77777777" w:rsidR="002304B6" w:rsidRPr="002304B6" w:rsidRDefault="002304B6" w:rsidP="002304B6">
      <w:pPr>
        <w:pStyle w:val="Code"/>
        <w:rPr>
          <w:rFonts w:cs="Consolas"/>
          <w:color w:val="000000"/>
          <w:sz w:val="19"/>
          <w:szCs w:val="19"/>
          <w:highlight w:val="yellow"/>
        </w:rPr>
      </w:pPr>
      <w:r w:rsidRPr="002304B6">
        <w:rPr>
          <w:rFonts w:cs="Consolas"/>
          <w:color w:val="000000"/>
          <w:sz w:val="19"/>
          <w:szCs w:val="19"/>
          <w:highlight w:val="yellow"/>
        </w:rPr>
        <w:t xml:space="preserve">    }</w:t>
      </w:r>
    </w:p>
    <w:p w14:paraId="7CAB92B6" w14:textId="77777777" w:rsidR="002304B6" w:rsidRPr="002304B6" w:rsidRDefault="002304B6" w:rsidP="002304B6">
      <w:pPr>
        <w:pStyle w:val="Code"/>
        <w:rPr>
          <w:rFonts w:cs="Consolas"/>
          <w:color w:val="000000"/>
          <w:sz w:val="19"/>
          <w:szCs w:val="19"/>
          <w:highlight w:val="yellow"/>
        </w:rPr>
      </w:pPr>
      <w:r w:rsidRPr="002304B6">
        <w:rPr>
          <w:rFonts w:cs="Consolas"/>
          <w:color w:val="000000"/>
          <w:sz w:val="19"/>
          <w:szCs w:val="19"/>
          <w:highlight w:val="yellow"/>
        </w:rPr>
        <w:t xml:space="preserve">    </w:t>
      </w:r>
      <w:r w:rsidRPr="002304B6">
        <w:rPr>
          <w:rFonts w:cs="Consolas"/>
          <w:color w:val="0000FF"/>
          <w:sz w:val="19"/>
          <w:szCs w:val="19"/>
          <w:highlight w:val="yellow"/>
        </w:rPr>
        <w:t>else</w:t>
      </w:r>
      <w:r w:rsidRPr="002304B6">
        <w:rPr>
          <w:rFonts w:cs="Consolas"/>
          <w:color w:val="000000"/>
          <w:sz w:val="19"/>
          <w:szCs w:val="19"/>
          <w:highlight w:val="yellow"/>
        </w:rPr>
        <w:t xml:space="preserve"> </w:t>
      </w:r>
      <w:r w:rsidRPr="002304B6">
        <w:rPr>
          <w:rFonts w:cs="Consolas"/>
          <w:color w:val="0000FF"/>
          <w:sz w:val="19"/>
          <w:szCs w:val="19"/>
          <w:highlight w:val="yellow"/>
        </w:rPr>
        <w:t>if</w:t>
      </w:r>
      <w:r w:rsidRPr="002304B6">
        <w:rPr>
          <w:rFonts w:cs="Consolas"/>
          <w:color w:val="000000"/>
          <w:sz w:val="19"/>
          <w:szCs w:val="19"/>
          <w:highlight w:val="yellow"/>
        </w:rPr>
        <w:t xml:space="preserve"> (c == </w:t>
      </w:r>
      <w:r w:rsidRPr="002304B6">
        <w:rPr>
          <w:rFonts w:cs="Consolas"/>
          <w:color w:val="A31515"/>
          <w:sz w:val="19"/>
          <w:szCs w:val="19"/>
          <w:highlight w:val="yellow"/>
        </w:rPr>
        <w:t>'+'</w:t>
      </w:r>
      <w:r w:rsidRPr="002304B6">
        <w:rPr>
          <w:rFonts w:cs="Consolas"/>
          <w:color w:val="000000"/>
          <w:sz w:val="19"/>
          <w:szCs w:val="19"/>
          <w:highlight w:val="yellow"/>
        </w:rPr>
        <w:t xml:space="preserve"> || c == </w:t>
      </w:r>
      <w:r w:rsidRPr="002304B6">
        <w:rPr>
          <w:rFonts w:cs="Consolas"/>
          <w:color w:val="A31515"/>
          <w:sz w:val="19"/>
          <w:szCs w:val="19"/>
          <w:highlight w:val="yellow"/>
        </w:rPr>
        <w:t>'-'</w:t>
      </w:r>
      <w:r w:rsidRPr="002304B6">
        <w:rPr>
          <w:rFonts w:cs="Consolas"/>
          <w:color w:val="000000"/>
          <w:sz w:val="19"/>
          <w:szCs w:val="19"/>
          <w:highlight w:val="yellow"/>
        </w:rPr>
        <w:t>)</w:t>
      </w:r>
    </w:p>
    <w:p w14:paraId="5D28550A" w14:textId="77777777" w:rsidR="002304B6" w:rsidRPr="002304B6" w:rsidRDefault="002304B6" w:rsidP="002304B6">
      <w:pPr>
        <w:pStyle w:val="Code"/>
        <w:rPr>
          <w:rFonts w:cs="Consolas"/>
          <w:color w:val="000000"/>
          <w:sz w:val="19"/>
          <w:szCs w:val="19"/>
          <w:highlight w:val="yellow"/>
        </w:rPr>
      </w:pPr>
      <w:r w:rsidRPr="002304B6">
        <w:rPr>
          <w:rFonts w:cs="Consolas"/>
          <w:color w:val="000000"/>
          <w:sz w:val="19"/>
          <w:szCs w:val="19"/>
          <w:highlight w:val="yellow"/>
        </w:rPr>
        <w:t xml:space="preserve">    {</w:t>
      </w:r>
    </w:p>
    <w:p w14:paraId="6F534376" w14:textId="77777777" w:rsidR="002304B6" w:rsidRPr="002304B6" w:rsidRDefault="002304B6" w:rsidP="002304B6">
      <w:pPr>
        <w:pStyle w:val="Code"/>
        <w:rPr>
          <w:rFonts w:cs="Consolas"/>
          <w:color w:val="000000"/>
          <w:sz w:val="19"/>
          <w:szCs w:val="19"/>
          <w:highlight w:val="yellow"/>
        </w:rPr>
      </w:pPr>
      <w:r w:rsidRPr="002304B6">
        <w:rPr>
          <w:rFonts w:cs="Consolas"/>
          <w:color w:val="000000"/>
          <w:sz w:val="19"/>
          <w:szCs w:val="19"/>
          <w:highlight w:val="yellow"/>
        </w:rPr>
        <w:t xml:space="preserve">        </w:t>
      </w:r>
      <w:r w:rsidRPr="002304B6">
        <w:rPr>
          <w:rFonts w:cs="Consolas"/>
          <w:color w:val="0000FF"/>
          <w:sz w:val="19"/>
          <w:szCs w:val="19"/>
          <w:highlight w:val="yellow"/>
        </w:rPr>
        <w:t>return</w:t>
      </w:r>
      <w:r w:rsidRPr="002304B6">
        <w:rPr>
          <w:rFonts w:cs="Consolas"/>
          <w:color w:val="000000"/>
          <w:sz w:val="19"/>
          <w:szCs w:val="19"/>
          <w:highlight w:val="yellow"/>
        </w:rPr>
        <w:t xml:space="preserve"> 1;</w:t>
      </w:r>
    </w:p>
    <w:p w14:paraId="684FF61C" w14:textId="77777777" w:rsidR="002304B6" w:rsidRPr="002304B6" w:rsidRDefault="002304B6" w:rsidP="002304B6">
      <w:pPr>
        <w:pStyle w:val="Code"/>
        <w:rPr>
          <w:rFonts w:cs="Consolas"/>
          <w:color w:val="000000"/>
          <w:sz w:val="19"/>
          <w:szCs w:val="19"/>
          <w:highlight w:val="yellow"/>
        </w:rPr>
      </w:pPr>
      <w:r w:rsidRPr="002304B6">
        <w:rPr>
          <w:rFonts w:cs="Consolas"/>
          <w:color w:val="000000"/>
          <w:sz w:val="19"/>
          <w:szCs w:val="19"/>
          <w:highlight w:val="yellow"/>
        </w:rPr>
        <w:t xml:space="preserve">    }</w:t>
      </w:r>
    </w:p>
    <w:p w14:paraId="5EA16DE8" w14:textId="77777777" w:rsidR="002304B6" w:rsidRDefault="002304B6" w:rsidP="002304B6">
      <w:pPr>
        <w:pStyle w:val="Code"/>
        <w:rPr>
          <w:rFonts w:cs="Consolas"/>
          <w:color w:val="000000"/>
          <w:sz w:val="19"/>
          <w:szCs w:val="19"/>
        </w:rPr>
      </w:pPr>
      <w:r w:rsidRPr="002304B6">
        <w:rPr>
          <w:rFonts w:cs="Consolas"/>
          <w:color w:val="000000"/>
          <w:sz w:val="19"/>
          <w:szCs w:val="19"/>
          <w:highlight w:val="yellow"/>
        </w:rPr>
        <w:t xml:space="preserve">    </w:t>
      </w:r>
      <w:r w:rsidRPr="002304B6">
        <w:rPr>
          <w:rFonts w:cs="Consolas"/>
          <w:color w:val="0000FF"/>
          <w:sz w:val="19"/>
          <w:szCs w:val="19"/>
          <w:highlight w:val="yellow"/>
        </w:rPr>
        <w:t>else</w:t>
      </w:r>
      <w:r w:rsidRPr="002304B6">
        <w:rPr>
          <w:rFonts w:cs="Consolas"/>
          <w:color w:val="000000"/>
          <w:sz w:val="19"/>
          <w:szCs w:val="19"/>
          <w:highlight w:val="yellow"/>
        </w:rPr>
        <w:t xml:space="preserve"> </w:t>
      </w:r>
      <w:r w:rsidRPr="002304B6">
        <w:rPr>
          <w:rFonts w:cs="Consolas"/>
          <w:color w:val="0000FF"/>
          <w:sz w:val="19"/>
          <w:szCs w:val="19"/>
          <w:highlight w:val="yellow"/>
        </w:rPr>
        <w:t>return</w:t>
      </w:r>
      <w:r w:rsidRPr="002304B6">
        <w:rPr>
          <w:rFonts w:cs="Consolas"/>
          <w:color w:val="000000"/>
          <w:sz w:val="19"/>
          <w:szCs w:val="19"/>
          <w:highlight w:val="yellow"/>
        </w:rPr>
        <w:t xml:space="preserve"> 0;</w:t>
      </w:r>
    </w:p>
    <w:p w14:paraId="7C331FDB" w14:textId="72024009" w:rsidR="002304B6" w:rsidRDefault="002304B6" w:rsidP="002304B6">
      <w:pPr>
        <w:pStyle w:val="Code"/>
      </w:pPr>
      <w:r>
        <w:rPr>
          <w:rFonts w:cs="Consolas"/>
          <w:color w:val="000000"/>
          <w:sz w:val="19"/>
          <w:szCs w:val="19"/>
        </w:rPr>
        <w:t>}</w:t>
      </w:r>
    </w:p>
    <w:p w14:paraId="00BF014E" w14:textId="77777777" w:rsidR="00535CBC" w:rsidRDefault="002304B6" w:rsidP="00535CBC">
      <w:r>
        <w:t xml:space="preserve">Make the code changes above then run all the tests and show that the </w:t>
      </w:r>
      <w:r w:rsidRPr="00916B9C">
        <w:rPr>
          <w:i/>
        </w:rPr>
        <w:t>Priority</w:t>
      </w:r>
      <w:r>
        <w:t xml:space="preserve"> tests are now all passing. Only the </w:t>
      </w:r>
      <w:proofErr w:type="spellStart"/>
      <w:r w:rsidRPr="00737E66">
        <w:rPr>
          <w:rStyle w:val="CodeChar"/>
        </w:rPr>
        <w:t>ConvertInfixToPostFix</w:t>
      </w:r>
      <w:proofErr w:type="spellEnd"/>
      <w:r>
        <w:t xml:space="preserve"> tests should now be failing.  </w:t>
      </w:r>
    </w:p>
    <w:p w14:paraId="3A8599E8" w14:textId="0438920D" w:rsidR="002304B6" w:rsidRDefault="002304B6" w:rsidP="002304B6">
      <w:pPr>
        <w:pStyle w:val="Instruction"/>
      </w:pPr>
      <w:bookmarkStart w:id="14" w:name="_Hlk508608980"/>
      <w:r>
        <w:t>Paste in a partial screenshot</w:t>
      </w:r>
      <w:r w:rsidR="00737E66">
        <w:t xml:space="preserve"> showing passing and failing tests.</w:t>
      </w:r>
    </w:p>
    <w:p w14:paraId="22245CB9" w14:textId="13B0741E" w:rsidR="002304B6" w:rsidRDefault="00B56D12" w:rsidP="00E07953">
      <w:pPr>
        <w:pStyle w:val="Heading2"/>
      </w:pPr>
      <w:bookmarkStart w:id="15" w:name="_Toc508640145"/>
      <w:bookmarkStart w:id="16" w:name="_Toc508640205"/>
      <w:bookmarkEnd w:id="14"/>
      <w:r>
        <w:t>The</w:t>
      </w:r>
      <w:r w:rsidR="0061402A">
        <w:t xml:space="preserve"> Shunting Yard Algorithm</w:t>
      </w:r>
      <w:bookmarkEnd w:id="15"/>
      <w:bookmarkEnd w:id="16"/>
    </w:p>
    <w:p w14:paraId="55DABDE0" w14:textId="625ED4E2" w:rsidR="0061402A" w:rsidRDefault="00BB215D" w:rsidP="0061402A">
      <w:r>
        <w:t xml:space="preserve">An effective algorithm for converting an infix expression to postfix, making use of operator priority, is known as the Shunting Yard Algorithm. It was devised by Computer Scientist </w:t>
      </w:r>
      <w:proofErr w:type="spellStart"/>
      <w:r>
        <w:t>Edsger</w:t>
      </w:r>
      <w:proofErr w:type="spellEnd"/>
      <w:r>
        <w:t xml:space="preserve"> Dijkstra, who also devised the more famous algorithm for finding the shortest path through a graph</w:t>
      </w:r>
      <w:r w:rsidR="009C06B7">
        <w:t>)</w:t>
      </w:r>
      <w:r>
        <w:t xml:space="preserve">.  </w:t>
      </w:r>
      <w:r w:rsidR="009C06B7">
        <w:t xml:space="preserve">The </w:t>
      </w:r>
      <w:r>
        <w:t>Shunting Yard Algorithm can be envisaged as railway layout consisting of a straight-through track and a siding</w:t>
      </w:r>
      <w:r w:rsidR="00FE446F">
        <w:t>. The input expression is represented as a queue (or just a list) of ‘trucks’, one for each token</w:t>
      </w:r>
      <w:r w:rsidR="009C06B7">
        <w:t xml:space="preserve">. The output line is also implemented as a queue or list. The siding is implemented as a stack, </w:t>
      </w:r>
      <w:proofErr w:type="gramStart"/>
      <w:r w:rsidR="009C06B7">
        <w:t>in order to</w:t>
      </w:r>
      <w:proofErr w:type="gramEnd"/>
      <w:r w:rsidR="009C06B7">
        <w:t xml:space="preserve"> achieve Last-In First-Out behaviour.  </w:t>
      </w:r>
    </w:p>
    <w:p w14:paraId="64852947" w14:textId="66176C9A" w:rsidR="00FE446F" w:rsidRDefault="00FE446F" w:rsidP="0061402A">
      <w:r>
        <w:rPr>
          <w:noProof/>
        </w:rPr>
        <w:drawing>
          <wp:inline distT="0" distB="0" distL="0" distR="0" wp14:anchorId="2BAE3FAA" wp14:editId="6169F28A">
            <wp:extent cx="5731510" cy="2465705"/>
            <wp:effectExtent l="0" t="0" r="2540" b="0"/>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465705"/>
                    </a:xfrm>
                    <a:prstGeom prst="rect">
                      <a:avLst/>
                    </a:prstGeom>
                  </pic:spPr>
                </pic:pic>
              </a:graphicData>
            </a:graphic>
          </wp:inline>
        </w:drawing>
      </w:r>
    </w:p>
    <w:p w14:paraId="42BA6F2C" w14:textId="7215FF41" w:rsidR="00FE446F" w:rsidRDefault="00FE446F" w:rsidP="0061402A">
      <w:r>
        <w:t>Tokens are moved off the front of the input queue</w:t>
      </w:r>
      <w:r w:rsidR="00A21D72">
        <w:t>/list</w:t>
      </w:r>
      <w:r>
        <w:t xml:space="preserve"> one at a time, following these rules:</w:t>
      </w:r>
    </w:p>
    <w:p w14:paraId="3C0BC353" w14:textId="77777777" w:rsidR="00FE446F" w:rsidRDefault="00FE446F" w:rsidP="00FE446F">
      <w:pPr>
        <w:pStyle w:val="ListParagraph"/>
        <w:numPr>
          <w:ilvl w:val="0"/>
          <w:numId w:val="11"/>
        </w:numPr>
      </w:pPr>
      <w:r>
        <w:t xml:space="preserve">If the token is a value (a literal number, or a variable or constant representing a number) then it is moved straight across to the output queue. </w:t>
      </w:r>
    </w:p>
    <w:p w14:paraId="19A62550" w14:textId="502FD0B3" w:rsidR="003F23E7" w:rsidRDefault="00FE446F" w:rsidP="003F23E7">
      <w:pPr>
        <w:pStyle w:val="ListParagraph"/>
        <w:numPr>
          <w:ilvl w:val="0"/>
          <w:numId w:val="11"/>
        </w:numPr>
      </w:pPr>
      <w:r>
        <w:lastRenderedPageBreak/>
        <w:t xml:space="preserve">If the token is an </w:t>
      </w:r>
      <w:proofErr w:type="gramStart"/>
      <w:r>
        <w:t>operator</w:t>
      </w:r>
      <w:proofErr w:type="gramEnd"/>
      <w:r>
        <w:t xml:space="preserve"> then it is pushed </w:t>
      </w:r>
      <w:r w:rsidR="00A21D72" w:rsidRPr="00A21D72">
        <w:rPr>
          <w:i/>
        </w:rPr>
        <w:t>towards</w:t>
      </w:r>
      <w:r>
        <w:t xml:space="preserve"> the siding</w:t>
      </w:r>
      <w:r w:rsidR="003F23E7">
        <w:t xml:space="preserve">. </w:t>
      </w:r>
      <w:proofErr w:type="gramStart"/>
      <w:r w:rsidR="003F23E7">
        <w:t>However</w:t>
      </w:r>
      <w:proofErr w:type="gramEnd"/>
      <w:r w:rsidR="003F23E7">
        <w:t xml:space="preserve"> …</w:t>
      </w:r>
    </w:p>
    <w:p w14:paraId="6863DB0E" w14:textId="204598A1" w:rsidR="003F23E7" w:rsidRDefault="003F23E7" w:rsidP="003F23E7">
      <w:pPr>
        <w:pStyle w:val="ListParagraph"/>
        <w:numPr>
          <w:ilvl w:val="0"/>
          <w:numId w:val="11"/>
        </w:numPr>
      </w:pPr>
      <w:r>
        <w:t xml:space="preserve">If the stack already contains an operator that has priority (BIDMAS) equal to or higher than the one about to be pushed, then that operator is ‘popped’ from the stack and sent to the output queue -  the process repeated until the stack is empty OR the topmost operator in the stack is </w:t>
      </w:r>
      <w:r w:rsidRPr="00A21D72">
        <w:rPr>
          <w:i/>
        </w:rPr>
        <w:t>lower</w:t>
      </w:r>
      <w:r>
        <w:t xml:space="preserve"> priority than the incoming one.</w:t>
      </w:r>
      <w:r w:rsidR="00A21D72">
        <w:t xml:space="preserve"> Then </w:t>
      </w:r>
      <w:proofErr w:type="gramStart"/>
      <w:r w:rsidR="00A21D72">
        <w:t>the  new</w:t>
      </w:r>
      <w:proofErr w:type="gramEnd"/>
      <w:r w:rsidR="00A21D72">
        <w:t xml:space="preserve"> operator is pushed onto the stack.</w:t>
      </w:r>
    </w:p>
    <w:p w14:paraId="13869C19" w14:textId="06FE3373" w:rsidR="003F23E7" w:rsidRDefault="003F23E7" w:rsidP="00065128">
      <w:pPr>
        <w:pStyle w:val="ListParagraph"/>
        <w:numPr>
          <w:ilvl w:val="0"/>
          <w:numId w:val="11"/>
        </w:numPr>
      </w:pPr>
      <w:r>
        <w:t>When the input queue is emptied, then any remaining operators on the stack are unloaded onto the output queue.</w:t>
      </w:r>
    </w:p>
    <w:p w14:paraId="6969B334" w14:textId="511EE1FF" w:rsidR="003F23E7" w:rsidRDefault="003F23E7" w:rsidP="003F23E7">
      <w:pPr>
        <w:pStyle w:val="Instruction"/>
      </w:pPr>
      <w:r>
        <w:t xml:space="preserve">Trace though this algorithm on paper using the specific expression shown in the diagram above </w:t>
      </w:r>
      <w:proofErr w:type="gramStart"/>
      <w:r>
        <w:t>( A</w:t>
      </w:r>
      <w:proofErr w:type="gramEnd"/>
      <w:r>
        <w:t>+B*C</w:t>
      </w:r>
      <w:r w:rsidR="00A21D72">
        <w:t xml:space="preserve"> - </w:t>
      </w:r>
      <w:r>
        <w:t>D ).  What is the order of tokens in the output once the algorithm has been completed?</w:t>
      </w:r>
    </w:p>
    <w:p w14:paraId="0F1C23E9" w14:textId="0003D70E" w:rsidR="003F23E7" w:rsidRDefault="003F23E7" w:rsidP="003F23E7"/>
    <w:p w14:paraId="2E5DD3DB" w14:textId="5C9DEEC4" w:rsidR="003F23E7" w:rsidRDefault="003F23E7" w:rsidP="003F23E7">
      <w:pPr>
        <w:pStyle w:val="Instruction"/>
      </w:pPr>
      <w:r>
        <w:t>In tracing through the algorithm for that same example, what is the maximum number of operators that are being held on the stack at any point?</w:t>
      </w:r>
    </w:p>
    <w:p w14:paraId="14B5A6B1" w14:textId="0CE0899B" w:rsidR="003F23E7" w:rsidRDefault="003F23E7" w:rsidP="003F23E7">
      <w:pPr>
        <w:pStyle w:val="ListParagraph"/>
        <w:ind w:left="360"/>
      </w:pPr>
      <w:r>
        <w:t xml:space="preserve">The following is a basic implementation of the </w:t>
      </w:r>
      <w:proofErr w:type="spellStart"/>
      <w:r w:rsidRPr="00A21D72">
        <w:rPr>
          <w:rStyle w:val="CodeChar"/>
        </w:rPr>
        <w:t>ConvertInfixToPostFix</w:t>
      </w:r>
      <w:proofErr w:type="spellEnd"/>
      <w:r>
        <w:t xml:space="preserve"> method:</w:t>
      </w:r>
    </w:p>
    <w:p w14:paraId="717DBC7A" w14:textId="77777777" w:rsidR="003F23E7" w:rsidRDefault="003F23E7" w:rsidP="003F23E7">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static</w:t>
      </w:r>
      <w:r>
        <w:rPr>
          <w:rFonts w:cs="Consolas"/>
          <w:color w:val="000000"/>
          <w:sz w:val="19"/>
          <w:szCs w:val="19"/>
        </w:rPr>
        <w:t xml:space="preserve"> List&lt;</w:t>
      </w:r>
      <w:r>
        <w:rPr>
          <w:rFonts w:cs="Consolas"/>
          <w:color w:val="0000FF"/>
          <w:sz w:val="19"/>
          <w:szCs w:val="19"/>
        </w:rPr>
        <w:t>object</w:t>
      </w:r>
      <w:r>
        <w:rPr>
          <w:rFonts w:cs="Consolas"/>
          <w:color w:val="000000"/>
          <w:sz w:val="19"/>
          <w:szCs w:val="19"/>
        </w:rPr>
        <w:t xml:space="preserve">&gt; </w:t>
      </w:r>
      <w:proofErr w:type="spellStart"/>
      <w:r>
        <w:rPr>
          <w:rFonts w:cs="Consolas"/>
          <w:color w:val="000000"/>
          <w:sz w:val="19"/>
          <w:szCs w:val="19"/>
        </w:rPr>
        <w:t>ConvertInfixToPostfix</w:t>
      </w:r>
      <w:proofErr w:type="spellEnd"/>
      <w:r>
        <w:rPr>
          <w:rFonts w:cs="Consolas"/>
          <w:color w:val="000000"/>
          <w:sz w:val="19"/>
          <w:szCs w:val="19"/>
        </w:rPr>
        <w:t>(List&lt;</w:t>
      </w:r>
      <w:r>
        <w:rPr>
          <w:rFonts w:cs="Consolas"/>
          <w:color w:val="0000FF"/>
          <w:sz w:val="19"/>
          <w:szCs w:val="19"/>
        </w:rPr>
        <w:t>object</w:t>
      </w:r>
      <w:r>
        <w:rPr>
          <w:rFonts w:cs="Consolas"/>
          <w:color w:val="000000"/>
          <w:sz w:val="19"/>
          <w:szCs w:val="19"/>
        </w:rPr>
        <w:t xml:space="preserve">&gt; </w:t>
      </w:r>
      <w:proofErr w:type="spellStart"/>
      <w:r>
        <w:rPr>
          <w:rFonts w:cs="Consolas"/>
          <w:color w:val="000000"/>
          <w:sz w:val="19"/>
          <w:szCs w:val="19"/>
        </w:rPr>
        <w:t>inputTokens</w:t>
      </w:r>
      <w:proofErr w:type="spellEnd"/>
      <w:r>
        <w:rPr>
          <w:rFonts w:cs="Consolas"/>
          <w:color w:val="000000"/>
          <w:sz w:val="19"/>
          <w:szCs w:val="19"/>
        </w:rPr>
        <w:t>)</w:t>
      </w:r>
    </w:p>
    <w:p w14:paraId="7FB47DAA" w14:textId="77777777" w:rsidR="003F23E7" w:rsidRDefault="003F23E7" w:rsidP="003F23E7">
      <w:pPr>
        <w:pStyle w:val="Code"/>
        <w:rPr>
          <w:rFonts w:cs="Consolas"/>
          <w:color w:val="000000"/>
          <w:sz w:val="19"/>
          <w:szCs w:val="19"/>
        </w:rPr>
      </w:pPr>
      <w:r>
        <w:rPr>
          <w:rFonts w:cs="Consolas"/>
          <w:color w:val="000000"/>
          <w:sz w:val="19"/>
          <w:szCs w:val="19"/>
        </w:rPr>
        <w:t>{</w:t>
      </w:r>
    </w:p>
    <w:p w14:paraId="4A45F1F2" w14:textId="77777777" w:rsidR="003F23E7" w:rsidRPr="003F23E7" w:rsidRDefault="003F23E7" w:rsidP="003F23E7">
      <w:pPr>
        <w:pStyle w:val="Code"/>
        <w:rPr>
          <w:rFonts w:cs="Consolas"/>
          <w:color w:val="000000"/>
          <w:sz w:val="19"/>
          <w:szCs w:val="19"/>
          <w:highlight w:val="yellow"/>
        </w:rPr>
      </w:pPr>
      <w:r>
        <w:rPr>
          <w:rFonts w:cs="Consolas"/>
          <w:color w:val="000000"/>
          <w:sz w:val="19"/>
          <w:szCs w:val="19"/>
        </w:rPr>
        <w:t xml:space="preserve">    </w:t>
      </w:r>
      <w:proofErr w:type="spellStart"/>
      <w:r w:rsidRPr="003F23E7">
        <w:rPr>
          <w:rFonts w:cs="Consolas"/>
          <w:color w:val="0000FF"/>
          <w:sz w:val="19"/>
          <w:szCs w:val="19"/>
          <w:highlight w:val="yellow"/>
        </w:rPr>
        <w:t>var</w:t>
      </w:r>
      <w:proofErr w:type="spellEnd"/>
      <w:r w:rsidRPr="003F23E7">
        <w:rPr>
          <w:rFonts w:cs="Consolas"/>
          <w:color w:val="000000"/>
          <w:sz w:val="19"/>
          <w:szCs w:val="19"/>
          <w:highlight w:val="yellow"/>
        </w:rPr>
        <w:t xml:space="preserve"> s = </w:t>
      </w:r>
      <w:r w:rsidRPr="003F23E7">
        <w:rPr>
          <w:rFonts w:cs="Consolas"/>
          <w:color w:val="0000FF"/>
          <w:sz w:val="19"/>
          <w:szCs w:val="19"/>
          <w:highlight w:val="yellow"/>
        </w:rPr>
        <w:t>new</w:t>
      </w:r>
      <w:r w:rsidRPr="003F23E7">
        <w:rPr>
          <w:rFonts w:cs="Consolas"/>
          <w:color w:val="000000"/>
          <w:sz w:val="19"/>
          <w:szCs w:val="19"/>
          <w:highlight w:val="yellow"/>
        </w:rPr>
        <w:t xml:space="preserve"> Stack&lt;</w:t>
      </w:r>
      <w:r w:rsidRPr="003F23E7">
        <w:rPr>
          <w:rFonts w:cs="Consolas"/>
          <w:color w:val="0000FF"/>
          <w:sz w:val="19"/>
          <w:szCs w:val="19"/>
          <w:highlight w:val="yellow"/>
        </w:rPr>
        <w:t>char</w:t>
      </w:r>
      <w:proofErr w:type="gramStart"/>
      <w:r w:rsidRPr="003F23E7">
        <w:rPr>
          <w:rFonts w:cs="Consolas"/>
          <w:color w:val="000000"/>
          <w:sz w:val="19"/>
          <w:szCs w:val="19"/>
          <w:highlight w:val="yellow"/>
        </w:rPr>
        <w:t>&gt;(</w:t>
      </w:r>
      <w:proofErr w:type="gramEnd"/>
      <w:r w:rsidRPr="003F23E7">
        <w:rPr>
          <w:rFonts w:cs="Consolas"/>
          <w:color w:val="000000"/>
          <w:sz w:val="19"/>
          <w:szCs w:val="19"/>
          <w:highlight w:val="yellow"/>
        </w:rPr>
        <w:t>);</w:t>
      </w:r>
    </w:p>
    <w:p w14:paraId="785FAF3F"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proofErr w:type="spellStart"/>
      <w:r w:rsidRPr="003F23E7">
        <w:rPr>
          <w:rFonts w:cs="Consolas"/>
          <w:color w:val="0000FF"/>
          <w:sz w:val="19"/>
          <w:szCs w:val="19"/>
          <w:highlight w:val="yellow"/>
        </w:rPr>
        <w:t>var</w:t>
      </w:r>
      <w:proofErr w:type="spellEnd"/>
      <w:r w:rsidRPr="003F23E7">
        <w:rPr>
          <w:rFonts w:cs="Consolas"/>
          <w:color w:val="000000"/>
          <w:sz w:val="19"/>
          <w:szCs w:val="19"/>
          <w:highlight w:val="yellow"/>
        </w:rPr>
        <w:t xml:space="preserve"> </w:t>
      </w:r>
      <w:proofErr w:type="spellStart"/>
      <w:r w:rsidRPr="003F23E7">
        <w:rPr>
          <w:rFonts w:cs="Consolas"/>
          <w:color w:val="000000"/>
          <w:sz w:val="19"/>
          <w:szCs w:val="19"/>
          <w:highlight w:val="yellow"/>
        </w:rPr>
        <w:t>outputList</w:t>
      </w:r>
      <w:proofErr w:type="spellEnd"/>
      <w:r w:rsidRPr="003F23E7">
        <w:rPr>
          <w:rFonts w:cs="Consolas"/>
          <w:color w:val="000000"/>
          <w:sz w:val="19"/>
          <w:szCs w:val="19"/>
          <w:highlight w:val="yellow"/>
        </w:rPr>
        <w:t xml:space="preserve"> = </w:t>
      </w:r>
      <w:r w:rsidRPr="003F23E7">
        <w:rPr>
          <w:rFonts w:cs="Consolas"/>
          <w:color w:val="0000FF"/>
          <w:sz w:val="19"/>
          <w:szCs w:val="19"/>
          <w:highlight w:val="yellow"/>
        </w:rPr>
        <w:t>new</w:t>
      </w:r>
      <w:r w:rsidRPr="003F23E7">
        <w:rPr>
          <w:rFonts w:cs="Consolas"/>
          <w:color w:val="000000"/>
          <w:sz w:val="19"/>
          <w:szCs w:val="19"/>
          <w:highlight w:val="yellow"/>
        </w:rPr>
        <w:t xml:space="preserve"> List&lt;</w:t>
      </w:r>
      <w:r w:rsidRPr="003F23E7">
        <w:rPr>
          <w:rFonts w:cs="Consolas"/>
          <w:color w:val="0000FF"/>
          <w:sz w:val="19"/>
          <w:szCs w:val="19"/>
          <w:highlight w:val="yellow"/>
        </w:rPr>
        <w:t>object</w:t>
      </w:r>
      <w:proofErr w:type="gramStart"/>
      <w:r w:rsidRPr="003F23E7">
        <w:rPr>
          <w:rFonts w:cs="Consolas"/>
          <w:color w:val="000000"/>
          <w:sz w:val="19"/>
          <w:szCs w:val="19"/>
          <w:highlight w:val="yellow"/>
        </w:rPr>
        <w:t>&gt;(</w:t>
      </w:r>
      <w:proofErr w:type="gramEnd"/>
      <w:r w:rsidRPr="003F23E7">
        <w:rPr>
          <w:rFonts w:cs="Consolas"/>
          <w:color w:val="000000"/>
          <w:sz w:val="19"/>
          <w:szCs w:val="19"/>
          <w:highlight w:val="yellow"/>
        </w:rPr>
        <w:t>);</w:t>
      </w:r>
    </w:p>
    <w:p w14:paraId="09D2F807"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r w:rsidRPr="003F23E7">
        <w:rPr>
          <w:rFonts w:cs="Consolas"/>
          <w:color w:val="0000FF"/>
          <w:sz w:val="19"/>
          <w:szCs w:val="19"/>
          <w:highlight w:val="yellow"/>
        </w:rPr>
        <w:t>foreach</w:t>
      </w:r>
      <w:r w:rsidRPr="003F23E7">
        <w:rPr>
          <w:rFonts w:cs="Consolas"/>
          <w:color w:val="000000"/>
          <w:sz w:val="19"/>
          <w:szCs w:val="19"/>
          <w:highlight w:val="yellow"/>
        </w:rPr>
        <w:t xml:space="preserve"> (</w:t>
      </w:r>
      <w:proofErr w:type="spellStart"/>
      <w:r w:rsidRPr="003F23E7">
        <w:rPr>
          <w:rFonts w:cs="Consolas"/>
          <w:color w:val="000000"/>
          <w:sz w:val="19"/>
          <w:szCs w:val="19"/>
          <w:highlight w:val="yellow"/>
        </w:rPr>
        <w:t>var</w:t>
      </w:r>
      <w:proofErr w:type="spellEnd"/>
      <w:r w:rsidRPr="003F23E7">
        <w:rPr>
          <w:rFonts w:cs="Consolas"/>
          <w:color w:val="000000"/>
          <w:sz w:val="19"/>
          <w:szCs w:val="19"/>
          <w:highlight w:val="yellow"/>
        </w:rPr>
        <w:t xml:space="preserve"> t </w:t>
      </w:r>
      <w:r w:rsidRPr="003F23E7">
        <w:rPr>
          <w:rFonts w:cs="Consolas"/>
          <w:color w:val="0000FF"/>
          <w:sz w:val="19"/>
          <w:szCs w:val="19"/>
          <w:highlight w:val="yellow"/>
        </w:rPr>
        <w:t>in</w:t>
      </w:r>
      <w:r w:rsidRPr="003F23E7">
        <w:rPr>
          <w:rFonts w:cs="Consolas"/>
          <w:color w:val="000000"/>
          <w:sz w:val="19"/>
          <w:szCs w:val="19"/>
          <w:highlight w:val="yellow"/>
        </w:rPr>
        <w:t xml:space="preserve"> </w:t>
      </w:r>
      <w:proofErr w:type="spellStart"/>
      <w:r w:rsidRPr="003F23E7">
        <w:rPr>
          <w:rFonts w:cs="Consolas"/>
          <w:color w:val="000000"/>
          <w:sz w:val="19"/>
          <w:szCs w:val="19"/>
          <w:highlight w:val="yellow"/>
        </w:rPr>
        <w:t>inputTokens</w:t>
      </w:r>
      <w:proofErr w:type="spellEnd"/>
      <w:r w:rsidRPr="003F23E7">
        <w:rPr>
          <w:rFonts w:cs="Consolas"/>
          <w:color w:val="000000"/>
          <w:sz w:val="19"/>
          <w:szCs w:val="19"/>
          <w:highlight w:val="yellow"/>
        </w:rPr>
        <w:t>)</w:t>
      </w:r>
    </w:p>
    <w:p w14:paraId="7D81ECFF"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p>
    <w:p w14:paraId="7C6DE546"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r w:rsidRPr="003F23E7">
        <w:rPr>
          <w:rFonts w:cs="Consolas"/>
          <w:color w:val="0000FF"/>
          <w:sz w:val="19"/>
          <w:szCs w:val="19"/>
          <w:highlight w:val="yellow"/>
        </w:rPr>
        <w:t>if</w:t>
      </w:r>
      <w:r w:rsidRPr="003F23E7">
        <w:rPr>
          <w:rFonts w:cs="Consolas"/>
          <w:color w:val="000000"/>
          <w:sz w:val="19"/>
          <w:szCs w:val="19"/>
          <w:highlight w:val="yellow"/>
        </w:rPr>
        <w:t xml:space="preserve"> (t </w:t>
      </w:r>
      <w:r w:rsidRPr="003F23E7">
        <w:rPr>
          <w:rFonts w:cs="Consolas"/>
          <w:color w:val="0000FF"/>
          <w:sz w:val="19"/>
          <w:szCs w:val="19"/>
          <w:highlight w:val="yellow"/>
        </w:rPr>
        <w:t>is</w:t>
      </w:r>
      <w:r w:rsidRPr="003F23E7">
        <w:rPr>
          <w:rFonts w:cs="Consolas"/>
          <w:color w:val="000000"/>
          <w:sz w:val="19"/>
          <w:szCs w:val="19"/>
          <w:highlight w:val="yellow"/>
        </w:rPr>
        <w:t xml:space="preserve"> </w:t>
      </w:r>
      <w:proofErr w:type="gramStart"/>
      <w:r w:rsidRPr="003F23E7">
        <w:rPr>
          <w:rFonts w:cs="Consolas"/>
          <w:color w:val="0000FF"/>
          <w:sz w:val="19"/>
          <w:szCs w:val="19"/>
          <w:highlight w:val="yellow"/>
        </w:rPr>
        <w:t>double</w:t>
      </w:r>
      <w:r w:rsidRPr="003F23E7">
        <w:rPr>
          <w:rFonts w:cs="Consolas"/>
          <w:color w:val="000000"/>
          <w:sz w:val="19"/>
          <w:szCs w:val="19"/>
          <w:highlight w:val="yellow"/>
        </w:rPr>
        <w:t xml:space="preserve">)  </w:t>
      </w:r>
      <w:r w:rsidRPr="003F23E7">
        <w:rPr>
          <w:rFonts w:cs="Consolas"/>
          <w:color w:val="008000"/>
          <w:sz w:val="19"/>
          <w:szCs w:val="19"/>
          <w:highlight w:val="yellow"/>
        </w:rPr>
        <w:t>/</w:t>
      </w:r>
      <w:proofErr w:type="gramEnd"/>
      <w:r w:rsidRPr="003F23E7">
        <w:rPr>
          <w:rFonts w:cs="Consolas"/>
          <w:color w:val="008000"/>
          <w:sz w:val="19"/>
          <w:szCs w:val="19"/>
          <w:highlight w:val="yellow"/>
        </w:rPr>
        <w:t>/token is a value</w:t>
      </w:r>
    </w:p>
    <w:p w14:paraId="1F01AB56"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p>
    <w:p w14:paraId="1E16D44B"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proofErr w:type="spellStart"/>
      <w:r w:rsidRPr="003F23E7">
        <w:rPr>
          <w:rFonts w:cs="Consolas"/>
          <w:color w:val="000000"/>
          <w:sz w:val="19"/>
          <w:szCs w:val="19"/>
          <w:highlight w:val="yellow"/>
        </w:rPr>
        <w:t>outputList.Add</w:t>
      </w:r>
      <w:proofErr w:type="spellEnd"/>
      <w:r w:rsidRPr="003F23E7">
        <w:rPr>
          <w:rFonts w:cs="Consolas"/>
          <w:color w:val="000000"/>
          <w:sz w:val="19"/>
          <w:szCs w:val="19"/>
          <w:highlight w:val="yellow"/>
        </w:rPr>
        <w:t>(t</w:t>
      </w:r>
      <w:proofErr w:type="gramStart"/>
      <w:r w:rsidRPr="003F23E7">
        <w:rPr>
          <w:rFonts w:cs="Consolas"/>
          <w:color w:val="000000"/>
          <w:sz w:val="19"/>
          <w:szCs w:val="19"/>
          <w:highlight w:val="yellow"/>
        </w:rPr>
        <w:t xml:space="preserve">);  </w:t>
      </w:r>
      <w:r w:rsidRPr="003F23E7">
        <w:rPr>
          <w:rFonts w:cs="Consolas"/>
          <w:color w:val="008000"/>
          <w:sz w:val="19"/>
          <w:szCs w:val="19"/>
          <w:highlight w:val="yellow"/>
        </w:rPr>
        <w:t>/</w:t>
      </w:r>
      <w:proofErr w:type="gramEnd"/>
      <w:r w:rsidRPr="003F23E7">
        <w:rPr>
          <w:rFonts w:cs="Consolas"/>
          <w:color w:val="008000"/>
          <w:sz w:val="19"/>
          <w:szCs w:val="19"/>
          <w:highlight w:val="yellow"/>
        </w:rPr>
        <w:t>/send it straight to the output</w:t>
      </w:r>
    </w:p>
    <w:p w14:paraId="6CDAF0C0"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p>
    <w:p w14:paraId="2652D5BC"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r w:rsidRPr="003F23E7">
        <w:rPr>
          <w:rFonts w:cs="Consolas"/>
          <w:color w:val="0000FF"/>
          <w:sz w:val="19"/>
          <w:szCs w:val="19"/>
          <w:highlight w:val="yellow"/>
        </w:rPr>
        <w:t>else</w:t>
      </w:r>
      <w:r w:rsidRPr="003F23E7">
        <w:rPr>
          <w:rFonts w:cs="Consolas"/>
          <w:color w:val="000000"/>
          <w:sz w:val="19"/>
          <w:szCs w:val="19"/>
          <w:highlight w:val="yellow"/>
        </w:rPr>
        <w:t xml:space="preserve"> </w:t>
      </w:r>
      <w:r w:rsidRPr="003F23E7">
        <w:rPr>
          <w:rFonts w:cs="Consolas"/>
          <w:color w:val="008000"/>
          <w:sz w:val="19"/>
          <w:szCs w:val="19"/>
          <w:highlight w:val="yellow"/>
        </w:rPr>
        <w:t xml:space="preserve">//Is </w:t>
      </w:r>
      <w:proofErr w:type="spellStart"/>
      <w:r w:rsidRPr="003F23E7">
        <w:rPr>
          <w:rFonts w:cs="Consolas"/>
          <w:color w:val="008000"/>
          <w:sz w:val="19"/>
          <w:szCs w:val="19"/>
          <w:highlight w:val="yellow"/>
        </w:rPr>
        <w:t>is</w:t>
      </w:r>
      <w:proofErr w:type="spellEnd"/>
      <w:r w:rsidRPr="003F23E7">
        <w:rPr>
          <w:rFonts w:cs="Consolas"/>
          <w:color w:val="008000"/>
          <w:sz w:val="19"/>
          <w:szCs w:val="19"/>
          <w:highlight w:val="yellow"/>
        </w:rPr>
        <w:t xml:space="preserve"> an operator...</w:t>
      </w:r>
    </w:p>
    <w:p w14:paraId="52DE5AFF"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p>
    <w:p w14:paraId="3755D057"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r w:rsidRPr="003F23E7">
        <w:rPr>
          <w:rFonts w:cs="Consolas"/>
          <w:color w:val="0000FF"/>
          <w:sz w:val="19"/>
          <w:szCs w:val="19"/>
          <w:highlight w:val="yellow"/>
        </w:rPr>
        <w:t>char</w:t>
      </w:r>
      <w:r w:rsidRPr="003F23E7">
        <w:rPr>
          <w:rFonts w:cs="Consolas"/>
          <w:color w:val="000000"/>
          <w:sz w:val="19"/>
          <w:szCs w:val="19"/>
          <w:highlight w:val="yellow"/>
        </w:rPr>
        <w:t xml:space="preserve"> token = (</w:t>
      </w:r>
      <w:r w:rsidRPr="003F23E7">
        <w:rPr>
          <w:rFonts w:cs="Consolas"/>
          <w:color w:val="0000FF"/>
          <w:sz w:val="19"/>
          <w:szCs w:val="19"/>
          <w:highlight w:val="yellow"/>
        </w:rPr>
        <w:t>char</w:t>
      </w:r>
      <w:r w:rsidRPr="003F23E7">
        <w:rPr>
          <w:rFonts w:cs="Consolas"/>
          <w:color w:val="000000"/>
          <w:sz w:val="19"/>
          <w:szCs w:val="19"/>
          <w:highlight w:val="yellow"/>
        </w:rPr>
        <w:t>)</w:t>
      </w:r>
      <w:proofErr w:type="gramStart"/>
      <w:r w:rsidRPr="003F23E7">
        <w:rPr>
          <w:rFonts w:cs="Consolas"/>
          <w:color w:val="000000"/>
          <w:sz w:val="19"/>
          <w:szCs w:val="19"/>
          <w:highlight w:val="yellow"/>
        </w:rPr>
        <w:t xml:space="preserve">t;  </w:t>
      </w:r>
      <w:r w:rsidRPr="003F23E7">
        <w:rPr>
          <w:rFonts w:cs="Consolas"/>
          <w:color w:val="808080"/>
          <w:sz w:val="19"/>
          <w:szCs w:val="19"/>
          <w:highlight w:val="yellow"/>
        </w:rPr>
        <w:t>/</w:t>
      </w:r>
      <w:proofErr w:type="gramEnd"/>
      <w:r w:rsidRPr="003F23E7">
        <w:rPr>
          <w:rFonts w:cs="Consolas"/>
          <w:color w:val="808080"/>
          <w:sz w:val="19"/>
          <w:szCs w:val="19"/>
          <w:highlight w:val="yellow"/>
        </w:rPr>
        <w:t>//</w:t>
      </w:r>
      <w:r w:rsidRPr="003F23E7">
        <w:rPr>
          <w:rFonts w:cs="Consolas"/>
          <w:color w:val="008000"/>
          <w:sz w:val="19"/>
          <w:szCs w:val="19"/>
          <w:highlight w:val="yellow"/>
        </w:rPr>
        <w:t>... so cast it to a char</w:t>
      </w:r>
    </w:p>
    <w:p w14:paraId="72265C10"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r w:rsidRPr="003F23E7">
        <w:rPr>
          <w:rFonts w:cs="Consolas"/>
          <w:color w:val="008000"/>
          <w:sz w:val="19"/>
          <w:szCs w:val="19"/>
          <w:highlight w:val="yellow"/>
        </w:rPr>
        <w:t>//Then check its priority against any operators held in the stack</w:t>
      </w:r>
    </w:p>
    <w:p w14:paraId="44A6D670"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r w:rsidRPr="003F23E7">
        <w:rPr>
          <w:rFonts w:cs="Consolas"/>
          <w:color w:val="0000FF"/>
          <w:sz w:val="19"/>
          <w:szCs w:val="19"/>
          <w:highlight w:val="yellow"/>
        </w:rPr>
        <w:t>while</w:t>
      </w:r>
      <w:r w:rsidRPr="003F23E7">
        <w:rPr>
          <w:rFonts w:cs="Consolas"/>
          <w:color w:val="000000"/>
          <w:sz w:val="19"/>
          <w:szCs w:val="19"/>
          <w:highlight w:val="yellow"/>
        </w:rPr>
        <w:t xml:space="preserve"> (</w:t>
      </w:r>
      <w:proofErr w:type="spellStart"/>
      <w:proofErr w:type="gramStart"/>
      <w:r w:rsidRPr="003F23E7">
        <w:rPr>
          <w:rFonts w:cs="Consolas"/>
          <w:color w:val="000000"/>
          <w:sz w:val="19"/>
          <w:szCs w:val="19"/>
          <w:highlight w:val="yellow"/>
        </w:rPr>
        <w:t>s.Count</w:t>
      </w:r>
      <w:proofErr w:type="spellEnd"/>
      <w:proofErr w:type="gramEnd"/>
      <w:r w:rsidRPr="003F23E7">
        <w:rPr>
          <w:rFonts w:cs="Consolas"/>
          <w:color w:val="000000"/>
          <w:sz w:val="19"/>
          <w:szCs w:val="19"/>
          <w:highlight w:val="yellow"/>
        </w:rPr>
        <w:t xml:space="preserve"> != 0 &amp;&amp; Priority(</w:t>
      </w:r>
      <w:proofErr w:type="spellStart"/>
      <w:r w:rsidRPr="003F23E7">
        <w:rPr>
          <w:rFonts w:cs="Consolas"/>
          <w:color w:val="000000"/>
          <w:sz w:val="19"/>
          <w:szCs w:val="19"/>
          <w:highlight w:val="yellow"/>
        </w:rPr>
        <w:t>s.Peek</w:t>
      </w:r>
      <w:proofErr w:type="spellEnd"/>
      <w:r w:rsidRPr="003F23E7">
        <w:rPr>
          <w:rFonts w:cs="Consolas"/>
          <w:color w:val="000000"/>
          <w:sz w:val="19"/>
          <w:szCs w:val="19"/>
          <w:highlight w:val="yellow"/>
        </w:rPr>
        <w:t>()) &gt;= Priority(token))</w:t>
      </w:r>
    </w:p>
    <w:p w14:paraId="4F7D4DA5"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p>
    <w:p w14:paraId="15188D4F"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proofErr w:type="spellStart"/>
      <w:r w:rsidRPr="003F23E7">
        <w:rPr>
          <w:rFonts w:cs="Consolas"/>
          <w:color w:val="000000"/>
          <w:sz w:val="19"/>
          <w:szCs w:val="19"/>
          <w:highlight w:val="yellow"/>
        </w:rPr>
        <w:t>outputList.Add</w:t>
      </w:r>
      <w:proofErr w:type="spellEnd"/>
      <w:r w:rsidRPr="003F23E7">
        <w:rPr>
          <w:rFonts w:cs="Consolas"/>
          <w:color w:val="000000"/>
          <w:sz w:val="19"/>
          <w:szCs w:val="19"/>
          <w:highlight w:val="yellow"/>
        </w:rPr>
        <w:t>(</w:t>
      </w:r>
      <w:proofErr w:type="spellStart"/>
      <w:proofErr w:type="gramStart"/>
      <w:r w:rsidRPr="003F23E7">
        <w:rPr>
          <w:rFonts w:cs="Consolas"/>
          <w:color w:val="000000"/>
          <w:sz w:val="19"/>
          <w:szCs w:val="19"/>
          <w:highlight w:val="yellow"/>
        </w:rPr>
        <w:t>s.Pop</w:t>
      </w:r>
      <w:proofErr w:type="spellEnd"/>
      <w:proofErr w:type="gramEnd"/>
      <w:r w:rsidRPr="003F23E7">
        <w:rPr>
          <w:rFonts w:cs="Consolas"/>
          <w:color w:val="000000"/>
          <w:sz w:val="19"/>
          <w:szCs w:val="19"/>
          <w:highlight w:val="yellow"/>
        </w:rPr>
        <w:t>());</w:t>
      </w:r>
    </w:p>
    <w:p w14:paraId="69F1C56C"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p>
    <w:p w14:paraId="7B2FA323"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proofErr w:type="spellStart"/>
      <w:proofErr w:type="gramStart"/>
      <w:r w:rsidRPr="003F23E7">
        <w:rPr>
          <w:rFonts w:cs="Consolas"/>
          <w:color w:val="000000"/>
          <w:sz w:val="19"/>
          <w:szCs w:val="19"/>
          <w:highlight w:val="yellow"/>
        </w:rPr>
        <w:t>s.Push</w:t>
      </w:r>
      <w:proofErr w:type="spellEnd"/>
      <w:proofErr w:type="gramEnd"/>
      <w:r w:rsidRPr="003F23E7">
        <w:rPr>
          <w:rFonts w:cs="Consolas"/>
          <w:color w:val="000000"/>
          <w:sz w:val="19"/>
          <w:szCs w:val="19"/>
          <w:highlight w:val="yellow"/>
        </w:rPr>
        <w:t>(token);</w:t>
      </w:r>
    </w:p>
    <w:p w14:paraId="6D926CEC"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p>
    <w:p w14:paraId="256999A4"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p>
    <w:p w14:paraId="5F37DE73"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r w:rsidRPr="003F23E7">
        <w:rPr>
          <w:rFonts w:cs="Consolas"/>
          <w:color w:val="0000FF"/>
          <w:sz w:val="19"/>
          <w:szCs w:val="19"/>
          <w:highlight w:val="yellow"/>
        </w:rPr>
        <w:t>while</w:t>
      </w:r>
      <w:r w:rsidRPr="003F23E7">
        <w:rPr>
          <w:rFonts w:cs="Consolas"/>
          <w:color w:val="000000"/>
          <w:sz w:val="19"/>
          <w:szCs w:val="19"/>
          <w:highlight w:val="yellow"/>
        </w:rPr>
        <w:t xml:space="preserve"> (</w:t>
      </w:r>
      <w:proofErr w:type="spellStart"/>
      <w:proofErr w:type="gramStart"/>
      <w:r w:rsidRPr="003F23E7">
        <w:rPr>
          <w:rFonts w:cs="Consolas"/>
          <w:color w:val="000000"/>
          <w:sz w:val="19"/>
          <w:szCs w:val="19"/>
          <w:highlight w:val="yellow"/>
        </w:rPr>
        <w:t>s.Count</w:t>
      </w:r>
      <w:proofErr w:type="spellEnd"/>
      <w:proofErr w:type="gramEnd"/>
      <w:r w:rsidRPr="003F23E7">
        <w:rPr>
          <w:rFonts w:cs="Consolas"/>
          <w:color w:val="000000"/>
          <w:sz w:val="19"/>
          <w:szCs w:val="19"/>
          <w:highlight w:val="yellow"/>
        </w:rPr>
        <w:t xml:space="preserve"> != 0)  </w:t>
      </w:r>
      <w:r w:rsidRPr="003F23E7">
        <w:rPr>
          <w:rFonts w:cs="Consolas"/>
          <w:color w:val="008000"/>
          <w:sz w:val="19"/>
          <w:szCs w:val="19"/>
          <w:highlight w:val="yellow"/>
        </w:rPr>
        <w:t>//Unload any remaining operators onto the stack</w:t>
      </w:r>
    </w:p>
    <w:p w14:paraId="7D5DD29E"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p>
    <w:p w14:paraId="1365E65F"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proofErr w:type="spellStart"/>
      <w:r w:rsidRPr="003F23E7">
        <w:rPr>
          <w:rFonts w:cs="Consolas"/>
          <w:color w:val="000000"/>
          <w:sz w:val="19"/>
          <w:szCs w:val="19"/>
          <w:highlight w:val="yellow"/>
        </w:rPr>
        <w:t>outputList.Add</w:t>
      </w:r>
      <w:proofErr w:type="spellEnd"/>
      <w:r w:rsidRPr="003F23E7">
        <w:rPr>
          <w:rFonts w:cs="Consolas"/>
          <w:color w:val="000000"/>
          <w:sz w:val="19"/>
          <w:szCs w:val="19"/>
          <w:highlight w:val="yellow"/>
        </w:rPr>
        <w:t>(</w:t>
      </w:r>
      <w:proofErr w:type="spellStart"/>
      <w:proofErr w:type="gramStart"/>
      <w:r w:rsidRPr="003F23E7">
        <w:rPr>
          <w:rFonts w:cs="Consolas"/>
          <w:color w:val="000000"/>
          <w:sz w:val="19"/>
          <w:szCs w:val="19"/>
          <w:highlight w:val="yellow"/>
        </w:rPr>
        <w:t>s.Pop</w:t>
      </w:r>
      <w:proofErr w:type="spellEnd"/>
      <w:proofErr w:type="gramEnd"/>
      <w:r w:rsidRPr="003F23E7">
        <w:rPr>
          <w:rFonts w:cs="Consolas"/>
          <w:color w:val="000000"/>
          <w:sz w:val="19"/>
          <w:szCs w:val="19"/>
          <w:highlight w:val="yellow"/>
        </w:rPr>
        <w:t>());</w:t>
      </w:r>
    </w:p>
    <w:p w14:paraId="47437E70"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p>
    <w:p w14:paraId="035663CF" w14:textId="77777777" w:rsidR="003F23E7" w:rsidRDefault="003F23E7" w:rsidP="003F23E7">
      <w:pPr>
        <w:pStyle w:val="Code"/>
        <w:rPr>
          <w:rFonts w:cs="Consolas"/>
          <w:color w:val="000000"/>
          <w:sz w:val="19"/>
          <w:szCs w:val="19"/>
        </w:rPr>
      </w:pPr>
      <w:r w:rsidRPr="003F23E7">
        <w:rPr>
          <w:rFonts w:cs="Consolas"/>
          <w:color w:val="000000"/>
          <w:sz w:val="19"/>
          <w:szCs w:val="19"/>
          <w:highlight w:val="yellow"/>
        </w:rPr>
        <w:t xml:space="preserve">    </w:t>
      </w:r>
      <w:r w:rsidRPr="003F23E7">
        <w:rPr>
          <w:rFonts w:cs="Consolas"/>
          <w:color w:val="0000FF"/>
          <w:sz w:val="19"/>
          <w:szCs w:val="19"/>
          <w:highlight w:val="yellow"/>
        </w:rPr>
        <w:t>return</w:t>
      </w:r>
      <w:r w:rsidRPr="003F23E7">
        <w:rPr>
          <w:rFonts w:cs="Consolas"/>
          <w:color w:val="000000"/>
          <w:sz w:val="19"/>
          <w:szCs w:val="19"/>
          <w:highlight w:val="yellow"/>
        </w:rPr>
        <w:t xml:space="preserve"> </w:t>
      </w:r>
      <w:proofErr w:type="spellStart"/>
      <w:r w:rsidRPr="003F23E7">
        <w:rPr>
          <w:rFonts w:cs="Consolas"/>
          <w:color w:val="000000"/>
          <w:sz w:val="19"/>
          <w:szCs w:val="19"/>
          <w:highlight w:val="yellow"/>
        </w:rPr>
        <w:t>outputList</w:t>
      </w:r>
      <w:proofErr w:type="spellEnd"/>
      <w:r w:rsidRPr="003F23E7">
        <w:rPr>
          <w:rFonts w:cs="Consolas"/>
          <w:color w:val="000000"/>
          <w:sz w:val="19"/>
          <w:szCs w:val="19"/>
          <w:highlight w:val="yellow"/>
        </w:rPr>
        <w:t>;</w:t>
      </w:r>
    </w:p>
    <w:p w14:paraId="708D95E9" w14:textId="243FBCDD" w:rsidR="003F23E7" w:rsidRDefault="003F23E7" w:rsidP="003F23E7">
      <w:pPr>
        <w:pStyle w:val="Code"/>
      </w:pPr>
      <w:r>
        <w:rPr>
          <w:rFonts w:cs="Consolas"/>
          <w:color w:val="000000"/>
          <w:sz w:val="19"/>
          <w:szCs w:val="19"/>
        </w:rPr>
        <w:t>}</w:t>
      </w:r>
    </w:p>
    <w:p w14:paraId="5B1BCE7D" w14:textId="3CC0C588" w:rsidR="00065128" w:rsidRDefault="00065128" w:rsidP="0061402A">
      <w:r>
        <w:t>Add the code</w:t>
      </w:r>
      <w:r w:rsidR="00A21D72">
        <w:t>, making sure that you follow what it is doing,</w:t>
      </w:r>
      <w:r>
        <w:t xml:space="preserve"> and then run the program. Try the calculator with the expression as shown above.</w:t>
      </w:r>
    </w:p>
    <w:p w14:paraId="4AB005DD" w14:textId="5848B511" w:rsidR="00065128" w:rsidRDefault="00065128" w:rsidP="00065128">
      <w:pPr>
        <w:pStyle w:val="Instruction"/>
      </w:pPr>
      <w:r>
        <w:t>Paste in a screenshot showing the expression and the result on the calculator</w:t>
      </w:r>
    </w:p>
    <w:p w14:paraId="43AFEFAB" w14:textId="74B667EA" w:rsidR="00065128" w:rsidRDefault="00065128" w:rsidP="00065128">
      <w:r>
        <w:t xml:space="preserve">Now run the tests again.  Some of the </w:t>
      </w:r>
      <w:proofErr w:type="spellStart"/>
      <w:r w:rsidRPr="00A21D72">
        <w:rPr>
          <w:rStyle w:val="CodeChar"/>
        </w:rPr>
        <w:t>ConvertInfixToPostFix</w:t>
      </w:r>
      <w:proofErr w:type="spellEnd"/>
      <w:r>
        <w:t xml:space="preserve"> tests should now pass, some fail. </w:t>
      </w:r>
    </w:p>
    <w:p w14:paraId="41ECECC1" w14:textId="43273AD9" w:rsidR="00065128" w:rsidRDefault="00065128" w:rsidP="00065128">
      <w:pPr>
        <w:pStyle w:val="Instruction"/>
      </w:pPr>
      <w:r>
        <w:lastRenderedPageBreak/>
        <w:t>Paste in a screenshot showing which tests pass and fail.</w:t>
      </w:r>
    </w:p>
    <w:p w14:paraId="68BD15DA" w14:textId="347CECD5" w:rsidR="00065128" w:rsidRDefault="00065128" w:rsidP="00065128"/>
    <w:p w14:paraId="379683C4" w14:textId="01C24094" w:rsidR="00065128" w:rsidRDefault="00065128" w:rsidP="00065128">
      <w:pPr>
        <w:pStyle w:val="Instruction"/>
      </w:pPr>
      <w:r>
        <w:t>Looking at the code for the tests that fail, what do they have in common?</w:t>
      </w:r>
    </w:p>
    <w:p w14:paraId="143412C9" w14:textId="04C29CC1" w:rsidR="00065128" w:rsidRDefault="00065128" w:rsidP="00065128">
      <w:pPr>
        <w:pStyle w:val="Heading1"/>
      </w:pPr>
      <w:bookmarkStart w:id="17" w:name="_Toc508640122"/>
      <w:bookmarkStart w:id="18" w:name="_Toc508640146"/>
      <w:bookmarkStart w:id="19" w:name="_Toc508640206"/>
      <w:r>
        <w:lastRenderedPageBreak/>
        <w:t>Adding brackets</w:t>
      </w:r>
      <w:bookmarkEnd w:id="17"/>
      <w:bookmarkEnd w:id="18"/>
      <w:bookmarkEnd w:id="19"/>
    </w:p>
    <w:p w14:paraId="39043F00" w14:textId="6D9F0A47" w:rsidR="00065128" w:rsidRDefault="00065128" w:rsidP="00065128">
      <w:r>
        <w:t>To get the brackets working, the basic algorithm needs these new rules:</w:t>
      </w:r>
    </w:p>
    <w:p w14:paraId="021F20F1" w14:textId="04992D6A" w:rsidR="00065128" w:rsidRDefault="00065128" w:rsidP="00065128">
      <w:pPr>
        <w:pStyle w:val="ListParagraph"/>
        <w:numPr>
          <w:ilvl w:val="0"/>
          <w:numId w:val="12"/>
        </w:numPr>
      </w:pPr>
      <w:r>
        <w:t>If the token is an open-bracket, push it onto the stack</w:t>
      </w:r>
    </w:p>
    <w:p w14:paraId="036FE459" w14:textId="0C9C2431" w:rsidR="00065128" w:rsidRDefault="00065128" w:rsidP="00065128">
      <w:pPr>
        <w:pStyle w:val="ListParagraph"/>
        <w:numPr>
          <w:ilvl w:val="0"/>
          <w:numId w:val="12"/>
        </w:numPr>
      </w:pPr>
      <w:r>
        <w:t xml:space="preserve">If the token is a close-bracket, unload tokens from the stack to the output </w:t>
      </w:r>
      <w:r>
        <w:rPr>
          <w:i/>
        </w:rPr>
        <w:t xml:space="preserve">until you reach the first open-bracket, </w:t>
      </w:r>
      <w:r w:rsidRPr="00065128">
        <w:t xml:space="preserve">then discard (destroy) </w:t>
      </w:r>
      <w:r>
        <w:t xml:space="preserve">both the </w:t>
      </w:r>
      <w:r w:rsidR="00F70ACF">
        <w:t xml:space="preserve">open and close brackets.  (OK, so this is where the </w:t>
      </w:r>
      <w:r w:rsidR="00A21D72">
        <w:t>metaphor of</w:t>
      </w:r>
      <w:r w:rsidR="00F70ACF">
        <w:t xml:space="preserve"> a shunting yard isn’t perfect</w:t>
      </w:r>
      <w:r w:rsidR="00A457B7">
        <w:t>!</w:t>
      </w:r>
      <w:r w:rsidR="00F70ACF">
        <w:t>)</w:t>
      </w:r>
    </w:p>
    <w:p w14:paraId="25E56A77" w14:textId="44CDEDAC" w:rsidR="00A457B7" w:rsidRDefault="00A457B7" w:rsidP="00A457B7">
      <w:r>
        <w:t>Here are the necessary code changes:</w:t>
      </w:r>
    </w:p>
    <w:p w14:paraId="30E22190" w14:textId="77777777" w:rsidR="00A457B7" w:rsidRDefault="00A457B7" w:rsidP="00A457B7">
      <w:pPr>
        <w:pStyle w:val="Code"/>
      </w:pPr>
      <w:r>
        <w:rPr>
          <w:color w:val="0000FF"/>
        </w:rPr>
        <w:t>public</w:t>
      </w:r>
      <w:r>
        <w:t xml:space="preserve"> </w:t>
      </w:r>
      <w:r>
        <w:rPr>
          <w:color w:val="0000FF"/>
        </w:rPr>
        <w:t>static</w:t>
      </w:r>
      <w:r>
        <w:t xml:space="preserve"> List&lt;</w:t>
      </w:r>
      <w:r>
        <w:rPr>
          <w:color w:val="0000FF"/>
        </w:rPr>
        <w:t>object</w:t>
      </w:r>
      <w:r>
        <w:t xml:space="preserve">&gt; </w:t>
      </w:r>
      <w:proofErr w:type="spellStart"/>
      <w:r>
        <w:t>ConvertInfixToPostfix</w:t>
      </w:r>
      <w:proofErr w:type="spellEnd"/>
      <w:r>
        <w:t>(List&lt;</w:t>
      </w:r>
      <w:r>
        <w:rPr>
          <w:color w:val="0000FF"/>
        </w:rPr>
        <w:t>object</w:t>
      </w:r>
      <w:r>
        <w:t xml:space="preserve">&gt; </w:t>
      </w:r>
      <w:proofErr w:type="spellStart"/>
      <w:r>
        <w:t>inputTokens</w:t>
      </w:r>
      <w:proofErr w:type="spellEnd"/>
      <w:r>
        <w:t>)</w:t>
      </w:r>
    </w:p>
    <w:p w14:paraId="6E2E5C17" w14:textId="77777777" w:rsidR="00A457B7" w:rsidRDefault="00A457B7" w:rsidP="00A457B7">
      <w:pPr>
        <w:pStyle w:val="Code"/>
      </w:pPr>
      <w:r>
        <w:t>{</w:t>
      </w:r>
    </w:p>
    <w:p w14:paraId="038FC2D7" w14:textId="77777777" w:rsidR="00A457B7" w:rsidRDefault="00A457B7" w:rsidP="00A457B7">
      <w:pPr>
        <w:pStyle w:val="Code"/>
      </w:pPr>
      <w:r>
        <w:t xml:space="preserve">    </w:t>
      </w:r>
      <w:proofErr w:type="spellStart"/>
      <w:r>
        <w:rPr>
          <w:color w:val="0000FF"/>
        </w:rPr>
        <w:t>var</w:t>
      </w:r>
      <w:proofErr w:type="spellEnd"/>
      <w:r>
        <w:t xml:space="preserve"> s = </w:t>
      </w:r>
      <w:r>
        <w:rPr>
          <w:color w:val="0000FF"/>
        </w:rPr>
        <w:t>new</w:t>
      </w:r>
      <w:r>
        <w:t xml:space="preserve"> Stack&lt;</w:t>
      </w:r>
      <w:r>
        <w:rPr>
          <w:color w:val="0000FF"/>
        </w:rPr>
        <w:t>char</w:t>
      </w:r>
      <w:proofErr w:type="gramStart"/>
      <w:r>
        <w:t>&gt;(</w:t>
      </w:r>
      <w:proofErr w:type="gramEnd"/>
      <w:r>
        <w:t>);</w:t>
      </w:r>
    </w:p>
    <w:p w14:paraId="3D32558C" w14:textId="77777777" w:rsidR="00A457B7" w:rsidRDefault="00A457B7" w:rsidP="00A457B7">
      <w:pPr>
        <w:pStyle w:val="Code"/>
      </w:pPr>
      <w:r>
        <w:t xml:space="preserve">    </w:t>
      </w:r>
      <w:proofErr w:type="spellStart"/>
      <w:r>
        <w:rPr>
          <w:color w:val="0000FF"/>
        </w:rPr>
        <w:t>var</w:t>
      </w:r>
      <w:proofErr w:type="spellEnd"/>
      <w:r>
        <w:t xml:space="preserve"> </w:t>
      </w:r>
      <w:proofErr w:type="spellStart"/>
      <w:r>
        <w:t>outputList</w:t>
      </w:r>
      <w:proofErr w:type="spellEnd"/>
      <w:r>
        <w:t xml:space="preserve"> = </w:t>
      </w:r>
      <w:r>
        <w:rPr>
          <w:color w:val="0000FF"/>
        </w:rPr>
        <w:t>new</w:t>
      </w:r>
      <w:r>
        <w:t xml:space="preserve"> List&lt;</w:t>
      </w:r>
      <w:r>
        <w:rPr>
          <w:color w:val="0000FF"/>
        </w:rPr>
        <w:t>object</w:t>
      </w:r>
      <w:proofErr w:type="gramStart"/>
      <w:r>
        <w:t>&gt;(</w:t>
      </w:r>
      <w:proofErr w:type="gramEnd"/>
      <w:r>
        <w:t>);</w:t>
      </w:r>
    </w:p>
    <w:p w14:paraId="4F08B27A" w14:textId="77777777" w:rsidR="00A457B7" w:rsidRDefault="00A457B7" w:rsidP="00A457B7">
      <w:pPr>
        <w:pStyle w:val="Code"/>
      </w:pPr>
      <w:r>
        <w:t xml:space="preserve">    </w:t>
      </w:r>
      <w:r>
        <w:rPr>
          <w:color w:val="0000FF"/>
        </w:rPr>
        <w:t>foreach</w:t>
      </w:r>
      <w:r>
        <w:t xml:space="preserve"> (</w:t>
      </w:r>
      <w:proofErr w:type="spellStart"/>
      <w:r>
        <w:t>var</w:t>
      </w:r>
      <w:proofErr w:type="spellEnd"/>
      <w:r>
        <w:t xml:space="preserve"> t </w:t>
      </w:r>
      <w:r>
        <w:rPr>
          <w:color w:val="0000FF"/>
        </w:rPr>
        <w:t>in</w:t>
      </w:r>
      <w:r>
        <w:t xml:space="preserve"> </w:t>
      </w:r>
      <w:proofErr w:type="spellStart"/>
      <w:r>
        <w:t>inputTokens</w:t>
      </w:r>
      <w:proofErr w:type="spellEnd"/>
      <w:r>
        <w:t>)</w:t>
      </w:r>
    </w:p>
    <w:p w14:paraId="1BB3CB43" w14:textId="77777777" w:rsidR="00A457B7" w:rsidRDefault="00A457B7" w:rsidP="00A457B7">
      <w:pPr>
        <w:pStyle w:val="Code"/>
      </w:pPr>
      <w:r>
        <w:t xml:space="preserve">    {</w:t>
      </w:r>
    </w:p>
    <w:p w14:paraId="5B89941E" w14:textId="77777777" w:rsidR="00A457B7" w:rsidRDefault="00A457B7" w:rsidP="00A457B7">
      <w:pPr>
        <w:pStyle w:val="Code"/>
      </w:pPr>
      <w:r>
        <w:t xml:space="preserve">        </w:t>
      </w:r>
      <w:r>
        <w:rPr>
          <w:color w:val="0000FF"/>
        </w:rPr>
        <w:t>if</w:t>
      </w:r>
      <w:r>
        <w:t xml:space="preserve"> (t </w:t>
      </w:r>
      <w:r>
        <w:rPr>
          <w:color w:val="0000FF"/>
        </w:rPr>
        <w:t>is</w:t>
      </w:r>
      <w:r>
        <w:t xml:space="preserve"> </w:t>
      </w:r>
      <w:proofErr w:type="gramStart"/>
      <w:r>
        <w:rPr>
          <w:color w:val="0000FF"/>
        </w:rPr>
        <w:t>double</w:t>
      </w:r>
      <w:r>
        <w:t xml:space="preserve">)  </w:t>
      </w:r>
      <w:r>
        <w:rPr>
          <w:color w:val="008000"/>
        </w:rPr>
        <w:t>/</w:t>
      </w:r>
      <w:proofErr w:type="gramEnd"/>
      <w:r>
        <w:rPr>
          <w:color w:val="008000"/>
        </w:rPr>
        <w:t>/token is a value</w:t>
      </w:r>
    </w:p>
    <w:p w14:paraId="48042761" w14:textId="77777777" w:rsidR="00A457B7" w:rsidRDefault="00A457B7" w:rsidP="00A457B7">
      <w:pPr>
        <w:pStyle w:val="Code"/>
      </w:pPr>
      <w:r>
        <w:t xml:space="preserve">        {</w:t>
      </w:r>
    </w:p>
    <w:p w14:paraId="62677DF7" w14:textId="77777777" w:rsidR="00A457B7" w:rsidRDefault="00A457B7" w:rsidP="00A457B7">
      <w:pPr>
        <w:pStyle w:val="Code"/>
      </w:pPr>
      <w:r>
        <w:t xml:space="preserve">            </w:t>
      </w:r>
      <w:proofErr w:type="spellStart"/>
      <w:r>
        <w:t>outputList.Add</w:t>
      </w:r>
      <w:proofErr w:type="spellEnd"/>
      <w:r>
        <w:t>(t</w:t>
      </w:r>
      <w:proofErr w:type="gramStart"/>
      <w:r>
        <w:t xml:space="preserve">);  </w:t>
      </w:r>
      <w:r>
        <w:rPr>
          <w:color w:val="008000"/>
        </w:rPr>
        <w:t>/</w:t>
      </w:r>
      <w:proofErr w:type="gramEnd"/>
      <w:r>
        <w:rPr>
          <w:color w:val="008000"/>
        </w:rPr>
        <w:t>/send it straight to the output</w:t>
      </w:r>
    </w:p>
    <w:p w14:paraId="375862BE" w14:textId="77777777" w:rsidR="00A457B7" w:rsidRDefault="00A457B7" w:rsidP="00A457B7">
      <w:pPr>
        <w:pStyle w:val="Code"/>
      </w:pPr>
      <w:r>
        <w:t xml:space="preserve">        }</w:t>
      </w:r>
    </w:p>
    <w:p w14:paraId="54D0F015" w14:textId="77777777" w:rsidR="00A457B7" w:rsidRDefault="00A457B7" w:rsidP="00A457B7">
      <w:pPr>
        <w:pStyle w:val="Code"/>
      </w:pPr>
      <w:r>
        <w:t xml:space="preserve">        </w:t>
      </w:r>
      <w:r>
        <w:rPr>
          <w:color w:val="0000FF"/>
        </w:rPr>
        <w:t>else</w:t>
      </w:r>
      <w:r>
        <w:t xml:space="preserve"> </w:t>
      </w:r>
    </w:p>
    <w:p w14:paraId="6E974665" w14:textId="77777777" w:rsidR="00A457B7" w:rsidRDefault="00A457B7" w:rsidP="00A457B7">
      <w:pPr>
        <w:pStyle w:val="Code"/>
      </w:pPr>
      <w:r>
        <w:t xml:space="preserve">        {</w:t>
      </w:r>
    </w:p>
    <w:p w14:paraId="3C7478B1" w14:textId="77777777" w:rsidR="00A457B7" w:rsidRDefault="00A457B7" w:rsidP="00A457B7">
      <w:pPr>
        <w:pStyle w:val="Code"/>
      </w:pPr>
      <w:r>
        <w:t xml:space="preserve">            </w:t>
      </w:r>
      <w:r>
        <w:rPr>
          <w:color w:val="0000FF"/>
        </w:rPr>
        <w:t>char</w:t>
      </w:r>
      <w:r>
        <w:t xml:space="preserve"> token = (</w:t>
      </w:r>
      <w:r>
        <w:rPr>
          <w:color w:val="0000FF"/>
        </w:rPr>
        <w:t>char</w:t>
      </w:r>
      <w:r>
        <w:t>)</w:t>
      </w:r>
      <w:proofErr w:type="gramStart"/>
      <w:r>
        <w:t xml:space="preserve">t;  </w:t>
      </w:r>
      <w:r>
        <w:rPr>
          <w:color w:val="808080"/>
        </w:rPr>
        <w:t>/</w:t>
      </w:r>
      <w:proofErr w:type="gramEnd"/>
      <w:r>
        <w:rPr>
          <w:color w:val="808080"/>
        </w:rPr>
        <w:t>//</w:t>
      </w:r>
      <w:r>
        <w:rPr>
          <w:color w:val="008000"/>
        </w:rPr>
        <w:t>... so cast it to a char</w:t>
      </w:r>
    </w:p>
    <w:p w14:paraId="5B46FCA2" w14:textId="77777777" w:rsidR="00A457B7" w:rsidRPr="001D193B" w:rsidRDefault="00A457B7" w:rsidP="00A457B7">
      <w:pPr>
        <w:pStyle w:val="Code"/>
        <w:rPr>
          <w:highlight w:val="yellow"/>
        </w:rPr>
      </w:pPr>
      <w:r>
        <w:t xml:space="preserve">            </w:t>
      </w:r>
      <w:r w:rsidRPr="001D193B">
        <w:rPr>
          <w:color w:val="0000FF"/>
          <w:highlight w:val="yellow"/>
        </w:rPr>
        <w:t>if</w:t>
      </w:r>
      <w:r w:rsidRPr="001D193B">
        <w:rPr>
          <w:highlight w:val="yellow"/>
        </w:rPr>
        <w:t xml:space="preserve"> (token == </w:t>
      </w:r>
      <w:r w:rsidRPr="001D193B">
        <w:rPr>
          <w:color w:val="A31515"/>
          <w:highlight w:val="yellow"/>
        </w:rPr>
        <w:t>'('</w:t>
      </w:r>
      <w:r w:rsidRPr="001D193B">
        <w:rPr>
          <w:highlight w:val="yellow"/>
        </w:rPr>
        <w:t>)</w:t>
      </w:r>
    </w:p>
    <w:p w14:paraId="4D56C6FD" w14:textId="77777777" w:rsidR="00A457B7" w:rsidRPr="001D193B" w:rsidRDefault="00A457B7" w:rsidP="00A457B7">
      <w:pPr>
        <w:pStyle w:val="Code"/>
        <w:rPr>
          <w:highlight w:val="yellow"/>
        </w:rPr>
      </w:pPr>
      <w:r w:rsidRPr="001D193B">
        <w:rPr>
          <w:highlight w:val="yellow"/>
        </w:rPr>
        <w:t xml:space="preserve">            {</w:t>
      </w:r>
    </w:p>
    <w:p w14:paraId="151CC695" w14:textId="77777777" w:rsidR="00A457B7" w:rsidRPr="001D193B" w:rsidRDefault="00A457B7" w:rsidP="00A457B7">
      <w:pPr>
        <w:pStyle w:val="Code"/>
        <w:rPr>
          <w:highlight w:val="yellow"/>
        </w:rPr>
      </w:pPr>
      <w:r w:rsidRPr="001D193B">
        <w:rPr>
          <w:highlight w:val="yellow"/>
        </w:rPr>
        <w:t xml:space="preserve">                </w:t>
      </w:r>
      <w:proofErr w:type="spellStart"/>
      <w:proofErr w:type="gramStart"/>
      <w:r w:rsidRPr="001D193B">
        <w:rPr>
          <w:highlight w:val="yellow"/>
        </w:rPr>
        <w:t>s.Push</w:t>
      </w:r>
      <w:proofErr w:type="spellEnd"/>
      <w:proofErr w:type="gramEnd"/>
      <w:r w:rsidRPr="001D193B">
        <w:rPr>
          <w:highlight w:val="yellow"/>
        </w:rPr>
        <w:t>(token);</w:t>
      </w:r>
    </w:p>
    <w:p w14:paraId="0BFB0079" w14:textId="77777777" w:rsidR="00A457B7" w:rsidRPr="001D193B" w:rsidRDefault="00A457B7" w:rsidP="00A457B7">
      <w:pPr>
        <w:pStyle w:val="Code"/>
        <w:rPr>
          <w:highlight w:val="yellow"/>
        </w:rPr>
      </w:pPr>
      <w:r w:rsidRPr="001D193B">
        <w:rPr>
          <w:highlight w:val="yellow"/>
        </w:rPr>
        <w:t xml:space="preserve">            }</w:t>
      </w:r>
    </w:p>
    <w:p w14:paraId="374DDA3B" w14:textId="77777777" w:rsidR="00A457B7" w:rsidRPr="001D193B" w:rsidRDefault="00A457B7" w:rsidP="00A457B7">
      <w:pPr>
        <w:pStyle w:val="Code"/>
        <w:rPr>
          <w:highlight w:val="yellow"/>
        </w:rPr>
      </w:pPr>
      <w:r w:rsidRPr="001D193B">
        <w:rPr>
          <w:highlight w:val="yellow"/>
        </w:rPr>
        <w:t xml:space="preserve">            </w:t>
      </w:r>
      <w:r w:rsidRPr="001D193B">
        <w:rPr>
          <w:color w:val="0000FF"/>
          <w:highlight w:val="yellow"/>
        </w:rPr>
        <w:t>else</w:t>
      </w:r>
      <w:r w:rsidRPr="001D193B">
        <w:rPr>
          <w:highlight w:val="yellow"/>
        </w:rPr>
        <w:t xml:space="preserve"> </w:t>
      </w:r>
      <w:r w:rsidRPr="001D193B">
        <w:rPr>
          <w:color w:val="0000FF"/>
          <w:highlight w:val="yellow"/>
        </w:rPr>
        <w:t>if</w:t>
      </w:r>
      <w:r w:rsidRPr="001D193B">
        <w:rPr>
          <w:highlight w:val="yellow"/>
        </w:rPr>
        <w:t xml:space="preserve"> (token == </w:t>
      </w:r>
      <w:r w:rsidRPr="001D193B">
        <w:rPr>
          <w:color w:val="A31515"/>
          <w:highlight w:val="yellow"/>
        </w:rPr>
        <w:t>')'</w:t>
      </w:r>
      <w:r w:rsidRPr="001D193B">
        <w:rPr>
          <w:highlight w:val="yellow"/>
        </w:rPr>
        <w:t>)</w:t>
      </w:r>
    </w:p>
    <w:p w14:paraId="40B9CCB8" w14:textId="77777777" w:rsidR="00A457B7" w:rsidRPr="001D193B" w:rsidRDefault="00A457B7" w:rsidP="00A457B7">
      <w:pPr>
        <w:pStyle w:val="Code"/>
        <w:rPr>
          <w:highlight w:val="yellow"/>
        </w:rPr>
      </w:pPr>
      <w:r w:rsidRPr="001D193B">
        <w:rPr>
          <w:highlight w:val="yellow"/>
        </w:rPr>
        <w:t xml:space="preserve">            {</w:t>
      </w:r>
    </w:p>
    <w:p w14:paraId="32EF8D08" w14:textId="77777777" w:rsidR="00A457B7" w:rsidRPr="001D193B" w:rsidRDefault="00A457B7" w:rsidP="00A457B7">
      <w:pPr>
        <w:pStyle w:val="Code"/>
        <w:rPr>
          <w:highlight w:val="yellow"/>
        </w:rPr>
      </w:pPr>
      <w:r w:rsidRPr="001D193B">
        <w:rPr>
          <w:highlight w:val="yellow"/>
        </w:rPr>
        <w:t xml:space="preserve">                </w:t>
      </w:r>
      <w:r w:rsidRPr="001D193B">
        <w:rPr>
          <w:color w:val="0000FF"/>
          <w:highlight w:val="yellow"/>
        </w:rPr>
        <w:t>while</w:t>
      </w:r>
      <w:r w:rsidRPr="001D193B">
        <w:rPr>
          <w:highlight w:val="yellow"/>
        </w:rPr>
        <w:t xml:space="preserve"> (</w:t>
      </w:r>
      <w:proofErr w:type="spellStart"/>
      <w:proofErr w:type="gramStart"/>
      <w:r w:rsidRPr="001D193B">
        <w:rPr>
          <w:highlight w:val="yellow"/>
        </w:rPr>
        <w:t>s.Count</w:t>
      </w:r>
      <w:proofErr w:type="spellEnd"/>
      <w:proofErr w:type="gramEnd"/>
      <w:r w:rsidRPr="001D193B">
        <w:rPr>
          <w:highlight w:val="yellow"/>
        </w:rPr>
        <w:t xml:space="preserve"> != 0 &amp;&amp; !</w:t>
      </w:r>
      <w:proofErr w:type="spellStart"/>
      <w:r w:rsidRPr="001D193B">
        <w:rPr>
          <w:highlight w:val="yellow"/>
        </w:rPr>
        <w:t>s.Peek</w:t>
      </w:r>
      <w:proofErr w:type="spellEnd"/>
      <w:r w:rsidRPr="001D193B">
        <w:rPr>
          <w:highlight w:val="yellow"/>
        </w:rPr>
        <w:t>().Equals(</w:t>
      </w:r>
      <w:r w:rsidRPr="001D193B">
        <w:rPr>
          <w:color w:val="A31515"/>
          <w:highlight w:val="yellow"/>
        </w:rPr>
        <w:t>'('</w:t>
      </w:r>
      <w:r w:rsidRPr="001D193B">
        <w:rPr>
          <w:highlight w:val="yellow"/>
        </w:rPr>
        <w:t>))</w:t>
      </w:r>
    </w:p>
    <w:p w14:paraId="2B022BBF" w14:textId="77777777" w:rsidR="00A457B7" w:rsidRPr="001D193B" w:rsidRDefault="00A457B7" w:rsidP="00A457B7">
      <w:pPr>
        <w:pStyle w:val="Code"/>
        <w:rPr>
          <w:highlight w:val="yellow"/>
        </w:rPr>
      </w:pPr>
      <w:r w:rsidRPr="001D193B">
        <w:rPr>
          <w:highlight w:val="yellow"/>
        </w:rPr>
        <w:t xml:space="preserve">                {</w:t>
      </w:r>
    </w:p>
    <w:p w14:paraId="0D550EF0" w14:textId="77777777" w:rsidR="00A457B7" w:rsidRPr="001D193B" w:rsidRDefault="00A457B7" w:rsidP="00A457B7">
      <w:pPr>
        <w:pStyle w:val="Code"/>
        <w:rPr>
          <w:highlight w:val="yellow"/>
        </w:rPr>
      </w:pPr>
      <w:r w:rsidRPr="001D193B">
        <w:rPr>
          <w:highlight w:val="yellow"/>
        </w:rPr>
        <w:t xml:space="preserve">                    </w:t>
      </w:r>
      <w:proofErr w:type="spellStart"/>
      <w:r w:rsidRPr="001D193B">
        <w:rPr>
          <w:highlight w:val="yellow"/>
        </w:rPr>
        <w:t>outputList.Add</w:t>
      </w:r>
      <w:proofErr w:type="spellEnd"/>
      <w:r w:rsidRPr="001D193B">
        <w:rPr>
          <w:highlight w:val="yellow"/>
        </w:rPr>
        <w:t>(</w:t>
      </w:r>
      <w:proofErr w:type="spellStart"/>
      <w:proofErr w:type="gramStart"/>
      <w:r w:rsidRPr="001D193B">
        <w:rPr>
          <w:highlight w:val="yellow"/>
        </w:rPr>
        <w:t>s.Pop</w:t>
      </w:r>
      <w:proofErr w:type="spellEnd"/>
      <w:proofErr w:type="gramEnd"/>
      <w:r w:rsidRPr="001D193B">
        <w:rPr>
          <w:highlight w:val="yellow"/>
        </w:rPr>
        <w:t>());</w:t>
      </w:r>
    </w:p>
    <w:p w14:paraId="132ACAC8" w14:textId="77777777" w:rsidR="00A457B7" w:rsidRPr="001D193B" w:rsidRDefault="00A457B7" w:rsidP="00A457B7">
      <w:pPr>
        <w:pStyle w:val="Code"/>
        <w:rPr>
          <w:highlight w:val="yellow"/>
        </w:rPr>
      </w:pPr>
      <w:r w:rsidRPr="001D193B">
        <w:rPr>
          <w:highlight w:val="yellow"/>
        </w:rPr>
        <w:t xml:space="preserve">                }</w:t>
      </w:r>
    </w:p>
    <w:p w14:paraId="6BB219F8" w14:textId="77777777" w:rsidR="00A457B7" w:rsidRPr="001D193B" w:rsidRDefault="00A457B7" w:rsidP="00A457B7">
      <w:pPr>
        <w:pStyle w:val="Code"/>
        <w:rPr>
          <w:highlight w:val="yellow"/>
        </w:rPr>
      </w:pPr>
      <w:r w:rsidRPr="001D193B">
        <w:rPr>
          <w:highlight w:val="yellow"/>
        </w:rPr>
        <w:t xml:space="preserve">                </w:t>
      </w:r>
      <w:proofErr w:type="spellStart"/>
      <w:proofErr w:type="gramStart"/>
      <w:r w:rsidRPr="001D193B">
        <w:rPr>
          <w:highlight w:val="yellow"/>
        </w:rPr>
        <w:t>s.Pop</w:t>
      </w:r>
      <w:proofErr w:type="spellEnd"/>
      <w:proofErr w:type="gramEnd"/>
      <w:r w:rsidRPr="001D193B">
        <w:rPr>
          <w:highlight w:val="yellow"/>
        </w:rPr>
        <w:t>();</w:t>
      </w:r>
    </w:p>
    <w:p w14:paraId="2A9B2B97" w14:textId="77777777" w:rsidR="00A457B7" w:rsidRPr="001D193B" w:rsidRDefault="00A457B7" w:rsidP="00A457B7">
      <w:pPr>
        <w:pStyle w:val="Code"/>
        <w:rPr>
          <w:highlight w:val="yellow"/>
        </w:rPr>
      </w:pPr>
      <w:r w:rsidRPr="001D193B">
        <w:rPr>
          <w:highlight w:val="yellow"/>
        </w:rPr>
        <w:t xml:space="preserve">            }</w:t>
      </w:r>
    </w:p>
    <w:p w14:paraId="1DE41A4C" w14:textId="77777777" w:rsidR="00A457B7" w:rsidRPr="001D193B" w:rsidRDefault="00A457B7" w:rsidP="00A457B7">
      <w:pPr>
        <w:pStyle w:val="Code"/>
        <w:rPr>
          <w:highlight w:val="yellow"/>
        </w:rPr>
      </w:pPr>
      <w:r w:rsidRPr="001D193B">
        <w:rPr>
          <w:highlight w:val="yellow"/>
        </w:rPr>
        <w:t xml:space="preserve">            </w:t>
      </w:r>
      <w:r w:rsidRPr="001D193B">
        <w:rPr>
          <w:color w:val="0000FF"/>
          <w:highlight w:val="yellow"/>
        </w:rPr>
        <w:t>else</w:t>
      </w:r>
    </w:p>
    <w:p w14:paraId="52D1924D" w14:textId="77777777" w:rsidR="00A457B7" w:rsidRDefault="00A457B7" w:rsidP="00A457B7">
      <w:pPr>
        <w:pStyle w:val="Code"/>
      </w:pPr>
      <w:r w:rsidRPr="001D193B">
        <w:rPr>
          <w:highlight w:val="yellow"/>
        </w:rPr>
        <w:t xml:space="preserve">            {</w:t>
      </w:r>
    </w:p>
    <w:p w14:paraId="4CE672C2" w14:textId="77777777" w:rsidR="00A457B7" w:rsidRDefault="00A457B7" w:rsidP="00A457B7">
      <w:pPr>
        <w:pStyle w:val="Code"/>
      </w:pPr>
      <w:r>
        <w:t xml:space="preserve">                </w:t>
      </w:r>
      <w:r>
        <w:rPr>
          <w:color w:val="0000FF"/>
        </w:rPr>
        <w:t>while</w:t>
      </w:r>
      <w:r>
        <w:t xml:space="preserve"> (</w:t>
      </w:r>
      <w:proofErr w:type="spellStart"/>
      <w:proofErr w:type="gramStart"/>
      <w:r>
        <w:t>s.Count</w:t>
      </w:r>
      <w:proofErr w:type="spellEnd"/>
      <w:proofErr w:type="gramEnd"/>
      <w:r>
        <w:t xml:space="preserve"> != 0 &amp;&amp; Priority(</w:t>
      </w:r>
      <w:proofErr w:type="spellStart"/>
      <w:r>
        <w:t>s.Peek</w:t>
      </w:r>
      <w:proofErr w:type="spellEnd"/>
      <w:r>
        <w:t>()) &gt;= Priority(token))</w:t>
      </w:r>
    </w:p>
    <w:p w14:paraId="3FCD4DB3" w14:textId="77777777" w:rsidR="00A457B7" w:rsidRDefault="00A457B7" w:rsidP="00A457B7">
      <w:pPr>
        <w:pStyle w:val="Code"/>
      </w:pPr>
      <w:r>
        <w:t xml:space="preserve">                {</w:t>
      </w:r>
    </w:p>
    <w:p w14:paraId="422AA1F8" w14:textId="77777777" w:rsidR="00A457B7" w:rsidRDefault="00A457B7" w:rsidP="00A457B7">
      <w:pPr>
        <w:pStyle w:val="Code"/>
      </w:pPr>
      <w:r>
        <w:t xml:space="preserve">                    </w:t>
      </w:r>
      <w:proofErr w:type="spellStart"/>
      <w:r>
        <w:t>outputList.Add</w:t>
      </w:r>
      <w:proofErr w:type="spellEnd"/>
      <w:r>
        <w:t>(</w:t>
      </w:r>
      <w:proofErr w:type="spellStart"/>
      <w:proofErr w:type="gramStart"/>
      <w:r>
        <w:t>s.Pop</w:t>
      </w:r>
      <w:proofErr w:type="spellEnd"/>
      <w:proofErr w:type="gramEnd"/>
      <w:r>
        <w:t>());</w:t>
      </w:r>
    </w:p>
    <w:p w14:paraId="78948E0B" w14:textId="77777777" w:rsidR="00A457B7" w:rsidRDefault="00A457B7" w:rsidP="00A457B7">
      <w:pPr>
        <w:pStyle w:val="Code"/>
      </w:pPr>
      <w:r>
        <w:t xml:space="preserve">                }</w:t>
      </w:r>
    </w:p>
    <w:p w14:paraId="761A2BDC" w14:textId="77777777" w:rsidR="00A457B7" w:rsidRDefault="00A457B7" w:rsidP="00A457B7">
      <w:pPr>
        <w:pStyle w:val="Code"/>
      </w:pPr>
      <w:r>
        <w:t xml:space="preserve">                </w:t>
      </w:r>
      <w:proofErr w:type="spellStart"/>
      <w:proofErr w:type="gramStart"/>
      <w:r>
        <w:t>s.Push</w:t>
      </w:r>
      <w:proofErr w:type="spellEnd"/>
      <w:proofErr w:type="gramEnd"/>
      <w:r>
        <w:t>(token);</w:t>
      </w:r>
    </w:p>
    <w:p w14:paraId="65119E77" w14:textId="3A916753" w:rsidR="00A457B7" w:rsidRDefault="001D193B" w:rsidP="00A457B7">
      <w:pPr>
        <w:pStyle w:val="Code"/>
      </w:pPr>
      <w:r>
        <w:t xml:space="preserve">            </w:t>
      </w:r>
      <w:r w:rsidR="00A457B7" w:rsidRPr="001D193B">
        <w:rPr>
          <w:highlight w:val="yellow"/>
        </w:rPr>
        <w:t>}</w:t>
      </w:r>
    </w:p>
    <w:p w14:paraId="6FF92BB2" w14:textId="77777777" w:rsidR="00A457B7" w:rsidRDefault="00A457B7" w:rsidP="00A457B7">
      <w:pPr>
        <w:pStyle w:val="Code"/>
      </w:pPr>
      <w:r>
        <w:t xml:space="preserve">        }</w:t>
      </w:r>
    </w:p>
    <w:p w14:paraId="450E3E28" w14:textId="77777777" w:rsidR="00A457B7" w:rsidRDefault="00A457B7" w:rsidP="00A457B7">
      <w:pPr>
        <w:pStyle w:val="Code"/>
      </w:pPr>
      <w:r>
        <w:t xml:space="preserve">    }</w:t>
      </w:r>
    </w:p>
    <w:p w14:paraId="4E734CFD" w14:textId="77777777" w:rsidR="00A457B7" w:rsidRDefault="00A457B7" w:rsidP="00A457B7">
      <w:pPr>
        <w:pStyle w:val="Code"/>
      </w:pPr>
      <w:r>
        <w:t xml:space="preserve">    </w:t>
      </w:r>
      <w:r>
        <w:rPr>
          <w:color w:val="0000FF"/>
        </w:rPr>
        <w:t>while</w:t>
      </w:r>
      <w:r>
        <w:t xml:space="preserve"> (</w:t>
      </w:r>
      <w:proofErr w:type="spellStart"/>
      <w:proofErr w:type="gramStart"/>
      <w:r>
        <w:t>s.Count</w:t>
      </w:r>
      <w:proofErr w:type="spellEnd"/>
      <w:proofErr w:type="gramEnd"/>
      <w:r>
        <w:t xml:space="preserve"> != 0)  </w:t>
      </w:r>
      <w:r>
        <w:rPr>
          <w:color w:val="008000"/>
        </w:rPr>
        <w:t>//Unload any remaining operators onto the stack</w:t>
      </w:r>
    </w:p>
    <w:p w14:paraId="385D5230" w14:textId="77777777" w:rsidR="00A457B7" w:rsidRDefault="00A457B7" w:rsidP="00A457B7">
      <w:pPr>
        <w:pStyle w:val="Code"/>
      </w:pPr>
      <w:r>
        <w:t xml:space="preserve">    {</w:t>
      </w:r>
    </w:p>
    <w:p w14:paraId="6F26D1D4" w14:textId="77777777" w:rsidR="00A457B7" w:rsidRDefault="00A457B7" w:rsidP="00A457B7">
      <w:pPr>
        <w:pStyle w:val="Code"/>
      </w:pPr>
      <w:r>
        <w:t xml:space="preserve">        </w:t>
      </w:r>
      <w:proofErr w:type="spellStart"/>
      <w:r>
        <w:t>outputList.Add</w:t>
      </w:r>
      <w:proofErr w:type="spellEnd"/>
      <w:r>
        <w:t>(</w:t>
      </w:r>
      <w:proofErr w:type="spellStart"/>
      <w:proofErr w:type="gramStart"/>
      <w:r>
        <w:t>s.Pop</w:t>
      </w:r>
      <w:proofErr w:type="spellEnd"/>
      <w:proofErr w:type="gramEnd"/>
      <w:r>
        <w:t>());</w:t>
      </w:r>
    </w:p>
    <w:p w14:paraId="3F4C9C6A" w14:textId="77777777" w:rsidR="00A457B7" w:rsidRDefault="00A457B7" w:rsidP="00A457B7">
      <w:pPr>
        <w:pStyle w:val="Code"/>
      </w:pPr>
      <w:r>
        <w:t xml:space="preserve">    }</w:t>
      </w:r>
    </w:p>
    <w:p w14:paraId="791965A5" w14:textId="77777777" w:rsidR="00A457B7" w:rsidRDefault="00A457B7" w:rsidP="00A457B7">
      <w:pPr>
        <w:pStyle w:val="Code"/>
      </w:pPr>
      <w:r>
        <w:t xml:space="preserve">    </w:t>
      </w:r>
      <w:r>
        <w:rPr>
          <w:color w:val="0000FF"/>
        </w:rPr>
        <w:t>return</w:t>
      </w:r>
      <w:r>
        <w:t xml:space="preserve"> </w:t>
      </w:r>
      <w:proofErr w:type="spellStart"/>
      <w:r>
        <w:t>outputList</w:t>
      </w:r>
      <w:proofErr w:type="spellEnd"/>
      <w:r>
        <w:t>;</w:t>
      </w:r>
    </w:p>
    <w:p w14:paraId="24B84789" w14:textId="5E5D74A8" w:rsidR="00A457B7" w:rsidRDefault="00A457B7" w:rsidP="00A457B7">
      <w:pPr>
        <w:pStyle w:val="Code"/>
      </w:pPr>
      <w:r>
        <w:t>}</w:t>
      </w:r>
    </w:p>
    <w:p w14:paraId="2B8FA640" w14:textId="77777777" w:rsidR="00A457B7" w:rsidRDefault="00A457B7" w:rsidP="00A457B7"/>
    <w:p w14:paraId="78E7D012" w14:textId="645F3311" w:rsidR="00A457B7" w:rsidRDefault="001D193B" w:rsidP="00A457B7">
      <w:r>
        <w:t>Make the changes and run the tests.</w:t>
      </w:r>
    </w:p>
    <w:p w14:paraId="33370717" w14:textId="22BAAC8C" w:rsidR="001D193B" w:rsidRDefault="001D193B" w:rsidP="001D193B">
      <w:pPr>
        <w:pStyle w:val="Instruction"/>
      </w:pPr>
      <w:r>
        <w:lastRenderedPageBreak/>
        <w:t>Paste in a screenshot showing all tests passing.</w:t>
      </w:r>
    </w:p>
    <w:p w14:paraId="6B464E97" w14:textId="028BE9BB" w:rsidR="001D193B" w:rsidRDefault="001D193B" w:rsidP="001D193B">
      <w:r>
        <w:t xml:space="preserve">Run the Infix calculator and try out an expression of your own that involves at least two sets of brackets.  </w:t>
      </w:r>
    </w:p>
    <w:p w14:paraId="4C9265D4" w14:textId="5918CC66" w:rsidR="001D193B" w:rsidRDefault="001D193B" w:rsidP="001D193B">
      <w:pPr>
        <w:pStyle w:val="Instruction"/>
      </w:pPr>
      <w:r>
        <w:t>Paste in a screenshot of the calculator showing both the expression and the result</w:t>
      </w:r>
    </w:p>
    <w:sectPr w:rsidR="001D193B" w:rsidSect="0025610D">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892D2" w14:textId="77777777" w:rsidR="007C2191" w:rsidRDefault="007C2191" w:rsidP="005E673B">
      <w:pPr>
        <w:spacing w:after="0" w:line="240" w:lineRule="auto"/>
      </w:pPr>
      <w:r>
        <w:separator/>
      </w:r>
    </w:p>
  </w:endnote>
  <w:endnote w:type="continuationSeparator" w:id="0">
    <w:p w14:paraId="29D97B4D" w14:textId="77777777" w:rsidR="007C2191" w:rsidRDefault="007C2191" w:rsidP="005E6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297467"/>
      <w:docPartObj>
        <w:docPartGallery w:val="Page Numbers (Bottom of Page)"/>
        <w:docPartUnique/>
      </w:docPartObj>
    </w:sdtPr>
    <w:sdtEndPr>
      <w:rPr>
        <w:noProof/>
      </w:rPr>
    </w:sdtEndPr>
    <w:sdtContent>
      <w:p w14:paraId="4CA82B3A" w14:textId="24F340E4" w:rsidR="009128E5" w:rsidRDefault="009128E5" w:rsidP="007F16B2">
        <w:pPr>
          <w:pStyle w:val="Footer"/>
        </w:pPr>
        <w:r>
          <w:rPr>
            <w:noProof/>
          </w:rPr>
          <w:t>Calculator</w:t>
        </w:r>
        <w:r w:rsidR="0016048E">
          <w:rPr>
            <w:noProof/>
          </w:rPr>
          <w:tab/>
        </w:r>
        <w:r>
          <w:fldChar w:fldCharType="begin"/>
        </w:r>
        <w:r>
          <w:instrText xml:space="preserve"> PAGE   \* MERGEFORMAT </w:instrText>
        </w:r>
        <w:r>
          <w:fldChar w:fldCharType="separate"/>
        </w:r>
        <w:r w:rsidR="004E2091">
          <w:rPr>
            <w:noProof/>
          </w:rPr>
          <w:t>4</w:t>
        </w:r>
        <w:r>
          <w:rPr>
            <w:noProof/>
          </w:rPr>
          <w:fldChar w:fldCharType="end"/>
        </w:r>
        <w:r>
          <w:rPr>
            <w:noProof/>
          </w:rPr>
          <w:t xml:space="preserve">                      </w:t>
        </w:r>
        <w:r w:rsidR="0016048E">
          <w:rPr>
            <w:noProof/>
          </w:rPr>
          <w:tab/>
          <w:t>Student Workbook</w:t>
        </w:r>
        <w:r>
          <w:rPr>
            <w:noProof/>
          </w:rPr>
          <w:t xml:space="preserve">  </w:t>
        </w:r>
        <w:r>
          <w:rPr>
            <w:noProof/>
          </w:rPr>
          <w:tab/>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86909" w14:textId="77777777" w:rsidR="007C2191" w:rsidRDefault="007C2191" w:rsidP="005E673B">
      <w:pPr>
        <w:spacing w:after="0" w:line="240" w:lineRule="auto"/>
      </w:pPr>
      <w:r>
        <w:separator/>
      </w:r>
    </w:p>
  </w:footnote>
  <w:footnote w:type="continuationSeparator" w:id="0">
    <w:p w14:paraId="65ECD267" w14:textId="77777777" w:rsidR="007C2191" w:rsidRDefault="007C2191" w:rsidP="005E6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36280"/>
    <w:multiLevelType w:val="hybridMultilevel"/>
    <w:tmpl w:val="14F8F084"/>
    <w:lvl w:ilvl="0" w:tplc="EE6E8614">
      <w:start w:val="1"/>
      <w:numFmt w:val="decimal"/>
      <w:pStyle w:val="Heading1"/>
      <w:lvlText w:val="Exercis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8370FA"/>
    <w:multiLevelType w:val="hybridMultilevel"/>
    <w:tmpl w:val="4CF81A9C"/>
    <w:lvl w:ilvl="0" w:tplc="D6ECB668">
      <w:start w:val="1"/>
      <w:numFmt w:val="decimal"/>
      <w:pStyle w:val="Instruction"/>
      <w:lvlText w:val="Q%1 [Answer on EAD]  "/>
      <w:lvlJc w:val="left"/>
      <w:pPr>
        <w:ind w:left="929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1E035F"/>
    <w:multiLevelType w:val="hybridMultilevel"/>
    <w:tmpl w:val="28BE8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9F7FE5"/>
    <w:multiLevelType w:val="hybridMultilevel"/>
    <w:tmpl w:val="538201D6"/>
    <w:lvl w:ilvl="0" w:tplc="B722404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582AE7"/>
    <w:multiLevelType w:val="hybridMultilevel"/>
    <w:tmpl w:val="28A25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B0295B"/>
    <w:multiLevelType w:val="hybridMultilevel"/>
    <w:tmpl w:val="76C4DBDC"/>
    <w:lvl w:ilvl="0" w:tplc="715C3A5E">
      <w:start w:val="1"/>
      <w:numFmt w:val="bullet"/>
      <w:lvlText w:val="•"/>
      <w:lvlJc w:val="left"/>
      <w:pPr>
        <w:tabs>
          <w:tab w:val="num" w:pos="720"/>
        </w:tabs>
        <w:ind w:left="720" w:hanging="360"/>
      </w:pPr>
      <w:rPr>
        <w:rFonts w:ascii="Arial" w:hAnsi="Arial" w:hint="default"/>
      </w:rPr>
    </w:lvl>
    <w:lvl w:ilvl="1" w:tplc="0809000F">
      <w:start w:val="1"/>
      <w:numFmt w:val="decimal"/>
      <w:lvlText w:val="%2."/>
      <w:lvlJc w:val="left"/>
      <w:pPr>
        <w:tabs>
          <w:tab w:val="num" w:pos="1440"/>
        </w:tabs>
        <w:ind w:left="1440" w:hanging="360"/>
      </w:pPr>
      <w:rPr>
        <w:rFonts w:hint="default"/>
      </w:rPr>
    </w:lvl>
    <w:lvl w:ilvl="2" w:tplc="3FECCCC4" w:tentative="1">
      <w:start w:val="1"/>
      <w:numFmt w:val="bullet"/>
      <w:lvlText w:val="•"/>
      <w:lvlJc w:val="left"/>
      <w:pPr>
        <w:tabs>
          <w:tab w:val="num" w:pos="2160"/>
        </w:tabs>
        <w:ind w:left="2160" w:hanging="360"/>
      </w:pPr>
      <w:rPr>
        <w:rFonts w:ascii="Arial" w:hAnsi="Arial" w:hint="default"/>
      </w:rPr>
    </w:lvl>
    <w:lvl w:ilvl="3" w:tplc="FA9A980C" w:tentative="1">
      <w:start w:val="1"/>
      <w:numFmt w:val="bullet"/>
      <w:lvlText w:val="•"/>
      <w:lvlJc w:val="left"/>
      <w:pPr>
        <w:tabs>
          <w:tab w:val="num" w:pos="2880"/>
        </w:tabs>
        <w:ind w:left="2880" w:hanging="360"/>
      </w:pPr>
      <w:rPr>
        <w:rFonts w:ascii="Arial" w:hAnsi="Arial" w:hint="default"/>
      </w:rPr>
    </w:lvl>
    <w:lvl w:ilvl="4" w:tplc="B03C9DFA" w:tentative="1">
      <w:start w:val="1"/>
      <w:numFmt w:val="bullet"/>
      <w:lvlText w:val="•"/>
      <w:lvlJc w:val="left"/>
      <w:pPr>
        <w:tabs>
          <w:tab w:val="num" w:pos="3600"/>
        </w:tabs>
        <w:ind w:left="3600" w:hanging="360"/>
      </w:pPr>
      <w:rPr>
        <w:rFonts w:ascii="Arial" w:hAnsi="Arial" w:hint="default"/>
      </w:rPr>
    </w:lvl>
    <w:lvl w:ilvl="5" w:tplc="01A8F090" w:tentative="1">
      <w:start w:val="1"/>
      <w:numFmt w:val="bullet"/>
      <w:lvlText w:val="•"/>
      <w:lvlJc w:val="left"/>
      <w:pPr>
        <w:tabs>
          <w:tab w:val="num" w:pos="4320"/>
        </w:tabs>
        <w:ind w:left="4320" w:hanging="360"/>
      </w:pPr>
      <w:rPr>
        <w:rFonts w:ascii="Arial" w:hAnsi="Arial" w:hint="default"/>
      </w:rPr>
    </w:lvl>
    <w:lvl w:ilvl="6" w:tplc="4532E0EC" w:tentative="1">
      <w:start w:val="1"/>
      <w:numFmt w:val="bullet"/>
      <w:lvlText w:val="•"/>
      <w:lvlJc w:val="left"/>
      <w:pPr>
        <w:tabs>
          <w:tab w:val="num" w:pos="5040"/>
        </w:tabs>
        <w:ind w:left="5040" w:hanging="360"/>
      </w:pPr>
      <w:rPr>
        <w:rFonts w:ascii="Arial" w:hAnsi="Arial" w:hint="default"/>
      </w:rPr>
    </w:lvl>
    <w:lvl w:ilvl="7" w:tplc="7E9A471C" w:tentative="1">
      <w:start w:val="1"/>
      <w:numFmt w:val="bullet"/>
      <w:lvlText w:val="•"/>
      <w:lvlJc w:val="left"/>
      <w:pPr>
        <w:tabs>
          <w:tab w:val="num" w:pos="5760"/>
        </w:tabs>
        <w:ind w:left="5760" w:hanging="360"/>
      </w:pPr>
      <w:rPr>
        <w:rFonts w:ascii="Arial" w:hAnsi="Arial" w:hint="default"/>
      </w:rPr>
    </w:lvl>
    <w:lvl w:ilvl="8" w:tplc="8938A1C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A89216D"/>
    <w:multiLevelType w:val="hybridMultilevel"/>
    <w:tmpl w:val="0F2C8C6E"/>
    <w:lvl w:ilvl="0" w:tplc="DCD093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610CCF"/>
    <w:multiLevelType w:val="hybridMultilevel"/>
    <w:tmpl w:val="3F4A4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4A585E"/>
    <w:multiLevelType w:val="hybridMultilevel"/>
    <w:tmpl w:val="CC5EBC46"/>
    <w:lvl w:ilvl="0" w:tplc="715C3A5E">
      <w:start w:val="1"/>
      <w:numFmt w:val="bullet"/>
      <w:lvlText w:val="•"/>
      <w:lvlJc w:val="left"/>
      <w:pPr>
        <w:tabs>
          <w:tab w:val="num" w:pos="720"/>
        </w:tabs>
        <w:ind w:left="720" w:hanging="360"/>
      </w:pPr>
      <w:rPr>
        <w:rFonts w:ascii="Arial" w:hAnsi="Arial" w:hint="default"/>
      </w:rPr>
    </w:lvl>
    <w:lvl w:ilvl="1" w:tplc="8ABA78A2">
      <w:start w:val="174"/>
      <w:numFmt w:val="bullet"/>
      <w:lvlText w:val="•"/>
      <w:lvlJc w:val="left"/>
      <w:pPr>
        <w:tabs>
          <w:tab w:val="num" w:pos="1440"/>
        </w:tabs>
        <w:ind w:left="1440" w:hanging="360"/>
      </w:pPr>
      <w:rPr>
        <w:rFonts w:ascii="Arial" w:hAnsi="Arial" w:hint="default"/>
      </w:rPr>
    </w:lvl>
    <w:lvl w:ilvl="2" w:tplc="3FECCCC4" w:tentative="1">
      <w:start w:val="1"/>
      <w:numFmt w:val="bullet"/>
      <w:lvlText w:val="•"/>
      <w:lvlJc w:val="left"/>
      <w:pPr>
        <w:tabs>
          <w:tab w:val="num" w:pos="2160"/>
        </w:tabs>
        <w:ind w:left="2160" w:hanging="360"/>
      </w:pPr>
      <w:rPr>
        <w:rFonts w:ascii="Arial" w:hAnsi="Arial" w:hint="default"/>
      </w:rPr>
    </w:lvl>
    <w:lvl w:ilvl="3" w:tplc="FA9A980C" w:tentative="1">
      <w:start w:val="1"/>
      <w:numFmt w:val="bullet"/>
      <w:lvlText w:val="•"/>
      <w:lvlJc w:val="left"/>
      <w:pPr>
        <w:tabs>
          <w:tab w:val="num" w:pos="2880"/>
        </w:tabs>
        <w:ind w:left="2880" w:hanging="360"/>
      </w:pPr>
      <w:rPr>
        <w:rFonts w:ascii="Arial" w:hAnsi="Arial" w:hint="default"/>
      </w:rPr>
    </w:lvl>
    <w:lvl w:ilvl="4" w:tplc="B03C9DFA" w:tentative="1">
      <w:start w:val="1"/>
      <w:numFmt w:val="bullet"/>
      <w:lvlText w:val="•"/>
      <w:lvlJc w:val="left"/>
      <w:pPr>
        <w:tabs>
          <w:tab w:val="num" w:pos="3600"/>
        </w:tabs>
        <w:ind w:left="3600" w:hanging="360"/>
      </w:pPr>
      <w:rPr>
        <w:rFonts w:ascii="Arial" w:hAnsi="Arial" w:hint="default"/>
      </w:rPr>
    </w:lvl>
    <w:lvl w:ilvl="5" w:tplc="01A8F090" w:tentative="1">
      <w:start w:val="1"/>
      <w:numFmt w:val="bullet"/>
      <w:lvlText w:val="•"/>
      <w:lvlJc w:val="left"/>
      <w:pPr>
        <w:tabs>
          <w:tab w:val="num" w:pos="4320"/>
        </w:tabs>
        <w:ind w:left="4320" w:hanging="360"/>
      </w:pPr>
      <w:rPr>
        <w:rFonts w:ascii="Arial" w:hAnsi="Arial" w:hint="default"/>
      </w:rPr>
    </w:lvl>
    <w:lvl w:ilvl="6" w:tplc="4532E0EC" w:tentative="1">
      <w:start w:val="1"/>
      <w:numFmt w:val="bullet"/>
      <w:lvlText w:val="•"/>
      <w:lvlJc w:val="left"/>
      <w:pPr>
        <w:tabs>
          <w:tab w:val="num" w:pos="5040"/>
        </w:tabs>
        <w:ind w:left="5040" w:hanging="360"/>
      </w:pPr>
      <w:rPr>
        <w:rFonts w:ascii="Arial" w:hAnsi="Arial" w:hint="default"/>
      </w:rPr>
    </w:lvl>
    <w:lvl w:ilvl="7" w:tplc="7E9A471C" w:tentative="1">
      <w:start w:val="1"/>
      <w:numFmt w:val="bullet"/>
      <w:lvlText w:val="•"/>
      <w:lvlJc w:val="left"/>
      <w:pPr>
        <w:tabs>
          <w:tab w:val="num" w:pos="5760"/>
        </w:tabs>
        <w:ind w:left="5760" w:hanging="360"/>
      </w:pPr>
      <w:rPr>
        <w:rFonts w:ascii="Arial" w:hAnsi="Arial" w:hint="default"/>
      </w:rPr>
    </w:lvl>
    <w:lvl w:ilvl="8" w:tplc="8938A1C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7C51AA"/>
    <w:multiLevelType w:val="hybridMultilevel"/>
    <w:tmpl w:val="325A25C8"/>
    <w:lvl w:ilvl="0" w:tplc="DCD093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1"/>
  </w:num>
  <w:num w:numId="4">
    <w:abstractNumId w:val="7"/>
  </w:num>
  <w:num w:numId="5">
    <w:abstractNumId w:val="9"/>
  </w:num>
  <w:num w:numId="6">
    <w:abstractNumId w:val="6"/>
  </w:num>
  <w:num w:numId="7">
    <w:abstractNumId w:val="3"/>
  </w:num>
  <w:num w:numId="8">
    <w:abstractNumId w:val="0"/>
  </w:num>
  <w:num w:numId="9">
    <w:abstractNumId w:val="1"/>
  </w:num>
  <w:num w:numId="10">
    <w:abstractNumId w:val="0"/>
  </w:num>
  <w:num w:numId="11">
    <w:abstractNumId w:val="2"/>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17ADE"/>
    <w:rsid w:val="000229DD"/>
    <w:rsid w:val="00023AF9"/>
    <w:rsid w:val="00037615"/>
    <w:rsid w:val="00040A13"/>
    <w:rsid w:val="00065128"/>
    <w:rsid w:val="00085136"/>
    <w:rsid w:val="000A4B6D"/>
    <w:rsid w:val="000A5E52"/>
    <w:rsid w:val="000B18D7"/>
    <w:rsid w:val="000B7D7A"/>
    <w:rsid w:val="000C1105"/>
    <w:rsid w:val="000C2D49"/>
    <w:rsid w:val="000C3561"/>
    <w:rsid w:val="000C6C9B"/>
    <w:rsid w:val="000C786B"/>
    <w:rsid w:val="000D7ED0"/>
    <w:rsid w:val="000E036D"/>
    <w:rsid w:val="000E04CD"/>
    <w:rsid w:val="000E17A9"/>
    <w:rsid w:val="000E4706"/>
    <w:rsid w:val="000E72F4"/>
    <w:rsid w:val="000F6AF2"/>
    <w:rsid w:val="000F771E"/>
    <w:rsid w:val="00100FCF"/>
    <w:rsid w:val="00101231"/>
    <w:rsid w:val="0010273A"/>
    <w:rsid w:val="0010299F"/>
    <w:rsid w:val="00110AC1"/>
    <w:rsid w:val="00111A8E"/>
    <w:rsid w:val="00125AA7"/>
    <w:rsid w:val="00136519"/>
    <w:rsid w:val="00141B33"/>
    <w:rsid w:val="00146D5A"/>
    <w:rsid w:val="00150182"/>
    <w:rsid w:val="001513F3"/>
    <w:rsid w:val="00156BB9"/>
    <w:rsid w:val="0016048E"/>
    <w:rsid w:val="0017247D"/>
    <w:rsid w:val="0017687F"/>
    <w:rsid w:val="00176F2F"/>
    <w:rsid w:val="001830EE"/>
    <w:rsid w:val="00184264"/>
    <w:rsid w:val="001A0F8D"/>
    <w:rsid w:val="001A446B"/>
    <w:rsid w:val="001B5EFC"/>
    <w:rsid w:val="001C4091"/>
    <w:rsid w:val="001C4785"/>
    <w:rsid w:val="001D0C01"/>
    <w:rsid w:val="001D193B"/>
    <w:rsid w:val="001D6A95"/>
    <w:rsid w:val="001D7360"/>
    <w:rsid w:val="001D7A24"/>
    <w:rsid w:val="001E41F8"/>
    <w:rsid w:val="001E5F82"/>
    <w:rsid w:val="001E620A"/>
    <w:rsid w:val="002122BD"/>
    <w:rsid w:val="00214D1C"/>
    <w:rsid w:val="00220745"/>
    <w:rsid w:val="002304B6"/>
    <w:rsid w:val="0024312B"/>
    <w:rsid w:val="00243235"/>
    <w:rsid w:val="002500AB"/>
    <w:rsid w:val="0025610D"/>
    <w:rsid w:val="0026292A"/>
    <w:rsid w:val="00265B65"/>
    <w:rsid w:val="00275898"/>
    <w:rsid w:val="00276268"/>
    <w:rsid w:val="00276539"/>
    <w:rsid w:val="00276A72"/>
    <w:rsid w:val="00287F82"/>
    <w:rsid w:val="0029355F"/>
    <w:rsid w:val="002A009E"/>
    <w:rsid w:val="002A05E6"/>
    <w:rsid w:val="002A1ABC"/>
    <w:rsid w:val="002B3E33"/>
    <w:rsid w:val="002B7853"/>
    <w:rsid w:val="002C42F2"/>
    <w:rsid w:val="002D1560"/>
    <w:rsid w:val="002E3EA0"/>
    <w:rsid w:val="002E6732"/>
    <w:rsid w:val="003002FA"/>
    <w:rsid w:val="00304897"/>
    <w:rsid w:val="0031750F"/>
    <w:rsid w:val="003354FA"/>
    <w:rsid w:val="00336DE5"/>
    <w:rsid w:val="0033774F"/>
    <w:rsid w:val="00340E24"/>
    <w:rsid w:val="00342C8F"/>
    <w:rsid w:val="003607B6"/>
    <w:rsid w:val="003629A1"/>
    <w:rsid w:val="00363BCD"/>
    <w:rsid w:val="0036420B"/>
    <w:rsid w:val="00367DD3"/>
    <w:rsid w:val="00384377"/>
    <w:rsid w:val="00391820"/>
    <w:rsid w:val="0039214D"/>
    <w:rsid w:val="003A3FA9"/>
    <w:rsid w:val="003A40B1"/>
    <w:rsid w:val="003F23E7"/>
    <w:rsid w:val="003F349F"/>
    <w:rsid w:val="003F71A7"/>
    <w:rsid w:val="00401AEB"/>
    <w:rsid w:val="004046E5"/>
    <w:rsid w:val="0040560B"/>
    <w:rsid w:val="00407A20"/>
    <w:rsid w:val="004456DB"/>
    <w:rsid w:val="0047098B"/>
    <w:rsid w:val="00472873"/>
    <w:rsid w:val="00473C27"/>
    <w:rsid w:val="00477789"/>
    <w:rsid w:val="0048534B"/>
    <w:rsid w:val="004C2505"/>
    <w:rsid w:val="004C416C"/>
    <w:rsid w:val="004C68FA"/>
    <w:rsid w:val="004D072B"/>
    <w:rsid w:val="004D47BD"/>
    <w:rsid w:val="004E2091"/>
    <w:rsid w:val="004E7EAC"/>
    <w:rsid w:val="00501313"/>
    <w:rsid w:val="0050460C"/>
    <w:rsid w:val="00506EC1"/>
    <w:rsid w:val="00511E1E"/>
    <w:rsid w:val="00514F13"/>
    <w:rsid w:val="00515B37"/>
    <w:rsid w:val="0052485B"/>
    <w:rsid w:val="00535CBC"/>
    <w:rsid w:val="0053758C"/>
    <w:rsid w:val="00542DE3"/>
    <w:rsid w:val="00543EC0"/>
    <w:rsid w:val="00566636"/>
    <w:rsid w:val="00571173"/>
    <w:rsid w:val="005845D4"/>
    <w:rsid w:val="005870B8"/>
    <w:rsid w:val="00593E37"/>
    <w:rsid w:val="005A197D"/>
    <w:rsid w:val="005B0A62"/>
    <w:rsid w:val="005C0EE1"/>
    <w:rsid w:val="005C756D"/>
    <w:rsid w:val="005D4C3C"/>
    <w:rsid w:val="005E5C1B"/>
    <w:rsid w:val="005E673B"/>
    <w:rsid w:val="0061402A"/>
    <w:rsid w:val="006206A8"/>
    <w:rsid w:val="00621BB6"/>
    <w:rsid w:val="00625DDC"/>
    <w:rsid w:val="00627DC0"/>
    <w:rsid w:val="0063296B"/>
    <w:rsid w:val="00635BCC"/>
    <w:rsid w:val="00644C36"/>
    <w:rsid w:val="0065264A"/>
    <w:rsid w:val="0066322A"/>
    <w:rsid w:val="00665425"/>
    <w:rsid w:val="00673EFB"/>
    <w:rsid w:val="00675278"/>
    <w:rsid w:val="0067591F"/>
    <w:rsid w:val="00684993"/>
    <w:rsid w:val="0068502D"/>
    <w:rsid w:val="00686C44"/>
    <w:rsid w:val="0069099C"/>
    <w:rsid w:val="006A267A"/>
    <w:rsid w:val="006B476A"/>
    <w:rsid w:val="006C4098"/>
    <w:rsid w:val="006E2DB7"/>
    <w:rsid w:val="006F0E57"/>
    <w:rsid w:val="00705C1C"/>
    <w:rsid w:val="00715740"/>
    <w:rsid w:val="00737E66"/>
    <w:rsid w:val="00752A0D"/>
    <w:rsid w:val="00754A47"/>
    <w:rsid w:val="00775377"/>
    <w:rsid w:val="00784D7D"/>
    <w:rsid w:val="0078659E"/>
    <w:rsid w:val="00787829"/>
    <w:rsid w:val="00793938"/>
    <w:rsid w:val="007A273C"/>
    <w:rsid w:val="007A277F"/>
    <w:rsid w:val="007B274E"/>
    <w:rsid w:val="007B4D79"/>
    <w:rsid w:val="007C0B9B"/>
    <w:rsid w:val="007C2191"/>
    <w:rsid w:val="007C296A"/>
    <w:rsid w:val="007C3ECF"/>
    <w:rsid w:val="007D3B54"/>
    <w:rsid w:val="007D4CCE"/>
    <w:rsid w:val="007D69E6"/>
    <w:rsid w:val="007D7893"/>
    <w:rsid w:val="007E189E"/>
    <w:rsid w:val="007F16B2"/>
    <w:rsid w:val="007F60FD"/>
    <w:rsid w:val="00813AE7"/>
    <w:rsid w:val="008147A3"/>
    <w:rsid w:val="00823E1B"/>
    <w:rsid w:val="00825C36"/>
    <w:rsid w:val="008305B2"/>
    <w:rsid w:val="00841164"/>
    <w:rsid w:val="00854775"/>
    <w:rsid w:val="00857BDC"/>
    <w:rsid w:val="00874EDF"/>
    <w:rsid w:val="00876208"/>
    <w:rsid w:val="008779D6"/>
    <w:rsid w:val="00890F62"/>
    <w:rsid w:val="008A06F1"/>
    <w:rsid w:val="008B2194"/>
    <w:rsid w:val="008B7C89"/>
    <w:rsid w:val="008C24DA"/>
    <w:rsid w:val="008C4192"/>
    <w:rsid w:val="008C42F7"/>
    <w:rsid w:val="008C4E08"/>
    <w:rsid w:val="008C4F0A"/>
    <w:rsid w:val="008C79DD"/>
    <w:rsid w:val="008D1D0B"/>
    <w:rsid w:val="008D27BD"/>
    <w:rsid w:val="008E1F02"/>
    <w:rsid w:val="008E4D62"/>
    <w:rsid w:val="008F0F0F"/>
    <w:rsid w:val="008F23F7"/>
    <w:rsid w:val="009019FB"/>
    <w:rsid w:val="009062A6"/>
    <w:rsid w:val="0091189B"/>
    <w:rsid w:val="00912867"/>
    <w:rsid w:val="009128E5"/>
    <w:rsid w:val="009131D4"/>
    <w:rsid w:val="00916B0B"/>
    <w:rsid w:val="00916B9C"/>
    <w:rsid w:val="00917D01"/>
    <w:rsid w:val="0092378A"/>
    <w:rsid w:val="00935670"/>
    <w:rsid w:val="0095536B"/>
    <w:rsid w:val="0096501F"/>
    <w:rsid w:val="00971786"/>
    <w:rsid w:val="00975568"/>
    <w:rsid w:val="009763BD"/>
    <w:rsid w:val="009850D9"/>
    <w:rsid w:val="00986A37"/>
    <w:rsid w:val="00990414"/>
    <w:rsid w:val="009965EF"/>
    <w:rsid w:val="009A7110"/>
    <w:rsid w:val="009B17BB"/>
    <w:rsid w:val="009B2546"/>
    <w:rsid w:val="009C06B7"/>
    <w:rsid w:val="009C1E74"/>
    <w:rsid w:val="009C1EBA"/>
    <w:rsid w:val="009C5766"/>
    <w:rsid w:val="009C63F6"/>
    <w:rsid w:val="009D3305"/>
    <w:rsid w:val="009E7181"/>
    <w:rsid w:val="009F1807"/>
    <w:rsid w:val="009F6000"/>
    <w:rsid w:val="00A000AD"/>
    <w:rsid w:val="00A065DF"/>
    <w:rsid w:val="00A0748E"/>
    <w:rsid w:val="00A12B31"/>
    <w:rsid w:val="00A20A12"/>
    <w:rsid w:val="00A21D72"/>
    <w:rsid w:val="00A32326"/>
    <w:rsid w:val="00A357FC"/>
    <w:rsid w:val="00A436CD"/>
    <w:rsid w:val="00A457B7"/>
    <w:rsid w:val="00A62056"/>
    <w:rsid w:val="00A6522F"/>
    <w:rsid w:val="00A700E0"/>
    <w:rsid w:val="00A7597B"/>
    <w:rsid w:val="00A770B0"/>
    <w:rsid w:val="00A77434"/>
    <w:rsid w:val="00A82052"/>
    <w:rsid w:val="00A8328B"/>
    <w:rsid w:val="00AA28E5"/>
    <w:rsid w:val="00AC07E4"/>
    <w:rsid w:val="00AC5196"/>
    <w:rsid w:val="00AE5E9E"/>
    <w:rsid w:val="00AE6790"/>
    <w:rsid w:val="00AF0597"/>
    <w:rsid w:val="00AF1954"/>
    <w:rsid w:val="00B02F57"/>
    <w:rsid w:val="00B04C75"/>
    <w:rsid w:val="00B179E9"/>
    <w:rsid w:val="00B24563"/>
    <w:rsid w:val="00B26171"/>
    <w:rsid w:val="00B26E19"/>
    <w:rsid w:val="00B54A83"/>
    <w:rsid w:val="00B56D12"/>
    <w:rsid w:val="00B66349"/>
    <w:rsid w:val="00B77960"/>
    <w:rsid w:val="00B8338D"/>
    <w:rsid w:val="00B856D9"/>
    <w:rsid w:val="00B9014D"/>
    <w:rsid w:val="00B944D7"/>
    <w:rsid w:val="00B952AB"/>
    <w:rsid w:val="00B9676B"/>
    <w:rsid w:val="00BB215D"/>
    <w:rsid w:val="00BB4C8B"/>
    <w:rsid w:val="00BB70FC"/>
    <w:rsid w:val="00BC168F"/>
    <w:rsid w:val="00BC5BE4"/>
    <w:rsid w:val="00BE0B83"/>
    <w:rsid w:val="00BE3D18"/>
    <w:rsid w:val="00BF02BF"/>
    <w:rsid w:val="00BF2073"/>
    <w:rsid w:val="00BF2732"/>
    <w:rsid w:val="00BF2C20"/>
    <w:rsid w:val="00BF503F"/>
    <w:rsid w:val="00C0003E"/>
    <w:rsid w:val="00C0749C"/>
    <w:rsid w:val="00C10A16"/>
    <w:rsid w:val="00C3690F"/>
    <w:rsid w:val="00C42AC3"/>
    <w:rsid w:val="00C46808"/>
    <w:rsid w:val="00C62A75"/>
    <w:rsid w:val="00C67434"/>
    <w:rsid w:val="00C70308"/>
    <w:rsid w:val="00C711EE"/>
    <w:rsid w:val="00C73E30"/>
    <w:rsid w:val="00C82C0D"/>
    <w:rsid w:val="00C91E06"/>
    <w:rsid w:val="00CA2D76"/>
    <w:rsid w:val="00CB1BE0"/>
    <w:rsid w:val="00CB5EE0"/>
    <w:rsid w:val="00CC58E5"/>
    <w:rsid w:val="00CC6306"/>
    <w:rsid w:val="00CD0AA1"/>
    <w:rsid w:val="00CD0DC8"/>
    <w:rsid w:val="00CD2687"/>
    <w:rsid w:val="00CD7819"/>
    <w:rsid w:val="00CE3371"/>
    <w:rsid w:val="00CE7638"/>
    <w:rsid w:val="00CF014D"/>
    <w:rsid w:val="00CF7F75"/>
    <w:rsid w:val="00D02E48"/>
    <w:rsid w:val="00D075D1"/>
    <w:rsid w:val="00D11122"/>
    <w:rsid w:val="00D11694"/>
    <w:rsid w:val="00D15E52"/>
    <w:rsid w:val="00D1697D"/>
    <w:rsid w:val="00D16EE5"/>
    <w:rsid w:val="00D25BA0"/>
    <w:rsid w:val="00D31B0E"/>
    <w:rsid w:val="00D44E3D"/>
    <w:rsid w:val="00D44ED0"/>
    <w:rsid w:val="00D5370D"/>
    <w:rsid w:val="00D6691B"/>
    <w:rsid w:val="00D67635"/>
    <w:rsid w:val="00D84A99"/>
    <w:rsid w:val="00D929EA"/>
    <w:rsid w:val="00D93B9F"/>
    <w:rsid w:val="00DA139B"/>
    <w:rsid w:val="00DA595F"/>
    <w:rsid w:val="00DB17C6"/>
    <w:rsid w:val="00DB2563"/>
    <w:rsid w:val="00DB6844"/>
    <w:rsid w:val="00DC1295"/>
    <w:rsid w:val="00DC3968"/>
    <w:rsid w:val="00DC65B1"/>
    <w:rsid w:val="00DC6E93"/>
    <w:rsid w:val="00DD3E48"/>
    <w:rsid w:val="00DD7D16"/>
    <w:rsid w:val="00DE05F1"/>
    <w:rsid w:val="00DE148C"/>
    <w:rsid w:val="00DE3695"/>
    <w:rsid w:val="00DE43DF"/>
    <w:rsid w:val="00DE6FBB"/>
    <w:rsid w:val="00DF6913"/>
    <w:rsid w:val="00E07953"/>
    <w:rsid w:val="00E10AA1"/>
    <w:rsid w:val="00E24F45"/>
    <w:rsid w:val="00E30245"/>
    <w:rsid w:val="00E31462"/>
    <w:rsid w:val="00E36CD0"/>
    <w:rsid w:val="00E543DF"/>
    <w:rsid w:val="00E7610C"/>
    <w:rsid w:val="00E80E96"/>
    <w:rsid w:val="00E834B1"/>
    <w:rsid w:val="00E978F2"/>
    <w:rsid w:val="00EA367E"/>
    <w:rsid w:val="00EC6DC1"/>
    <w:rsid w:val="00ED4C79"/>
    <w:rsid w:val="00ED65EC"/>
    <w:rsid w:val="00EE5FCB"/>
    <w:rsid w:val="00EF178D"/>
    <w:rsid w:val="00EF449D"/>
    <w:rsid w:val="00EF5049"/>
    <w:rsid w:val="00EF5B09"/>
    <w:rsid w:val="00EF7848"/>
    <w:rsid w:val="00F20884"/>
    <w:rsid w:val="00F215FD"/>
    <w:rsid w:val="00F22A9F"/>
    <w:rsid w:val="00F26FB2"/>
    <w:rsid w:val="00F31706"/>
    <w:rsid w:val="00F327E9"/>
    <w:rsid w:val="00F358D2"/>
    <w:rsid w:val="00F40949"/>
    <w:rsid w:val="00F44204"/>
    <w:rsid w:val="00F53ADD"/>
    <w:rsid w:val="00F623DC"/>
    <w:rsid w:val="00F668CF"/>
    <w:rsid w:val="00F70ACF"/>
    <w:rsid w:val="00F76C60"/>
    <w:rsid w:val="00F810D3"/>
    <w:rsid w:val="00F8446B"/>
    <w:rsid w:val="00F865A0"/>
    <w:rsid w:val="00FA4A1F"/>
    <w:rsid w:val="00FB5500"/>
    <w:rsid w:val="00FC4C5E"/>
    <w:rsid w:val="00FC4D19"/>
    <w:rsid w:val="00FD6736"/>
    <w:rsid w:val="00FE3F7D"/>
    <w:rsid w:val="00FE446F"/>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5CBC"/>
  </w:style>
  <w:style w:type="paragraph" w:styleId="Heading1">
    <w:name w:val="heading 1"/>
    <w:basedOn w:val="Normal"/>
    <w:next w:val="Normal"/>
    <w:link w:val="Heading1Char"/>
    <w:uiPriority w:val="9"/>
    <w:qFormat/>
    <w:rsid w:val="00535CBC"/>
    <w:pPr>
      <w:keepNext/>
      <w:keepLines/>
      <w:pageBreakBefore/>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5C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5C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5C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C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5C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35CB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35CBC"/>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535CBC"/>
    <w:pPr>
      <w:keepNext/>
      <w:keepLines/>
      <w:pBdr>
        <w:top w:val="single" w:sz="4" w:space="1" w:color="auto"/>
        <w:left w:val="single" w:sz="4" w:space="4" w:color="auto"/>
        <w:bottom w:val="single" w:sz="4" w:space="1" w:color="auto"/>
        <w:right w:val="single" w:sz="4" w:space="4" w:color="auto"/>
      </w:pBdr>
      <w:spacing w:after="0"/>
    </w:pPr>
    <w:rPr>
      <w:rFonts w:ascii="Consolas" w:hAnsi="Consolas"/>
      <w:color w:val="1F3864" w:themeColor="accent1" w:themeShade="80"/>
      <w:sz w:val="20"/>
    </w:rPr>
  </w:style>
  <w:style w:type="paragraph" w:customStyle="1" w:styleId="Goodpractice">
    <w:name w:val="Good practice"/>
    <w:basedOn w:val="Normal"/>
    <w:link w:val="GoodpracticeChar"/>
    <w:qFormat/>
    <w:rsid w:val="00535CB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535CBC"/>
    <w:rPr>
      <w:rFonts w:ascii="Consolas" w:hAnsi="Consolas"/>
      <w:color w:val="1F3864" w:themeColor="accent1" w:themeShade="80"/>
      <w:sz w:val="20"/>
    </w:rPr>
  </w:style>
  <w:style w:type="paragraph" w:customStyle="1" w:styleId="Instruction">
    <w:name w:val="Instruction"/>
    <w:basedOn w:val="Normal"/>
    <w:link w:val="InstructionChar"/>
    <w:qFormat/>
    <w:rsid w:val="00FE446F"/>
    <w:pPr>
      <w:numPr>
        <w:numId w:val="9"/>
      </w:numPr>
      <w:pBdr>
        <w:top w:val="single" w:sz="8" w:space="1" w:color="auto" w:shadow="1"/>
        <w:left w:val="single" w:sz="8" w:space="4" w:color="auto" w:shadow="1"/>
        <w:bottom w:val="single" w:sz="8" w:space="1" w:color="auto" w:shadow="1"/>
        <w:right w:val="single" w:sz="8" w:space="4" w:color="auto" w:shadow="1"/>
      </w:pBdr>
      <w:ind w:left="357" w:hanging="357"/>
    </w:pPr>
    <w:rPr>
      <w:b/>
    </w:rPr>
  </w:style>
  <w:style w:type="character" w:customStyle="1" w:styleId="GoodpracticeChar">
    <w:name w:val="Good practice Char"/>
    <w:basedOn w:val="DefaultParagraphFont"/>
    <w:link w:val="Goodpractice"/>
    <w:rsid w:val="00535CBC"/>
    <w:rPr>
      <w:i/>
    </w:rPr>
  </w:style>
  <w:style w:type="paragraph" w:styleId="ListParagraph">
    <w:name w:val="List Paragraph"/>
    <w:basedOn w:val="Normal"/>
    <w:uiPriority w:val="34"/>
    <w:qFormat/>
    <w:rsid w:val="00535CBC"/>
    <w:pPr>
      <w:ind w:left="720"/>
      <w:contextualSpacing/>
    </w:pPr>
  </w:style>
  <w:style w:type="character" w:customStyle="1" w:styleId="InstructionChar">
    <w:name w:val="Instruction Char"/>
    <w:basedOn w:val="DefaultParagraphFont"/>
    <w:link w:val="Instruction"/>
    <w:rsid w:val="00FE446F"/>
    <w:rPr>
      <w:b/>
    </w:rPr>
  </w:style>
  <w:style w:type="character" w:styleId="CommentReference">
    <w:name w:val="annotation reference"/>
    <w:basedOn w:val="DefaultParagraphFont"/>
    <w:uiPriority w:val="99"/>
    <w:semiHidden/>
    <w:unhideWhenUsed/>
    <w:rsid w:val="00535CBC"/>
    <w:rPr>
      <w:sz w:val="16"/>
      <w:szCs w:val="16"/>
    </w:rPr>
  </w:style>
  <w:style w:type="paragraph" w:styleId="CommentText">
    <w:name w:val="annotation text"/>
    <w:basedOn w:val="Normal"/>
    <w:link w:val="CommentTextChar"/>
    <w:uiPriority w:val="99"/>
    <w:semiHidden/>
    <w:unhideWhenUsed/>
    <w:rsid w:val="00535CBC"/>
    <w:pPr>
      <w:spacing w:line="240" w:lineRule="auto"/>
    </w:pPr>
    <w:rPr>
      <w:sz w:val="20"/>
      <w:szCs w:val="20"/>
    </w:rPr>
  </w:style>
  <w:style w:type="character" w:customStyle="1" w:styleId="CommentTextChar">
    <w:name w:val="Comment Text Char"/>
    <w:basedOn w:val="DefaultParagraphFont"/>
    <w:link w:val="CommentText"/>
    <w:uiPriority w:val="99"/>
    <w:semiHidden/>
    <w:rsid w:val="00535CBC"/>
    <w:rPr>
      <w:sz w:val="20"/>
      <w:szCs w:val="20"/>
    </w:rPr>
  </w:style>
  <w:style w:type="paragraph" w:styleId="CommentSubject">
    <w:name w:val="annotation subject"/>
    <w:basedOn w:val="CommentText"/>
    <w:next w:val="CommentText"/>
    <w:link w:val="CommentSubjectChar"/>
    <w:uiPriority w:val="99"/>
    <w:semiHidden/>
    <w:unhideWhenUsed/>
    <w:rsid w:val="00535CBC"/>
    <w:rPr>
      <w:b/>
      <w:bCs/>
    </w:rPr>
  </w:style>
  <w:style w:type="character" w:customStyle="1" w:styleId="CommentSubjectChar">
    <w:name w:val="Comment Subject Char"/>
    <w:basedOn w:val="CommentTextChar"/>
    <w:link w:val="CommentSubject"/>
    <w:uiPriority w:val="99"/>
    <w:semiHidden/>
    <w:rsid w:val="00535CBC"/>
    <w:rPr>
      <w:b/>
      <w:bCs/>
      <w:sz w:val="20"/>
      <w:szCs w:val="20"/>
    </w:rPr>
  </w:style>
  <w:style w:type="paragraph" w:styleId="BalloonText">
    <w:name w:val="Balloon Text"/>
    <w:basedOn w:val="Normal"/>
    <w:link w:val="BalloonTextChar"/>
    <w:uiPriority w:val="99"/>
    <w:semiHidden/>
    <w:unhideWhenUsed/>
    <w:rsid w:val="00535C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CBC"/>
    <w:rPr>
      <w:rFonts w:ascii="Segoe UI" w:hAnsi="Segoe UI" w:cs="Segoe UI"/>
      <w:sz w:val="18"/>
      <w:szCs w:val="18"/>
    </w:rPr>
  </w:style>
  <w:style w:type="paragraph" w:styleId="NormalWeb">
    <w:name w:val="Normal (Web)"/>
    <w:basedOn w:val="Normal"/>
    <w:uiPriority w:val="99"/>
    <w:semiHidden/>
    <w:unhideWhenUsed/>
    <w:rsid w:val="00535CBC"/>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535CBC"/>
    <w:rPr>
      <w:color w:val="0000FF"/>
      <w:u w:val="single"/>
    </w:rPr>
  </w:style>
  <w:style w:type="character" w:styleId="UnresolvedMention">
    <w:name w:val="Unresolved Mention"/>
    <w:basedOn w:val="DefaultParagraphFont"/>
    <w:uiPriority w:val="99"/>
    <w:semiHidden/>
    <w:unhideWhenUsed/>
    <w:rsid w:val="00535CBC"/>
    <w:rPr>
      <w:color w:val="808080"/>
      <w:shd w:val="clear" w:color="auto" w:fill="E6E6E6"/>
    </w:rPr>
  </w:style>
  <w:style w:type="paragraph" w:styleId="Header">
    <w:name w:val="header"/>
    <w:basedOn w:val="Normal"/>
    <w:link w:val="HeaderChar"/>
    <w:uiPriority w:val="99"/>
    <w:unhideWhenUsed/>
    <w:rsid w:val="00535C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CBC"/>
  </w:style>
  <w:style w:type="paragraph" w:styleId="Footer">
    <w:name w:val="footer"/>
    <w:basedOn w:val="Normal"/>
    <w:link w:val="FooterChar"/>
    <w:uiPriority w:val="99"/>
    <w:unhideWhenUsed/>
    <w:rsid w:val="00535C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CBC"/>
  </w:style>
  <w:style w:type="paragraph" w:styleId="TOCHeading">
    <w:name w:val="TOC Heading"/>
    <w:basedOn w:val="Heading1"/>
    <w:next w:val="Normal"/>
    <w:uiPriority w:val="39"/>
    <w:unhideWhenUsed/>
    <w:qFormat/>
    <w:rsid w:val="00535CBC"/>
    <w:pPr>
      <w:pageBreakBefore w:val="0"/>
      <w:outlineLvl w:val="9"/>
    </w:pPr>
    <w:rPr>
      <w:lang w:val="en-US"/>
    </w:rPr>
  </w:style>
  <w:style w:type="paragraph" w:styleId="TOC1">
    <w:name w:val="toc 1"/>
    <w:basedOn w:val="Normal"/>
    <w:next w:val="Normal"/>
    <w:autoRedefine/>
    <w:uiPriority w:val="39"/>
    <w:unhideWhenUsed/>
    <w:rsid w:val="00535CBC"/>
    <w:pPr>
      <w:spacing w:after="100"/>
    </w:pPr>
  </w:style>
  <w:style w:type="paragraph" w:styleId="TOC3">
    <w:name w:val="toc 3"/>
    <w:basedOn w:val="Normal"/>
    <w:next w:val="Normal"/>
    <w:autoRedefine/>
    <w:uiPriority w:val="39"/>
    <w:unhideWhenUsed/>
    <w:rsid w:val="00535CBC"/>
    <w:pPr>
      <w:spacing w:after="100"/>
      <w:ind w:left="440"/>
    </w:pPr>
  </w:style>
  <w:style w:type="paragraph" w:styleId="TOC2">
    <w:name w:val="toc 2"/>
    <w:basedOn w:val="Normal"/>
    <w:next w:val="Normal"/>
    <w:autoRedefine/>
    <w:uiPriority w:val="39"/>
    <w:unhideWhenUsed/>
    <w:rsid w:val="00535CBC"/>
    <w:pPr>
      <w:spacing w:after="100"/>
      <w:ind w:left="220"/>
    </w:pPr>
  </w:style>
  <w:style w:type="character" w:styleId="FollowedHyperlink">
    <w:name w:val="FollowedHyperlink"/>
    <w:basedOn w:val="DefaultParagraphFont"/>
    <w:uiPriority w:val="99"/>
    <w:semiHidden/>
    <w:unhideWhenUsed/>
    <w:rsid w:val="00535CBC"/>
    <w:rPr>
      <w:color w:val="954F72" w:themeColor="followedHyperlink"/>
      <w:u w:val="single"/>
    </w:rPr>
  </w:style>
  <w:style w:type="character" w:styleId="BookTitle">
    <w:name w:val="Book Title"/>
    <w:aliases w:val="Author"/>
    <w:basedOn w:val="DefaultParagraphFont"/>
    <w:uiPriority w:val="33"/>
    <w:qFormat/>
    <w:rsid w:val="00535CBC"/>
    <w:rPr>
      <w:rFonts w:ascii="Calibri" w:hAnsi="Calibri"/>
      <w:b w:val="0"/>
      <w:bCs/>
      <w:i w:val="0"/>
      <w:iCs/>
      <w:spacing w:val="5"/>
      <w:sz w:val="32"/>
    </w:rPr>
  </w:style>
  <w:style w:type="paragraph" w:styleId="Subtitle">
    <w:name w:val="Subtitle"/>
    <w:basedOn w:val="Normal"/>
    <w:next w:val="Normal"/>
    <w:link w:val="SubtitleChar"/>
    <w:uiPriority w:val="11"/>
    <w:qFormat/>
    <w:rsid w:val="00535CBC"/>
    <w:pPr>
      <w:numPr>
        <w:ilvl w:val="1"/>
      </w:numPr>
      <w:jc w:val="center"/>
    </w:pPr>
    <w:rPr>
      <w:rFonts w:eastAsiaTheme="minorEastAsia"/>
      <w:caps/>
      <w:spacing w:val="15"/>
      <w:sz w:val="48"/>
    </w:rPr>
  </w:style>
  <w:style w:type="character" w:customStyle="1" w:styleId="SubtitleChar">
    <w:name w:val="Subtitle Char"/>
    <w:basedOn w:val="DefaultParagraphFont"/>
    <w:link w:val="Subtitle"/>
    <w:uiPriority w:val="11"/>
    <w:rsid w:val="00535CBC"/>
    <w:rPr>
      <w:rFonts w:eastAsiaTheme="minorEastAsia"/>
      <w:caps/>
      <w:spacing w:val="15"/>
      <w:sz w:val="48"/>
    </w:rPr>
  </w:style>
  <w:style w:type="paragraph" w:styleId="Title">
    <w:name w:val="Title"/>
    <w:basedOn w:val="Normal"/>
    <w:next w:val="Normal"/>
    <w:link w:val="TitleChar"/>
    <w:uiPriority w:val="10"/>
    <w:qFormat/>
    <w:rsid w:val="00535CBC"/>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535CBC"/>
    <w:rPr>
      <w:rFonts w:eastAsiaTheme="majorEastAsia" w:cstheme="majorBidi"/>
      <w:b/>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473830">
      <w:bodyDiv w:val="1"/>
      <w:marLeft w:val="0"/>
      <w:marRight w:val="0"/>
      <w:marTop w:val="0"/>
      <w:marBottom w:val="0"/>
      <w:divBdr>
        <w:top w:val="none" w:sz="0" w:space="0" w:color="auto"/>
        <w:left w:val="none" w:sz="0" w:space="0" w:color="auto"/>
        <w:bottom w:val="none" w:sz="0" w:space="0" w:color="auto"/>
        <w:right w:val="none" w:sz="0" w:space="0" w:color="auto"/>
      </w:divBdr>
      <w:divsChild>
        <w:div w:id="1406419416">
          <w:marLeft w:val="360"/>
          <w:marRight w:val="0"/>
          <w:marTop w:val="200"/>
          <w:marBottom w:val="0"/>
          <w:divBdr>
            <w:top w:val="none" w:sz="0" w:space="0" w:color="auto"/>
            <w:left w:val="none" w:sz="0" w:space="0" w:color="auto"/>
            <w:bottom w:val="none" w:sz="0" w:space="0" w:color="auto"/>
            <w:right w:val="none" w:sz="0" w:space="0" w:color="auto"/>
          </w:divBdr>
        </w:div>
        <w:div w:id="1123616552">
          <w:marLeft w:val="1080"/>
          <w:marRight w:val="0"/>
          <w:marTop w:val="100"/>
          <w:marBottom w:val="0"/>
          <w:divBdr>
            <w:top w:val="none" w:sz="0" w:space="0" w:color="auto"/>
            <w:left w:val="none" w:sz="0" w:space="0" w:color="auto"/>
            <w:bottom w:val="none" w:sz="0" w:space="0" w:color="auto"/>
            <w:right w:val="none" w:sz="0" w:space="0" w:color="auto"/>
          </w:divBdr>
        </w:div>
        <w:div w:id="1077942659">
          <w:marLeft w:val="1080"/>
          <w:marRight w:val="0"/>
          <w:marTop w:val="100"/>
          <w:marBottom w:val="0"/>
          <w:divBdr>
            <w:top w:val="none" w:sz="0" w:space="0" w:color="auto"/>
            <w:left w:val="none" w:sz="0" w:space="0" w:color="auto"/>
            <w:bottom w:val="none" w:sz="0" w:space="0" w:color="auto"/>
            <w:right w:val="none" w:sz="0" w:space="0" w:color="auto"/>
          </w:divBdr>
        </w:div>
        <w:div w:id="953515316">
          <w:marLeft w:val="1080"/>
          <w:marRight w:val="0"/>
          <w:marTop w:val="100"/>
          <w:marBottom w:val="0"/>
          <w:divBdr>
            <w:top w:val="none" w:sz="0" w:space="0" w:color="auto"/>
            <w:left w:val="none" w:sz="0" w:space="0" w:color="auto"/>
            <w:bottom w:val="none" w:sz="0" w:space="0" w:color="auto"/>
            <w:right w:val="none" w:sz="0" w:space="0" w:color="auto"/>
          </w:divBdr>
        </w:div>
        <w:div w:id="1711294954">
          <w:marLeft w:val="360"/>
          <w:marRight w:val="0"/>
          <w:marTop w:val="200"/>
          <w:marBottom w:val="0"/>
          <w:divBdr>
            <w:top w:val="none" w:sz="0" w:space="0" w:color="auto"/>
            <w:left w:val="none" w:sz="0" w:space="0" w:color="auto"/>
            <w:bottom w:val="none" w:sz="0" w:space="0" w:color="auto"/>
            <w:right w:val="none" w:sz="0" w:space="0" w:color="auto"/>
          </w:divBdr>
        </w:div>
        <w:div w:id="1072776014">
          <w:marLeft w:val="1080"/>
          <w:marRight w:val="0"/>
          <w:marTop w:val="100"/>
          <w:marBottom w:val="0"/>
          <w:divBdr>
            <w:top w:val="none" w:sz="0" w:space="0" w:color="auto"/>
            <w:left w:val="none" w:sz="0" w:space="0" w:color="auto"/>
            <w:bottom w:val="none" w:sz="0" w:space="0" w:color="auto"/>
            <w:right w:val="none" w:sz="0" w:space="0" w:color="auto"/>
          </w:divBdr>
        </w:div>
        <w:div w:id="1584333379">
          <w:marLeft w:val="360"/>
          <w:marRight w:val="0"/>
          <w:marTop w:val="200"/>
          <w:marBottom w:val="0"/>
          <w:divBdr>
            <w:top w:val="none" w:sz="0" w:space="0" w:color="auto"/>
            <w:left w:val="none" w:sz="0" w:space="0" w:color="auto"/>
            <w:bottom w:val="none" w:sz="0" w:space="0" w:color="auto"/>
            <w:right w:val="none" w:sz="0" w:space="0" w:color="auto"/>
          </w:divBdr>
        </w:div>
        <w:div w:id="1791780849">
          <w:marLeft w:val="1080"/>
          <w:marRight w:val="0"/>
          <w:marTop w:val="100"/>
          <w:marBottom w:val="0"/>
          <w:divBdr>
            <w:top w:val="none" w:sz="0" w:space="0" w:color="auto"/>
            <w:left w:val="none" w:sz="0" w:space="0" w:color="auto"/>
            <w:bottom w:val="none" w:sz="0" w:space="0" w:color="auto"/>
            <w:right w:val="none" w:sz="0" w:space="0" w:color="auto"/>
          </w:divBdr>
        </w:div>
        <w:div w:id="478692088">
          <w:marLeft w:val="1080"/>
          <w:marRight w:val="0"/>
          <w:marTop w:val="100"/>
          <w:marBottom w:val="0"/>
          <w:divBdr>
            <w:top w:val="none" w:sz="0" w:space="0" w:color="auto"/>
            <w:left w:val="none" w:sz="0" w:space="0" w:color="auto"/>
            <w:bottom w:val="none" w:sz="0" w:space="0" w:color="auto"/>
            <w:right w:val="none" w:sz="0" w:space="0" w:color="auto"/>
          </w:divBdr>
        </w:div>
        <w:div w:id="125960419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Jan_%C5%81ukasiewicz"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creativecommons.org/licenses/by-sa/4.0/"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4D999-6E12-4AEB-A125-B02328F99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18</Pages>
  <Words>3150</Words>
  <Characters>17955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18</cp:revision>
  <dcterms:created xsi:type="dcterms:W3CDTF">2018-03-07T17:31:00Z</dcterms:created>
  <dcterms:modified xsi:type="dcterms:W3CDTF">2018-03-12T18:07:00Z</dcterms:modified>
</cp:coreProperties>
</file>