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F9F" w:rsidRDefault="00B55DDD" w:rsidP="00335F9F">
      <w:pPr>
        <w:pStyle w:val="Heading2"/>
        <w:tabs>
          <w:tab w:val="num" w:pos="576"/>
        </w:tabs>
      </w:pPr>
      <w:r>
        <w:t xml:space="preserve">NZOR Data </w:t>
      </w:r>
      <w:r w:rsidR="00335F9F">
        <w:t>Harvest and Import</w:t>
      </w:r>
    </w:p>
    <w:p w:rsidR="00335F9F" w:rsidRDefault="00335F9F" w:rsidP="00335F9F">
      <w:pPr>
        <w:pStyle w:val="Heading3"/>
      </w:pPr>
      <w:r>
        <w:t>Harvesting</w:t>
      </w:r>
    </w:p>
    <w:p w:rsidR="00335F9F" w:rsidRDefault="00335F9F" w:rsidP="00335F9F">
      <w:r>
        <w:t>The main purpose of the harvesting module is to facilitate the process of gathering data from external data sources such as NZOR providers and synchronising that data with the provider data within NZOR.</w:t>
      </w:r>
    </w:p>
    <w:p w:rsidR="00335F9F" w:rsidRDefault="00335F9F" w:rsidP="00335F9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2"/>
      </w:tblGrid>
      <w:tr w:rsidR="00335F9F" w:rsidTr="00827E52">
        <w:tc>
          <w:tcPr>
            <w:tcW w:w="9242" w:type="dxa"/>
          </w:tcPr>
          <w:p w:rsidR="00335F9F" w:rsidRPr="004D0E7B" w:rsidRDefault="00335F9F" w:rsidP="00827E52">
            <w:pPr>
              <w:pStyle w:val="Caption"/>
            </w:pPr>
            <w:r>
              <w:t>Overview of Harvesting Module</w:t>
            </w:r>
          </w:p>
        </w:tc>
      </w:tr>
      <w:tr w:rsidR="00335F9F" w:rsidTr="00827E52">
        <w:tc>
          <w:tcPr>
            <w:tcW w:w="9242" w:type="dxa"/>
          </w:tcPr>
          <w:p w:rsidR="00335F9F" w:rsidRDefault="00335F9F" w:rsidP="00827E52">
            <w:r>
              <w:rPr>
                <w:noProof/>
              </w:rPr>
              <w:drawing>
                <wp:inline distT="0" distB="0" distL="0" distR="0">
                  <wp:extent cx="5724525" cy="23336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4525" cy="2333625"/>
                          </a:xfrm>
                          <a:prstGeom prst="rect">
                            <a:avLst/>
                          </a:prstGeom>
                          <a:noFill/>
                          <a:ln>
                            <a:noFill/>
                          </a:ln>
                        </pic:spPr>
                      </pic:pic>
                    </a:graphicData>
                  </a:graphic>
                </wp:inline>
              </w:drawing>
            </w:r>
          </w:p>
        </w:tc>
      </w:tr>
    </w:tbl>
    <w:p w:rsidR="00335F9F" w:rsidRDefault="00335F9F" w:rsidP="00335F9F"/>
    <w:p w:rsidR="00335F9F" w:rsidRDefault="00335F9F" w:rsidP="00335F9F">
      <w:r>
        <w:t>Main Functions:</w:t>
      </w:r>
    </w:p>
    <w:p w:rsidR="00335F9F" w:rsidRDefault="00335F9F" w:rsidP="00335F9F">
      <w:pPr>
        <w:pStyle w:val="ListParagraph"/>
        <w:numPr>
          <w:ilvl w:val="0"/>
          <w:numId w:val="5"/>
        </w:numPr>
        <w:spacing w:after="120" w:line="240" w:lineRule="auto"/>
      </w:pPr>
      <w:r>
        <w:t>Scheduling of harvesting from OAI providers</w:t>
      </w:r>
    </w:p>
    <w:p w:rsidR="00335F9F" w:rsidRDefault="00335F9F" w:rsidP="00335F9F">
      <w:pPr>
        <w:pStyle w:val="ListParagraph"/>
        <w:numPr>
          <w:ilvl w:val="0"/>
          <w:numId w:val="5"/>
        </w:numPr>
        <w:spacing w:after="120" w:line="240" w:lineRule="auto"/>
      </w:pPr>
      <w:r>
        <w:t>Validation of data prior to import</w:t>
      </w:r>
    </w:p>
    <w:p w:rsidR="00335F9F" w:rsidRDefault="00335F9F" w:rsidP="00335F9F">
      <w:pPr>
        <w:pStyle w:val="ListParagraph"/>
        <w:numPr>
          <w:ilvl w:val="0"/>
          <w:numId w:val="5"/>
        </w:numPr>
        <w:spacing w:after="120" w:line="240" w:lineRule="auto"/>
      </w:pPr>
      <w:r>
        <w:t>Linking of provider data with system lookup tables</w:t>
      </w:r>
    </w:p>
    <w:p w:rsidR="00335F9F" w:rsidRDefault="00335F9F" w:rsidP="00335F9F">
      <w:pPr>
        <w:pStyle w:val="ListParagraph"/>
        <w:numPr>
          <w:ilvl w:val="0"/>
          <w:numId w:val="5"/>
        </w:numPr>
        <w:spacing w:after="120" w:line="240" w:lineRule="auto"/>
      </w:pPr>
      <w:r>
        <w:t>Persistence data to the prov tables in the NZOR_Data database</w:t>
      </w:r>
    </w:p>
    <w:p w:rsidR="00335F9F" w:rsidRDefault="00335F9F" w:rsidP="00335F9F"/>
    <w:p w:rsidR="00335F9F" w:rsidRDefault="00335F9F" w:rsidP="00335F9F">
      <w:pPr>
        <w:pStyle w:val="Heading3"/>
        <w:keepLines w:val="0"/>
        <w:numPr>
          <w:ilvl w:val="2"/>
          <w:numId w:val="0"/>
        </w:numPr>
        <w:tabs>
          <w:tab w:val="num" w:pos="720"/>
        </w:tabs>
        <w:spacing w:before="120" w:after="120" w:line="240" w:lineRule="auto"/>
        <w:ind w:left="720" w:hanging="720"/>
      </w:pPr>
      <w:r>
        <w:t>Importing</w:t>
      </w:r>
    </w:p>
    <w:p w:rsidR="00335F9F" w:rsidRDefault="00335F9F" w:rsidP="00335F9F">
      <w:r>
        <w:t xml:space="preserve">Data for import must be represented using the NZOR Provider XML schema. </w:t>
      </w:r>
      <w:bookmarkStart w:id="0" w:name="_GoBack"/>
      <w:bookmarkEnd w:id="0"/>
      <w:r>
        <w:fldChar w:fldCharType="begin"/>
      </w:r>
      <w:r>
        <w:instrText xml:space="preserve"> HYPERLINK "</w:instrText>
      </w:r>
      <w:r w:rsidRPr="00335F9F">
        <w:instrText>http://www.nzor.org.nz/schema/provider/101/nzor_provider.xsd</w:instrText>
      </w:r>
      <w:r>
        <w:instrText xml:space="preserve">" </w:instrText>
      </w:r>
      <w:r>
        <w:fldChar w:fldCharType="separate"/>
      </w:r>
      <w:r w:rsidRPr="00151824">
        <w:rPr>
          <w:rStyle w:val="Hyperlink"/>
        </w:rPr>
        <w:t>http://www.nzor.org.nz/schema/provider/101/nzor_provider.xsd</w:t>
      </w:r>
      <w:r>
        <w:fldChar w:fldCharType="end"/>
      </w:r>
    </w:p>
    <w:p w:rsidR="00335F9F" w:rsidRDefault="00335F9F" w:rsidP="00335F9F">
      <w:r>
        <w:t>Rules:</w:t>
      </w:r>
    </w:p>
    <w:p w:rsidR="00335F9F" w:rsidRDefault="00335F9F" w:rsidP="00335F9F">
      <w:pPr>
        <w:pStyle w:val="ListParagraph"/>
        <w:numPr>
          <w:ilvl w:val="0"/>
          <w:numId w:val="6"/>
        </w:numPr>
      </w:pPr>
      <w:r>
        <w:t>When importing a provider record that already exists, the original provider record is update/overwritten with the new information</w:t>
      </w:r>
    </w:p>
    <w:p w:rsidR="00335F9F" w:rsidRDefault="00335F9F" w:rsidP="00335F9F">
      <w:pPr>
        <w:pStyle w:val="ListParagraph"/>
        <w:numPr>
          <w:ilvl w:val="0"/>
          <w:numId w:val="6"/>
        </w:numPr>
      </w:pPr>
      <w:r>
        <w:t>Updates should be logged to an audit table</w:t>
      </w:r>
    </w:p>
    <w:p w:rsidR="00335F9F" w:rsidRDefault="00335F9F" w:rsidP="00335F9F">
      <w:pPr>
        <w:pStyle w:val="ListParagraph"/>
        <w:numPr>
          <w:ilvl w:val="0"/>
          <w:numId w:val="6"/>
        </w:numPr>
      </w:pPr>
      <w:r>
        <w:t>If an update alters a Concept, the following needs to be considered:</w:t>
      </w:r>
    </w:p>
    <w:p w:rsidR="00335F9F" w:rsidRDefault="00A9277A" w:rsidP="00335F9F">
      <w:pPr>
        <w:pStyle w:val="ListParagraph"/>
        <w:numPr>
          <w:ilvl w:val="1"/>
          <w:numId w:val="6"/>
        </w:numPr>
      </w:pPr>
      <w:r>
        <w:t xml:space="preserve">Will this result in a concept being removed from a Consensus name – if so does this leave any hanging Names without a concept defining the parent (ie are there any names that are children of the name the concept was removed for, that do not have </w:t>
      </w:r>
      <w:r>
        <w:lastRenderedPageBreak/>
        <w:t>a provider concept themselves that defines the parent linkage – if so then on a refresh the name may be left with no parent).</w:t>
      </w:r>
    </w:p>
    <w:p w:rsidR="00A9277A" w:rsidRDefault="00A9277A" w:rsidP="00335F9F">
      <w:pPr>
        <w:pStyle w:val="ListParagraph"/>
        <w:numPr>
          <w:ilvl w:val="1"/>
          <w:numId w:val="6"/>
        </w:numPr>
      </w:pPr>
      <w:r>
        <w:t>Was the concept provided as a NameBasedConcept (ie there will be no ProviderRecordIDs for the Concepts and ConceptRelationships).  If so, then the Concept and ConceptRelationship for the ConceptRelationshipType being updated will need to be removed and replaced with the new information – because this is a remove the above consideration will also need to be taken into account.</w:t>
      </w:r>
    </w:p>
    <w:p w:rsidR="00A9277A" w:rsidRDefault="00B37524" w:rsidP="00B37524">
      <w:pPr>
        <w:pStyle w:val="ListParagraph"/>
        <w:numPr>
          <w:ilvl w:val="0"/>
          <w:numId w:val="6"/>
        </w:numPr>
      </w:pPr>
      <w:r>
        <w:t>If an update removes a consensus record, then checks need to be done to make sure there are no other consensus records relying on the removed consensus record.</w:t>
      </w:r>
    </w:p>
    <w:p w:rsidR="00B37524" w:rsidRDefault="00B37524" w:rsidP="00877FBA"/>
    <w:p w:rsidR="00EE6A4B" w:rsidRDefault="00EE6A4B" w:rsidP="00EE6A4B">
      <w:pPr>
        <w:pStyle w:val="Heading3"/>
      </w:pPr>
      <w:r>
        <w:t>Concepts</w:t>
      </w:r>
    </w:p>
    <w:p w:rsidR="00EE6A4B" w:rsidRDefault="00EE6A4B" w:rsidP="00877FBA">
      <w:r>
        <w:t xml:space="preserve">There are several ways that Concepts can be provided by a provider – either as full </w:t>
      </w:r>
      <w:r w:rsidRPr="00EE6A4B">
        <w:rPr>
          <w:b/>
        </w:rPr>
        <w:t>TaxonConcepts</w:t>
      </w:r>
      <w:r>
        <w:t xml:space="preserve"> or as </w:t>
      </w:r>
      <w:r w:rsidRPr="00EE6A4B">
        <w:rPr>
          <w:b/>
        </w:rPr>
        <w:t>NameBasedConcepts</w:t>
      </w:r>
      <w:r>
        <w:t>.</w:t>
      </w:r>
    </w:p>
    <w:p w:rsidR="00EE6A4B" w:rsidRDefault="00EE6A4B" w:rsidP="00877FBA">
      <w:r>
        <w:t xml:space="preserve">These two types of concepts </w:t>
      </w:r>
      <w:r w:rsidR="004E6973">
        <w:t>roughly map to taxonomic concepts and nomenclatural concepts, where nomenclatural concepts are the name relationships as defined by the circumscription of the name, following nomenclatural codes, and taxonomic concepts are subjective relationships.  For this reason you can have two “types” of Parent Name – one nomenclturally defined, the other a subjective placement of the name in the taxonomic hierarchy.</w:t>
      </w:r>
    </w:p>
    <w:p w:rsidR="004E6973" w:rsidRDefault="004E6973" w:rsidP="00877FBA">
      <w:r>
        <w:t>The full taxono</w:t>
      </w:r>
      <w:r w:rsidR="001B615E">
        <w:t>mic concept model is as follows:</w:t>
      </w:r>
    </w:p>
    <w:p w:rsidR="00877FBA" w:rsidRDefault="004E6973" w:rsidP="00877FBA">
      <w:pPr>
        <w:rPr>
          <w:lang w:val="en-US"/>
        </w:rPr>
      </w:pPr>
      <w:r>
        <w:rPr>
          <w:noProof/>
          <w:lang w:eastAsia="en-NZ"/>
        </w:rPr>
        <w:pict>
          <v:rect id="_x0000_s1051" style="position:absolute;margin-left:27.85pt;margin-top:16.65pt;width:83.55pt;height:29.2pt;z-index:251658240" fillcolor="#4bacc6 [3208]" strokecolor="#f2f2f2 [3041]" strokeweight="3pt">
            <v:shadow on="t" type="perspective" color="#205867 [1608]" opacity=".5" offset="1pt" offset2="-1pt"/>
            <v:textbox>
              <w:txbxContent>
                <w:p w:rsidR="004E6973" w:rsidRDefault="004E6973" w:rsidP="004E6973">
                  <w:pPr>
                    <w:jc w:val="center"/>
                  </w:pPr>
                  <w:r>
                    <w:t>Taxon Name</w:t>
                  </w:r>
                </w:p>
              </w:txbxContent>
            </v:textbox>
          </v:rect>
        </w:pict>
      </w:r>
      <w:r>
        <w:rPr>
          <w:noProof/>
          <w:lang w:eastAsia="en-NZ"/>
        </w:rPr>
        <w:pict>
          <v:rect id="_x0000_s1056" style="position:absolute;margin-left:27.85pt;margin-top:96.8pt;width:83.55pt;height:29.2pt;z-index:251663360" fillcolor="#4bacc6 [3208]" strokecolor="#f2f2f2 [3041]" strokeweight="3pt">
            <v:shadow on="t" type="perspective" color="#205867 [1608]" opacity=".5" offset="1pt" offset2="-1pt"/>
            <v:textbox>
              <w:txbxContent>
                <w:p w:rsidR="004E6973" w:rsidRDefault="004E6973" w:rsidP="004E6973">
                  <w:pPr>
                    <w:jc w:val="center"/>
                  </w:pPr>
                  <w:r>
                    <w:t>Taxon Name</w:t>
                  </w:r>
                </w:p>
              </w:txbxContent>
            </v:textbox>
          </v:rect>
        </w:pict>
      </w:r>
      <w:r>
        <w:rPr>
          <w:noProof/>
          <w:lang w:eastAsia="en-NZ"/>
        </w:rPr>
        <w:pict>
          <v:rect id="_x0000_s1052" style="position:absolute;margin-left:150.6pt;margin-top:16.65pt;width:95.3pt;height:29.2pt;z-index:251659264" fillcolor="#f79646 [3209]" strokecolor="#f2f2f2 [3041]" strokeweight="3pt">
            <v:shadow on="t" type="perspective" color="#974706 [1609]" opacity=".5" offset="1pt" offset2="-1pt"/>
            <v:textbox>
              <w:txbxContent>
                <w:p w:rsidR="004E6973" w:rsidRDefault="004E6973" w:rsidP="004E6973">
                  <w:pPr>
                    <w:jc w:val="center"/>
                  </w:pPr>
                  <w:r>
                    <w:t>Taxon Concept</w:t>
                  </w:r>
                </w:p>
              </w:txbxContent>
            </v:textbox>
          </v:rect>
        </w:pict>
      </w:r>
    </w:p>
    <w:p w:rsidR="004E6973" w:rsidRDefault="004E6973" w:rsidP="00877FBA">
      <w:pPr>
        <w:rPr>
          <w:lang w:val="en-US"/>
        </w:rPr>
      </w:pPr>
      <w:r>
        <w:rPr>
          <w:noProof/>
          <w:lang w:eastAsia="en-NZ"/>
        </w:rPr>
        <w:pict>
          <v:shapetype id="_x0000_t32" coordsize="21600,21600" o:spt="32" o:oned="t" path="m,l21600,21600e" filled="f">
            <v:path arrowok="t" fillok="f" o:connecttype="none"/>
            <o:lock v:ext="edit" shapetype="t"/>
          </v:shapetype>
          <v:shape id="_x0000_s1059" type="#_x0000_t32" style="position:absolute;margin-left:345.05pt;margin-top:24.4pt;width:18.15pt;height:8.4pt;flip:y;z-index:251666432" o:connectortype="straight"/>
        </w:pict>
      </w:r>
      <w:r>
        <w:rPr>
          <w:noProof/>
          <w:lang w:eastAsia="en-NZ"/>
        </w:rPr>
        <w:pict>
          <v:shape id="_x0000_s1058" type="#_x0000_t32" style="position:absolute;margin-left:254.3pt;margin-top:8.2pt;width:41.15pt;height:24.45pt;z-index:251665408" o:connectortype="straight">
            <v:stroke endarrow="block"/>
          </v:shape>
        </w:pict>
      </w:r>
      <w:r>
        <w:rPr>
          <w:noProof/>
          <w:lang w:eastAsia="en-NZ"/>
        </w:rPr>
        <w:pict>
          <v:shape id="_x0000_s1057" type="#_x0000_t32" style="position:absolute;margin-left:111.4pt;margin-top:3.2pt;width:35.8pt;height:0;z-index:251664384" o:connectortype="straight">
            <v:stroke endarrow="block"/>
          </v:shape>
        </w:pict>
      </w:r>
      <w:r>
        <w:rPr>
          <w:noProof/>
          <w:lang w:eastAsia="en-NZ"/>
        </w:rPr>
        <w:pict>
          <v:rect id="_x0000_s1054" style="position:absolute;margin-left:363.2pt;margin-top:3.2pt;width:83.55pt;height:41pt;z-index:251661312" fillcolor="#9bbb59 [3206]" strokecolor="#f2f2f2 [3041]" strokeweight="3pt">
            <v:shadow on="t" type="perspective" color="#4e6128 [1606]" opacity=".5" offset="1pt" offset2="-1pt"/>
            <v:textbox>
              <w:txbxContent>
                <w:p w:rsidR="004E6973" w:rsidRDefault="004E6973" w:rsidP="004E6973">
                  <w:pPr>
                    <w:jc w:val="center"/>
                  </w:pPr>
                  <w:r>
                    <w:t>Relationship Type</w:t>
                  </w:r>
                </w:p>
              </w:txbxContent>
            </v:textbox>
          </v:rect>
        </w:pict>
      </w:r>
    </w:p>
    <w:p w:rsidR="004E6973" w:rsidRDefault="004E6973" w:rsidP="00877FBA">
      <w:pPr>
        <w:rPr>
          <w:lang w:val="en-US"/>
        </w:rPr>
      </w:pPr>
      <w:r>
        <w:rPr>
          <w:noProof/>
          <w:lang w:eastAsia="en-NZ"/>
        </w:rPr>
        <w:pict>
          <v:rect id="_x0000_s1053" style="position:absolute;margin-left:268.1pt;margin-top:7.2pt;width:83.55pt;height:38.7pt;z-index:251660288" fillcolor="#9bbb59 [3206]" strokecolor="#f2f2f2 [3041]" strokeweight="3pt">
            <v:shadow on="t" type="perspective" color="#4e6128 [1606]" opacity=".5" offset="1pt" offset2="-1pt"/>
            <v:textbox>
              <w:txbxContent>
                <w:p w:rsidR="004E6973" w:rsidRDefault="004E6973" w:rsidP="004E6973">
                  <w:pPr>
                    <w:jc w:val="center"/>
                  </w:pPr>
                  <w:r>
                    <w:t>Concept Relationship</w:t>
                  </w:r>
                </w:p>
              </w:txbxContent>
            </v:textbox>
          </v:rect>
        </w:pict>
      </w:r>
    </w:p>
    <w:p w:rsidR="004E6973" w:rsidRDefault="001B615E" w:rsidP="00877FBA">
      <w:pPr>
        <w:rPr>
          <w:lang w:val="en-US"/>
        </w:rPr>
      </w:pPr>
      <w:r>
        <w:rPr>
          <w:noProof/>
          <w:lang w:eastAsia="en-NZ"/>
        </w:rPr>
        <w:pict>
          <v:shape id="_x0000_s1060" type="#_x0000_t32" style="position:absolute;margin-left:242.5pt;margin-top:2.8pt;width:25.6pt;height:29.2pt;flip:x;z-index:251667456" o:connectortype="straight">
            <v:stroke endarrow="block"/>
          </v:shape>
        </w:pict>
      </w:r>
      <w:r w:rsidR="004E6973">
        <w:rPr>
          <w:noProof/>
          <w:lang w:eastAsia="en-NZ"/>
        </w:rPr>
        <w:pict>
          <v:rect id="_x0000_s1055" style="position:absolute;margin-left:147.2pt;margin-top:20.45pt;width:95.3pt;height:29.2pt;z-index:251662336" fillcolor="#f79646 [3209]" strokecolor="#f2f2f2 [3041]" strokeweight="3pt">
            <v:shadow on="t" type="perspective" color="#974706 [1609]" opacity=".5" offset="1pt" offset2="-1pt"/>
            <v:textbox>
              <w:txbxContent>
                <w:p w:rsidR="004E6973" w:rsidRDefault="004E6973" w:rsidP="004E6973">
                  <w:pPr>
                    <w:jc w:val="center"/>
                  </w:pPr>
                  <w:r>
                    <w:t>Taxon Concept</w:t>
                  </w:r>
                </w:p>
              </w:txbxContent>
            </v:textbox>
          </v:rect>
        </w:pict>
      </w:r>
    </w:p>
    <w:p w:rsidR="004E6973" w:rsidRDefault="001B615E" w:rsidP="00877FBA">
      <w:pPr>
        <w:rPr>
          <w:lang w:val="en-US"/>
        </w:rPr>
      </w:pPr>
      <w:r>
        <w:rPr>
          <w:noProof/>
          <w:lang w:eastAsia="en-NZ"/>
        </w:rPr>
        <w:pict>
          <v:shape id="_x0000_s1061" type="#_x0000_t32" style="position:absolute;margin-left:116.85pt;margin-top:12pt;width:25.1pt;height:.65pt;flip:x;z-index:251668480" o:connectortype="straight">
            <v:stroke endarrow="block"/>
          </v:shape>
        </w:pict>
      </w:r>
    </w:p>
    <w:p w:rsidR="004E6973" w:rsidRDefault="004E6973" w:rsidP="00877FBA">
      <w:pPr>
        <w:rPr>
          <w:lang w:val="en-US"/>
        </w:rPr>
      </w:pPr>
    </w:p>
    <w:p w:rsidR="00877FBA" w:rsidRDefault="001B615E" w:rsidP="00877FBA">
      <w:pPr>
        <w:rPr>
          <w:lang w:val="en-US"/>
        </w:rPr>
      </w:pPr>
      <w:r>
        <w:rPr>
          <w:lang w:val="en-US"/>
        </w:rPr>
        <w:t>Example:</w:t>
      </w:r>
    </w:p>
    <w:p w:rsidR="00CC16DA" w:rsidRDefault="00877FBA" w:rsidP="00CC16DA">
      <w:pPr>
        <w:spacing w:after="0" w:line="240" w:lineRule="auto"/>
        <w:rPr>
          <w:lang w:val="en-US"/>
        </w:rPr>
      </w:pPr>
      <w:r>
        <w:rPr>
          <w:lang w:val="en-US"/>
        </w:rPr>
        <w:t>Name ID = N1, Aus bus</w:t>
      </w:r>
    </w:p>
    <w:p w:rsidR="00877FBA" w:rsidRDefault="00877FBA" w:rsidP="00CC16DA">
      <w:pPr>
        <w:spacing w:after="0" w:line="240" w:lineRule="auto"/>
        <w:rPr>
          <w:lang w:val="en-US"/>
        </w:rPr>
      </w:pPr>
      <w:r>
        <w:rPr>
          <w:lang w:val="en-US"/>
        </w:rPr>
        <w:t>Concept ID = C1, for N1</w:t>
      </w:r>
    </w:p>
    <w:p w:rsidR="00877FBA" w:rsidRDefault="00877FBA" w:rsidP="00CC16DA">
      <w:pPr>
        <w:spacing w:after="0" w:line="240" w:lineRule="auto"/>
        <w:rPr>
          <w:lang w:val="en-US"/>
        </w:rPr>
      </w:pPr>
      <w:r>
        <w:rPr>
          <w:lang w:val="en-US"/>
        </w:rPr>
        <w:t>Concept Relationship, ID = CR1, C1 has parent C2</w:t>
      </w:r>
    </w:p>
    <w:p w:rsidR="00877FBA" w:rsidRDefault="00877FBA" w:rsidP="00CC16DA">
      <w:pPr>
        <w:spacing w:after="0" w:line="240" w:lineRule="auto"/>
        <w:rPr>
          <w:lang w:val="en-US"/>
        </w:rPr>
      </w:pPr>
      <w:r>
        <w:rPr>
          <w:lang w:val="en-US"/>
        </w:rPr>
        <w:t>Concept ID = C2, for N2</w:t>
      </w:r>
    </w:p>
    <w:p w:rsidR="00877FBA" w:rsidRDefault="00877FBA" w:rsidP="00CC16DA">
      <w:pPr>
        <w:spacing w:after="0" w:line="240" w:lineRule="auto"/>
        <w:rPr>
          <w:lang w:val="en-US"/>
        </w:rPr>
      </w:pPr>
      <w:r>
        <w:rPr>
          <w:lang w:val="en-US"/>
        </w:rPr>
        <w:t>Name ID = N2 Aus</w:t>
      </w:r>
    </w:p>
    <w:p w:rsidR="00877FBA" w:rsidRDefault="00877FBA" w:rsidP="00CC16DA">
      <w:pPr>
        <w:spacing w:after="0"/>
        <w:rPr>
          <w:lang w:val="en-US"/>
        </w:rPr>
      </w:pPr>
    </w:p>
    <w:p w:rsidR="00877FBA" w:rsidRDefault="00877FBA" w:rsidP="00877FBA">
      <w:pPr>
        <w:rPr>
          <w:lang w:val="en-US"/>
        </w:rPr>
      </w:pPr>
      <w:r>
        <w:rPr>
          <w:lang w:val="en-US"/>
        </w:rPr>
        <w:t>Where all parts are required with IDs that the provider must maintain.</w:t>
      </w:r>
    </w:p>
    <w:p w:rsidR="00877FBA" w:rsidRDefault="00877FBA" w:rsidP="00877FBA">
      <w:pPr>
        <w:rPr>
          <w:lang w:val="en-US"/>
        </w:rPr>
      </w:pPr>
      <w:r>
        <w:rPr>
          <w:lang w:val="en-US"/>
        </w:rPr>
        <w:t xml:space="preserve">The NameBasedConcept </w:t>
      </w:r>
      <w:r w:rsidR="00CC16DA">
        <w:rPr>
          <w:lang w:val="en-US"/>
        </w:rPr>
        <w:t>has the following structure</w:t>
      </w:r>
      <w:r>
        <w:rPr>
          <w:lang w:val="en-US"/>
        </w:rPr>
        <w:t>:</w:t>
      </w:r>
    </w:p>
    <w:p w:rsidR="00CC16DA" w:rsidRDefault="00CC16DA" w:rsidP="00877FBA">
      <w:pPr>
        <w:rPr>
          <w:lang w:val="en-US"/>
        </w:rPr>
      </w:pPr>
    </w:p>
    <w:p w:rsidR="00CC16DA" w:rsidRDefault="00CC16DA" w:rsidP="00877FBA">
      <w:pPr>
        <w:rPr>
          <w:lang w:val="en-US"/>
        </w:rPr>
      </w:pPr>
    </w:p>
    <w:p w:rsidR="00CC16DA" w:rsidRDefault="00CC16DA" w:rsidP="00877FBA">
      <w:pPr>
        <w:rPr>
          <w:lang w:val="en-US"/>
        </w:rPr>
      </w:pPr>
      <w:r>
        <w:rPr>
          <w:noProof/>
          <w:lang w:eastAsia="en-NZ"/>
        </w:rPr>
        <w:lastRenderedPageBreak/>
        <w:pict>
          <v:rect id="_x0000_s1063" style="position:absolute;margin-left:129.3pt;margin-top:-15.6pt;width:95.3pt;height:42.1pt;z-index:251670528" fillcolor="#f79646 [3209]" strokecolor="#f2f2f2 [3041]" strokeweight="3pt">
            <v:shadow on="t" type="perspective" color="#974706 [1609]" opacity=".5" offset="1pt" offset2="-1pt"/>
            <v:textbox>
              <w:txbxContent>
                <w:p w:rsidR="00CC16DA" w:rsidRDefault="00CC16DA" w:rsidP="00CC16DA">
                  <w:pPr>
                    <w:jc w:val="center"/>
                  </w:pPr>
                  <w:r>
                    <w:t>Name Based Concept</w:t>
                  </w:r>
                </w:p>
              </w:txbxContent>
            </v:textbox>
          </v:rect>
        </w:pict>
      </w:r>
      <w:r>
        <w:rPr>
          <w:noProof/>
          <w:lang w:eastAsia="en-NZ"/>
        </w:rPr>
        <w:pict>
          <v:rect id="_x0000_s1064" style="position:absolute;margin-left:281.65pt;margin-top:23.1pt;width:83.55pt;height:40.75pt;z-index:251671552" fillcolor="#4bacc6 [3208]" strokecolor="#f2f2f2 [3041]" strokeweight="3pt">
            <v:shadow on="t" type="perspective" color="#205867 [1608]" opacity=".5" offset="1pt" offset2="-1pt"/>
            <v:textbox>
              <w:txbxContent>
                <w:p w:rsidR="00CC16DA" w:rsidRDefault="00CC16DA" w:rsidP="00CC16DA">
                  <w:pPr>
                    <w:spacing w:after="0"/>
                    <w:jc w:val="center"/>
                  </w:pPr>
                  <w:r>
                    <w:t>Taxon Name</w:t>
                  </w:r>
                </w:p>
                <w:p w:rsidR="00CC16DA" w:rsidRDefault="00CC16DA" w:rsidP="00CC16DA">
                  <w:pPr>
                    <w:spacing w:after="0"/>
                    <w:jc w:val="center"/>
                  </w:pPr>
                  <w:r>
                    <w:t>(Accepted)</w:t>
                  </w:r>
                </w:p>
              </w:txbxContent>
            </v:textbox>
          </v:rect>
        </w:pict>
      </w:r>
      <w:r>
        <w:rPr>
          <w:noProof/>
          <w:lang w:eastAsia="en-NZ"/>
        </w:rPr>
        <w:pict>
          <v:rect id="_x0000_s1067" style="position:absolute;margin-left:281.65pt;margin-top:-29.2pt;width:83.55pt;height:42.8pt;z-index:251674624" fillcolor="#4bacc6 [3208]" strokecolor="#f2f2f2 [3041]" strokeweight="3pt">
            <v:shadow on="t" type="perspective" color="#205867 [1608]" opacity=".5" offset="1pt" offset2="-1pt"/>
            <v:textbox>
              <w:txbxContent>
                <w:p w:rsidR="00CC16DA" w:rsidRDefault="00CC16DA" w:rsidP="00CC16DA">
                  <w:pPr>
                    <w:spacing w:after="0"/>
                    <w:jc w:val="center"/>
                  </w:pPr>
                  <w:r>
                    <w:t>Taxon Name</w:t>
                  </w:r>
                </w:p>
                <w:p w:rsidR="00CC16DA" w:rsidRDefault="00CC16DA" w:rsidP="00CC16DA">
                  <w:pPr>
                    <w:spacing w:after="0"/>
                    <w:jc w:val="center"/>
                  </w:pPr>
                  <w:r>
                    <w:t>(Parent)</w:t>
                  </w:r>
                </w:p>
              </w:txbxContent>
            </v:textbox>
          </v:rect>
        </w:pict>
      </w:r>
      <w:r>
        <w:rPr>
          <w:noProof/>
          <w:lang w:eastAsia="en-NZ"/>
        </w:rPr>
        <w:pict>
          <v:shape id="_x0000_s1066" type="#_x0000_t32" style="position:absolute;margin-left:228.45pt;margin-top:4.05pt;width:53.2pt;height:36.05pt;z-index:251673600" o:connectortype="straight">
            <v:stroke endarrow="block"/>
          </v:shape>
        </w:pict>
      </w:r>
      <w:r>
        <w:rPr>
          <w:noProof/>
          <w:lang w:eastAsia="en-NZ"/>
        </w:rPr>
        <w:pict>
          <v:shape id="_x0000_s1068" type="#_x0000_t32" style="position:absolute;margin-left:228.45pt;margin-top:-7.45pt;width:48.7pt;height:4.05pt;flip:y;z-index:251675648" o:connectortype="straight">
            <v:stroke endarrow="block"/>
          </v:shape>
        </w:pict>
      </w:r>
      <w:r>
        <w:rPr>
          <w:noProof/>
          <w:lang w:eastAsia="en-NZ"/>
        </w:rPr>
        <w:pict>
          <v:shape id="_x0000_s1065" type="#_x0000_t32" style="position:absolute;margin-left:90.1pt;margin-top:-17.2pt;width:39.2pt;height:17.2pt;z-index:251672576" o:connectortype="straight">
            <v:stroke endarrow="block"/>
          </v:shape>
        </w:pict>
      </w:r>
      <w:r>
        <w:rPr>
          <w:noProof/>
          <w:lang w:eastAsia="en-NZ"/>
        </w:rPr>
        <w:pict>
          <v:rect id="_x0000_s1062" style="position:absolute;margin-left:6.55pt;margin-top:-29.2pt;width:83.55pt;height:29.2pt;z-index:251669504" fillcolor="#4bacc6 [3208]" strokecolor="#f2f2f2 [3041]" strokeweight="3pt">
            <v:shadow on="t" type="perspective" color="#205867 [1608]" opacity=".5" offset="1pt" offset2="-1pt"/>
            <v:textbox>
              <w:txbxContent>
                <w:p w:rsidR="00CC16DA" w:rsidRDefault="00CC16DA" w:rsidP="00CC16DA">
                  <w:pPr>
                    <w:jc w:val="center"/>
                  </w:pPr>
                  <w:r>
                    <w:t>Taxon Name</w:t>
                  </w:r>
                </w:p>
              </w:txbxContent>
            </v:textbox>
          </v:rect>
        </w:pict>
      </w:r>
    </w:p>
    <w:p w:rsidR="00CC16DA" w:rsidRDefault="00CC16DA" w:rsidP="00877FBA">
      <w:pPr>
        <w:rPr>
          <w:lang w:val="en-US"/>
        </w:rPr>
      </w:pPr>
    </w:p>
    <w:p w:rsidR="00CC16DA" w:rsidRDefault="00CC16DA" w:rsidP="00877FBA">
      <w:pPr>
        <w:rPr>
          <w:lang w:val="en-US"/>
        </w:rPr>
      </w:pPr>
    </w:p>
    <w:p w:rsidR="00877FBA" w:rsidRDefault="00877FBA" w:rsidP="00CC16DA">
      <w:pPr>
        <w:spacing w:after="0" w:line="240" w:lineRule="auto"/>
        <w:rPr>
          <w:lang w:val="en-US"/>
        </w:rPr>
      </w:pPr>
      <w:r>
        <w:rPr>
          <w:lang w:val="en-US"/>
        </w:rPr>
        <w:t>Name ID = N1, Aus bus</w:t>
      </w:r>
    </w:p>
    <w:p w:rsidR="00877FBA" w:rsidRDefault="00877FBA" w:rsidP="00CC16DA">
      <w:pPr>
        <w:spacing w:after="0" w:line="240" w:lineRule="auto"/>
        <w:rPr>
          <w:lang w:val="en-US"/>
        </w:rPr>
      </w:pPr>
      <w:r>
        <w:rPr>
          <w:lang w:val="en-US"/>
        </w:rPr>
        <w:t>NBC, N1 has parent N2</w:t>
      </w:r>
    </w:p>
    <w:p w:rsidR="00877FBA" w:rsidRDefault="00877FBA" w:rsidP="00CC16DA">
      <w:pPr>
        <w:spacing w:after="0" w:line="240" w:lineRule="auto"/>
        <w:rPr>
          <w:lang w:val="en-US"/>
        </w:rPr>
      </w:pPr>
      <w:r>
        <w:rPr>
          <w:lang w:val="en-US"/>
        </w:rPr>
        <w:t>Name ID = N2, Aus</w:t>
      </w:r>
    </w:p>
    <w:p w:rsidR="00CC16DA" w:rsidRDefault="00CC16DA" w:rsidP="00CC16DA">
      <w:pPr>
        <w:spacing w:after="0" w:line="240" w:lineRule="auto"/>
        <w:rPr>
          <w:lang w:val="en-US"/>
        </w:rPr>
      </w:pPr>
    </w:p>
    <w:p w:rsidR="00CC16DA" w:rsidRDefault="00CC16DA" w:rsidP="00877FBA">
      <w:pPr>
        <w:rPr>
          <w:lang w:val="en-US"/>
        </w:rPr>
      </w:pPr>
      <w:r>
        <w:rPr>
          <w:lang w:val="en-US"/>
        </w:rPr>
        <w:t>Where only the N</w:t>
      </w:r>
      <w:r w:rsidR="00877FBA">
        <w:rPr>
          <w:lang w:val="en-US"/>
        </w:rPr>
        <w:t>ame IDs are maintained.</w:t>
      </w:r>
    </w:p>
    <w:p w:rsidR="00877FBA" w:rsidRDefault="00877FBA" w:rsidP="00877FBA">
      <w:pPr>
        <w:rPr>
          <w:lang w:val="en-US"/>
        </w:rPr>
      </w:pPr>
      <w:r>
        <w:rPr>
          <w:lang w:val="en-US"/>
        </w:rPr>
        <w:t xml:space="preserve">The problem comes when trying to import these name based concepts into the NZOR data (which has the structure of the first example).  We need to either put the NameBasedConcepts into the N-C-CR-C-N structure, generating temporary IDs or create more tables to handle NameBasedConcepts.  I prefer the former option as this means we only have one place to maintain Concept information.  </w:t>
      </w:r>
    </w:p>
    <w:p w:rsidR="00CC16DA" w:rsidRDefault="00CC16DA" w:rsidP="00CC16DA">
      <w:pPr>
        <w:spacing w:after="0" w:line="240" w:lineRule="auto"/>
        <w:rPr>
          <w:lang w:val="en-US"/>
        </w:rPr>
      </w:pPr>
    </w:p>
    <w:p w:rsidR="00CC16DA" w:rsidRDefault="00CC16DA" w:rsidP="00CC16DA">
      <w:pPr>
        <w:spacing w:after="0" w:line="240" w:lineRule="auto"/>
        <w:rPr>
          <w:lang w:val="en-US"/>
        </w:rPr>
      </w:pPr>
      <w:r>
        <w:rPr>
          <w:lang w:val="en-US"/>
        </w:rPr>
        <w:t>On Import of Name Based Concepts:</w:t>
      </w:r>
    </w:p>
    <w:p w:rsidR="00877FBA" w:rsidRDefault="00877FBA" w:rsidP="00CC16DA">
      <w:pPr>
        <w:pStyle w:val="ListParagraph"/>
        <w:numPr>
          <w:ilvl w:val="0"/>
          <w:numId w:val="7"/>
        </w:numPr>
        <w:spacing w:after="0" w:line="240" w:lineRule="auto"/>
        <w:contextualSpacing w:val="0"/>
        <w:rPr>
          <w:lang w:val="en-US"/>
        </w:rPr>
      </w:pPr>
      <w:r>
        <w:rPr>
          <w:lang w:val="en-US"/>
        </w:rPr>
        <w:t>For the Name the Name based concept is provided for, remove all Concepts and Relationships of the same type (ie if ParentName is provided then remove the concept/relationship of that type, if preferred is provided remove that etc)</w:t>
      </w:r>
    </w:p>
    <w:p w:rsidR="00877FBA" w:rsidRDefault="00877FBA" w:rsidP="00CC16DA">
      <w:pPr>
        <w:pStyle w:val="ListParagraph"/>
        <w:numPr>
          <w:ilvl w:val="0"/>
          <w:numId w:val="7"/>
        </w:numPr>
        <w:spacing w:after="0" w:line="240" w:lineRule="auto"/>
        <w:contextualSpacing w:val="0"/>
        <w:rPr>
          <w:lang w:val="en-US"/>
        </w:rPr>
      </w:pPr>
      <w:r>
        <w:rPr>
          <w:lang w:val="en-US"/>
        </w:rPr>
        <w:t>Re-insert the Concepts and Relationship for the NameBasedConcept that is provided</w:t>
      </w:r>
    </w:p>
    <w:p w:rsidR="00CC16DA" w:rsidRDefault="00CC16DA" w:rsidP="00CC16DA">
      <w:pPr>
        <w:pStyle w:val="ListParagraph"/>
        <w:numPr>
          <w:ilvl w:val="0"/>
          <w:numId w:val="7"/>
        </w:numPr>
        <w:spacing w:after="0" w:line="240" w:lineRule="auto"/>
        <w:contextualSpacing w:val="0"/>
        <w:rPr>
          <w:lang w:val="en-US"/>
        </w:rPr>
      </w:pPr>
      <w:r>
        <w:rPr>
          <w:lang w:val="en-US"/>
        </w:rPr>
        <w:t>Leave the Provider Record ID for the Concepts and Concept Relationships as NULL – this indicates that these concepts were generated from a Name Based Concept.</w:t>
      </w:r>
    </w:p>
    <w:p w:rsidR="00CC16DA" w:rsidRDefault="00CC16DA" w:rsidP="00CC16DA">
      <w:pPr>
        <w:spacing w:after="0" w:line="240" w:lineRule="auto"/>
        <w:rPr>
          <w:lang w:val="en-US"/>
        </w:rPr>
      </w:pPr>
    </w:p>
    <w:p w:rsidR="00CC16DA" w:rsidRPr="00CC16DA" w:rsidRDefault="00CC16DA" w:rsidP="00CC16DA">
      <w:pPr>
        <w:spacing w:after="0" w:line="240" w:lineRule="auto"/>
        <w:rPr>
          <w:lang w:val="en-US"/>
        </w:rPr>
      </w:pPr>
    </w:p>
    <w:p w:rsidR="00335F9F" w:rsidRPr="00335F9F" w:rsidRDefault="00335F9F" w:rsidP="00335F9F"/>
    <w:sectPr w:rsidR="00335F9F" w:rsidRPr="00335F9F" w:rsidSect="008F443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B1C57"/>
    <w:multiLevelType w:val="hybridMultilevel"/>
    <w:tmpl w:val="CAB647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41627C3"/>
    <w:multiLevelType w:val="hybridMultilevel"/>
    <w:tmpl w:val="205CBD7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2A913E6C"/>
    <w:multiLevelType w:val="hybridMultilevel"/>
    <w:tmpl w:val="0B4CB5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3491510A"/>
    <w:multiLevelType w:val="hybridMultilevel"/>
    <w:tmpl w:val="58122C6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485F212C"/>
    <w:multiLevelType w:val="hybridMultilevel"/>
    <w:tmpl w:val="8CDEC1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508E154A"/>
    <w:multiLevelType w:val="hybridMultilevel"/>
    <w:tmpl w:val="E2567C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52746E15"/>
    <w:multiLevelType w:val="hybridMultilevel"/>
    <w:tmpl w:val="9DF8E106"/>
    <w:lvl w:ilvl="0" w:tplc="C8B8EAA0">
      <w:numFmt w:val="bullet"/>
      <w:lvlText w:val="-"/>
      <w:lvlJc w:val="left"/>
      <w:pPr>
        <w:ind w:left="720" w:hanging="360"/>
      </w:pPr>
      <w:rPr>
        <w:rFonts w:ascii="Calibri" w:eastAsia="Calibri" w:hAnsi="Calibri"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decimal"/>
      <w:lvlText w:val="%3."/>
      <w:lvlJc w:val="left"/>
      <w:pPr>
        <w:tabs>
          <w:tab w:val="num" w:pos="2160"/>
        </w:tabs>
        <w:ind w:left="2160" w:hanging="360"/>
      </w:pPr>
    </w:lvl>
    <w:lvl w:ilvl="3" w:tplc="14090001">
      <w:start w:val="1"/>
      <w:numFmt w:val="decimal"/>
      <w:lvlText w:val="%4."/>
      <w:lvlJc w:val="left"/>
      <w:pPr>
        <w:tabs>
          <w:tab w:val="num" w:pos="2880"/>
        </w:tabs>
        <w:ind w:left="2880" w:hanging="360"/>
      </w:pPr>
    </w:lvl>
    <w:lvl w:ilvl="4" w:tplc="14090003">
      <w:start w:val="1"/>
      <w:numFmt w:val="decimal"/>
      <w:lvlText w:val="%5."/>
      <w:lvlJc w:val="left"/>
      <w:pPr>
        <w:tabs>
          <w:tab w:val="num" w:pos="3600"/>
        </w:tabs>
        <w:ind w:left="3600" w:hanging="360"/>
      </w:pPr>
    </w:lvl>
    <w:lvl w:ilvl="5" w:tplc="14090005">
      <w:start w:val="1"/>
      <w:numFmt w:val="decimal"/>
      <w:lvlText w:val="%6."/>
      <w:lvlJc w:val="left"/>
      <w:pPr>
        <w:tabs>
          <w:tab w:val="num" w:pos="4320"/>
        </w:tabs>
        <w:ind w:left="4320" w:hanging="360"/>
      </w:pPr>
    </w:lvl>
    <w:lvl w:ilvl="6" w:tplc="14090001">
      <w:start w:val="1"/>
      <w:numFmt w:val="decimal"/>
      <w:lvlText w:val="%7."/>
      <w:lvlJc w:val="left"/>
      <w:pPr>
        <w:tabs>
          <w:tab w:val="num" w:pos="5040"/>
        </w:tabs>
        <w:ind w:left="5040" w:hanging="360"/>
      </w:pPr>
    </w:lvl>
    <w:lvl w:ilvl="7" w:tplc="14090003">
      <w:start w:val="1"/>
      <w:numFmt w:val="decimal"/>
      <w:lvlText w:val="%8."/>
      <w:lvlJc w:val="left"/>
      <w:pPr>
        <w:tabs>
          <w:tab w:val="num" w:pos="5760"/>
        </w:tabs>
        <w:ind w:left="5760" w:hanging="360"/>
      </w:pPr>
    </w:lvl>
    <w:lvl w:ilvl="8" w:tplc="14090005">
      <w:start w:val="1"/>
      <w:numFmt w:val="decimal"/>
      <w:lvlText w:val="%9."/>
      <w:lvlJc w:val="left"/>
      <w:pPr>
        <w:tabs>
          <w:tab w:val="num" w:pos="6480"/>
        </w:tabs>
        <w:ind w:left="6480" w:hanging="360"/>
      </w:pPr>
    </w:lvl>
  </w:abstractNum>
  <w:abstractNum w:abstractNumId="7">
    <w:nsid w:val="6495701D"/>
    <w:multiLevelType w:val="hybridMultilevel"/>
    <w:tmpl w:val="C7F4525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4"/>
  </w:num>
  <w:num w:numId="6">
    <w:abstractNumId w:val="7"/>
  </w:num>
  <w:num w:numId="7">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55DDD"/>
    <w:rsid w:val="000F5FF6"/>
    <w:rsid w:val="001B615E"/>
    <w:rsid w:val="00314472"/>
    <w:rsid w:val="00335F9F"/>
    <w:rsid w:val="00447279"/>
    <w:rsid w:val="00497D33"/>
    <w:rsid w:val="004E6973"/>
    <w:rsid w:val="00586DAF"/>
    <w:rsid w:val="005B21EC"/>
    <w:rsid w:val="005D432F"/>
    <w:rsid w:val="006000D7"/>
    <w:rsid w:val="00711BC3"/>
    <w:rsid w:val="008205DC"/>
    <w:rsid w:val="00877FBA"/>
    <w:rsid w:val="008F4431"/>
    <w:rsid w:val="0092085E"/>
    <w:rsid w:val="00921ED9"/>
    <w:rsid w:val="00A9277A"/>
    <w:rsid w:val="00AF530B"/>
    <w:rsid w:val="00B37524"/>
    <w:rsid w:val="00B55DDD"/>
    <w:rsid w:val="00BC6008"/>
    <w:rsid w:val="00C56A1C"/>
    <w:rsid w:val="00C91364"/>
    <w:rsid w:val="00CC16DA"/>
    <w:rsid w:val="00DB0E3B"/>
    <w:rsid w:val="00E52973"/>
    <w:rsid w:val="00EE6A4B"/>
    <w:rsid w:val="00FA1B77"/>
    <w:rsid w:val="00FB554A"/>
    <w:rsid w:val="00FC7D34"/>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o:shapedefaults>
    <o:shapelayout v:ext="edit">
      <o:idmap v:ext="edit" data="1"/>
      <o:rules v:ext="edit">
        <o:r id="V:Rule20" type="connector" idref="#_x0000_s1057"/>
        <o:r id="V:Rule21" type="connector" idref="#_x0000_s1058"/>
        <o:r id="V:Rule22" type="connector" idref="#_x0000_s1059"/>
        <o:r id="V:Rule24" type="connector" idref="#_x0000_s1060"/>
        <o:r id="V:Rule26" type="connector" idref="#_x0000_s1061"/>
        <o:r id="V:Rule27" type="connector" idref="#_x0000_s1065"/>
        <o:r id="V:Rule28" type="connector" idref="#_x0000_s1066"/>
        <o:r id="V:Rule29" type="connector" idref="#_x0000_s106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431"/>
  </w:style>
  <w:style w:type="paragraph" w:styleId="Heading2">
    <w:name w:val="heading 2"/>
    <w:basedOn w:val="Normal"/>
    <w:next w:val="Normal"/>
    <w:link w:val="Heading2Char"/>
    <w:uiPriority w:val="9"/>
    <w:unhideWhenUsed/>
    <w:qFormat/>
    <w:rsid w:val="00B55D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5F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5DDD"/>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B55DD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55DDD"/>
    <w:rPr>
      <w:rFonts w:ascii="Tahoma" w:hAnsi="Tahoma" w:cs="Tahoma"/>
      <w:sz w:val="16"/>
      <w:szCs w:val="16"/>
    </w:rPr>
  </w:style>
  <w:style w:type="paragraph" w:styleId="ListParagraph">
    <w:name w:val="List Paragraph"/>
    <w:basedOn w:val="Normal"/>
    <w:uiPriority w:val="34"/>
    <w:qFormat/>
    <w:rsid w:val="00B55DDD"/>
    <w:pPr>
      <w:ind w:left="720"/>
      <w:contextualSpacing/>
    </w:pPr>
  </w:style>
  <w:style w:type="paragraph" w:styleId="BalloonText">
    <w:name w:val="Balloon Text"/>
    <w:basedOn w:val="Normal"/>
    <w:link w:val="BalloonTextChar"/>
    <w:uiPriority w:val="99"/>
    <w:semiHidden/>
    <w:unhideWhenUsed/>
    <w:rsid w:val="000F5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FF6"/>
    <w:rPr>
      <w:rFonts w:ascii="Tahoma" w:hAnsi="Tahoma" w:cs="Tahoma"/>
      <w:sz w:val="16"/>
      <w:szCs w:val="16"/>
    </w:rPr>
  </w:style>
  <w:style w:type="character" w:customStyle="1" w:styleId="Heading3Char">
    <w:name w:val="Heading 3 Char"/>
    <w:basedOn w:val="DefaultParagraphFont"/>
    <w:link w:val="Heading3"/>
    <w:uiPriority w:val="9"/>
    <w:rsid w:val="00335F9F"/>
    <w:rPr>
      <w:rFonts w:asciiTheme="majorHAnsi" w:eastAsiaTheme="majorEastAsia" w:hAnsiTheme="majorHAnsi" w:cstheme="majorBidi"/>
      <w:b/>
      <w:bCs/>
      <w:color w:val="4F81BD" w:themeColor="accent1"/>
    </w:rPr>
  </w:style>
  <w:style w:type="paragraph" w:styleId="Caption">
    <w:name w:val="caption"/>
    <w:basedOn w:val="Normal"/>
    <w:next w:val="Normal"/>
    <w:qFormat/>
    <w:rsid w:val="00335F9F"/>
    <w:pPr>
      <w:spacing w:after="120" w:line="240" w:lineRule="auto"/>
    </w:pPr>
    <w:rPr>
      <w:rFonts w:ascii="Arial" w:eastAsia="Times New Roman" w:hAnsi="Arial" w:cs="Times New Roman"/>
      <w:b/>
      <w:bCs/>
      <w:color w:val="F68C1F"/>
      <w:szCs w:val="24"/>
      <w:lang w:val="en-US"/>
    </w:rPr>
  </w:style>
  <w:style w:type="table" w:styleId="TableGrid">
    <w:name w:val="Table Grid"/>
    <w:basedOn w:val="TableNormal"/>
    <w:rsid w:val="00335F9F"/>
    <w:pPr>
      <w:spacing w:after="120" w:line="240" w:lineRule="auto"/>
    </w:pPr>
    <w:rPr>
      <w:rFonts w:ascii="Times New Roman" w:eastAsia="Times New Roman" w:hAnsi="Times New Roman" w:cs="Times New Roman"/>
      <w:sz w:val="20"/>
      <w:szCs w:val="20"/>
      <w:lang w:eastAsia="en-NZ"/>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35F9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0616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roject_x0020_Stream xmlns="212a9d74-cfb3-4979-b475-ab8019c4b377">7</Project_x0020_Stream>
    <Substream2 xmlns="212a9d74-cfb3-4979-b475-ab8019c4b377">2</Substream2>
    <Record_Type xmlns="79338817-504b-4fbf-9884-42ec1ddd79b5">Normal</Record_Type>
    <Document_x0020_Type xmlns="f6c850aa-1778-4d3a-a144-4c7a46708228">Document</Document_x0020_Type>
    <Landcare_x0020_Reference xmlns="029a8486-6bb3-4d67-971b-9be76ae38a2f" xsi:nil="true"/>
    <Subactivity xmlns="029a8486-6bb3-4d67-971b-9be76ae38a2f">Administration</Subactivity>
    <Tags xmlns="212a9d74-cfb3-4979-b475-ab8019c4b377"/>
    <Function xmlns="029a8486-6bb3-4d67-971b-9be76ae38a2f">Sustaining</Function>
    <Activity xmlns="029a8486-6bb3-4d67-971b-9be76ae38a2f">Projects</Activity>
    <Review_x0020_Date1 xmlns="28c51807-f676-4dea-8938-016236cf08b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Standard Document" ma:contentTypeID="0x01010045D9F093213E3D498A9C4579DB564B83007E2589370472E64EBB74F103B0012992" ma:contentTypeVersion="70" ma:contentTypeDescription="Standard company document" ma:contentTypeScope="" ma:versionID="ae9eb79708640d02df0939d167ac7856">
  <xsd:schema xmlns:xsd="http://www.w3.org/2001/XMLSchema" xmlns:p="http://schemas.microsoft.com/office/2006/metadata/properties" xmlns:ns2="79338817-504b-4fbf-9884-42ec1ddd79b5" xmlns:ns3="f6c850aa-1778-4d3a-a144-4c7a46708228" xmlns:ns4="029a8486-6bb3-4d67-971b-9be76ae38a2f" xmlns:ns5="28c51807-f676-4dea-8938-016236cf08bb" xmlns:ns6="212a9d74-cfb3-4979-b475-ab8019c4b377" targetNamespace="http://schemas.microsoft.com/office/2006/metadata/properties" ma:root="true" ma:fieldsID="ff012a65d087cc102d788027dc3f1767" ns2:_="" ns3:_="" ns4:_="" ns5:_="" ns6:_="">
    <xsd:import namespace="79338817-504b-4fbf-9884-42ec1ddd79b5"/>
    <xsd:import namespace="f6c850aa-1778-4d3a-a144-4c7a46708228"/>
    <xsd:import namespace="029a8486-6bb3-4d67-971b-9be76ae38a2f"/>
    <xsd:import namespace="28c51807-f676-4dea-8938-016236cf08bb"/>
    <xsd:import namespace="212a9d74-cfb3-4979-b475-ab8019c4b377"/>
    <xsd:element name="properties">
      <xsd:complexType>
        <xsd:sequence>
          <xsd:element name="documentManagement">
            <xsd:complexType>
              <xsd:all>
                <xsd:element ref="ns2:Record_Type"/>
                <xsd:element ref="ns3:Document_x0020_Type" minOccurs="0"/>
                <xsd:element ref="ns4:Landcare_x0020_Reference" minOccurs="0"/>
                <xsd:element ref="ns5:Review_x0020_Date1" minOccurs="0"/>
                <xsd:element ref="ns4:Function" minOccurs="0"/>
                <xsd:element ref="ns4:Subactivity" minOccurs="0"/>
                <xsd:element ref="ns4:Activity" minOccurs="0"/>
                <xsd:element ref="ns6:Project_x0020_Stream" minOccurs="0"/>
                <xsd:element ref="ns6:Substream2" minOccurs="0"/>
                <xsd:element ref="ns6:Tags" minOccurs="0"/>
              </xsd:all>
            </xsd:complexType>
          </xsd:element>
        </xsd:sequence>
      </xsd:complexType>
    </xsd:element>
  </xsd:schema>
  <xsd:schema xmlns:xsd="http://www.w3.org/2001/XMLSchema" xmlns:dms="http://schemas.microsoft.com/office/2006/documentManagement/types" targetNamespace="79338817-504b-4fbf-9884-42ec1ddd79b5" elementFormDefault="qualified">
    <xsd:import namespace="http://schemas.microsoft.com/office/2006/documentManagement/types"/>
    <xsd:element name="Record_Type" ma:index="9" ma:displayName="Record Type" ma:default="Normal" ma:format="Dropdown" ma:internalName="RecordType" ma:readOnly="false">
      <xsd:simpleType>
        <xsd:restriction base="dms:Choice">
          <xsd:enumeration value="Normal"/>
          <xsd:enumeration value="Housekeeping"/>
          <xsd:enumeration value="Long Term"/>
          <xsd:enumeration value="Superseded"/>
          <xsd:enumeration value="Email"/>
        </xsd:restriction>
      </xsd:simpleType>
    </xsd:element>
  </xsd:schema>
  <xsd:schema xmlns:xsd="http://www.w3.org/2001/XMLSchema" xmlns:dms="http://schemas.microsoft.com/office/2006/documentManagement/types" targetNamespace="f6c850aa-1778-4d3a-a144-4c7a46708228" elementFormDefault="qualified">
    <xsd:import namespace="http://schemas.microsoft.com/office/2006/documentManagement/types"/>
    <xsd:element name="Document_x0020_Type" ma:index="10" nillable="true" ma:displayName="Document Type" ma:default="Document" ma:format="Dropdown" ma:internalName="Document_x0020_Type">
      <xsd:simpleType>
        <xsd:restriction base="dms:Choice">
          <xsd:enumeration value="Agenda"/>
          <xsd:enumeration value="Correspondence"/>
          <xsd:enumeration value="Data"/>
          <xsd:enumeration value="Document"/>
          <xsd:enumeration value="Instructions"/>
          <xsd:enumeration value="Labels"/>
          <xsd:enumeration value="Manual"/>
          <xsd:enumeration value="Minutes"/>
          <xsd:enumeration value="News"/>
          <xsd:enumeration value="Policy"/>
          <xsd:enumeration value="Presentation"/>
          <xsd:enumeration value="Procedure"/>
          <xsd:enumeration value="Proposal"/>
          <xsd:enumeration value="Report"/>
          <xsd:enumeration value="Template"/>
        </xsd:restriction>
      </xsd:simpleType>
    </xsd:element>
  </xsd:schema>
  <xsd:schema xmlns:xsd="http://www.w3.org/2001/XMLSchema" xmlns:dms="http://schemas.microsoft.com/office/2006/documentManagement/types" targetNamespace="029a8486-6bb3-4d67-971b-9be76ae38a2f" elementFormDefault="qualified">
    <xsd:import namespace="http://schemas.microsoft.com/office/2006/documentManagement/types"/>
    <xsd:element name="Landcare_x0020_Reference" ma:index="11" nillable="true" ma:displayName="Reference" ma:internalName="Landcare_x0020_Reference">
      <xsd:simpleType>
        <xsd:restriction base="dms:Text">
          <xsd:maxLength value="255"/>
        </xsd:restriction>
      </xsd:simpleType>
    </xsd:element>
    <xsd:element name="Function" ma:index="13" nillable="true" ma:displayName="Function" ma:default="Sustaining" ma:format="RadioButtons" ma:hidden="true" ma:internalName="Function" ma:readOnly="false">
      <xsd:simpleType>
        <xsd:restriction base="dms:Choice">
          <xsd:enumeration value="Sustaining"/>
        </xsd:restriction>
      </xsd:simpleType>
    </xsd:element>
    <xsd:element name="Subactivity" ma:index="14" nillable="true" ma:displayName="Subactivity" ma:default="Administration" ma:format="RadioButtons" ma:hidden="true" ma:internalName="Subactivity" ma:readOnly="false">
      <xsd:simpleType>
        <xsd:restriction base="dms:Choice">
          <xsd:enumeration value="Administration"/>
        </xsd:restriction>
      </xsd:simpleType>
    </xsd:element>
    <xsd:element name="Activity" ma:index="15" nillable="true" ma:displayName="Activity" ma:default="Projects" ma:format="RadioButtons" ma:hidden="true" ma:internalName="Activity" ma:readOnly="false">
      <xsd:simpleType>
        <xsd:restriction base="dms:Choice">
          <xsd:enumeration value="Projects"/>
        </xsd:restriction>
      </xsd:simpleType>
    </xsd:element>
  </xsd:schema>
  <xsd:schema xmlns:xsd="http://www.w3.org/2001/XMLSchema" xmlns:dms="http://schemas.microsoft.com/office/2006/documentManagement/types" targetNamespace="28c51807-f676-4dea-8938-016236cf08bb" elementFormDefault="qualified">
    <xsd:import namespace="http://schemas.microsoft.com/office/2006/documentManagement/types"/>
    <xsd:element name="Review_x0020_Date1" ma:index="12" nillable="true" ma:displayName="Review Date" ma:format="DateOnly" ma:internalName="Review_x0020_Date">
      <xsd:simpleType>
        <xsd:restriction base="dms:DateTime"/>
      </xsd:simpleType>
    </xsd:element>
  </xsd:schema>
  <xsd:schema xmlns:xsd="http://www.w3.org/2001/XMLSchema" xmlns:dms="http://schemas.microsoft.com/office/2006/documentManagement/types" targetNamespace="212a9d74-cfb3-4979-b475-ab8019c4b377" elementFormDefault="qualified">
    <xsd:import namespace="http://schemas.microsoft.com/office/2006/documentManagement/types"/>
    <xsd:element name="Project_x0020_Stream" ma:index="17" nillable="true" ma:displayName="Project Stream" ma:list="{6dc80030-c85f-4ce1-9d28-cad205c1cef8}" ma:internalName="Project_x0020_Stream" ma:showField="Title">
      <xsd:simpleType>
        <xsd:restriction base="dms:Lookup"/>
      </xsd:simpleType>
    </xsd:element>
    <xsd:element name="Substream2" ma:index="19" nillable="true" ma:displayName="Substream" ma:list="{7d2bf32c-6141-489e-9753-44a70734f544}" ma:internalName="Substream2" ma:showField="Title">
      <xsd:simpleType>
        <xsd:restriction base="dms:Lookup"/>
      </xsd:simpleType>
    </xsd:element>
    <xsd:element name="Tags" ma:index="20" nillable="true" ma:displayName="Tags" ma:list="{de781445-53a2-4f32-b335-ce467dcbe0a6}" ma:internalName="Tags" ma:showField="Titl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790270-BEC4-4834-93CB-84AB2104F994}">
  <ds:schemaRefs>
    <ds:schemaRef ds:uri="http://schemas.microsoft.com/office/2006/metadata/properties"/>
    <ds:schemaRef ds:uri="212a9d74-cfb3-4979-b475-ab8019c4b377"/>
    <ds:schemaRef ds:uri="79338817-504b-4fbf-9884-42ec1ddd79b5"/>
    <ds:schemaRef ds:uri="f6c850aa-1778-4d3a-a144-4c7a46708228"/>
    <ds:schemaRef ds:uri="029a8486-6bb3-4d67-971b-9be76ae38a2f"/>
    <ds:schemaRef ds:uri="28c51807-f676-4dea-8938-016236cf08bb"/>
  </ds:schemaRefs>
</ds:datastoreItem>
</file>

<file path=customXml/itemProps2.xml><?xml version="1.0" encoding="utf-8"?>
<ds:datastoreItem xmlns:ds="http://schemas.openxmlformats.org/officeDocument/2006/customXml" ds:itemID="{1AD2D4E7-0930-4E62-B45D-A316072DF5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338817-504b-4fbf-9884-42ec1ddd79b5"/>
    <ds:schemaRef ds:uri="f6c850aa-1778-4d3a-a144-4c7a46708228"/>
    <ds:schemaRef ds:uri="029a8486-6bb3-4d67-971b-9be76ae38a2f"/>
    <ds:schemaRef ds:uri="28c51807-f676-4dea-8938-016236cf08bb"/>
    <ds:schemaRef ds:uri="212a9d74-cfb3-4979-b475-ab8019c4b37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66BCD60-65F4-407C-9932-FE9DEC23ED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Landcare Research</Company>
  <LinksUpToDate>false</LinksUpToDate>
  <CharactersWithSpaces>3773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richardsk</dc:creator>
  <cp:keywords/>
  <dc:description/>
  <cp:lastModifiedBy>richardsk</cp:lastModifiedBy>
  <cp:revision>7</cp:revision>
  <dcterms:created xsi:type="dcterms:W3CDTF">2010-12-22T21:00:00Z</dcterms:created>
  <dcterms:modified xsi:type="dcterms:W3CDTF">2010-12-22T22:02:00Z</dcterms:modified>
  <cp:contentType>Standard 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0x01010045D9F093213E3D498A9C4579DB564B83007E2589370472E64EBB74F103B0012992</vt:lpwstr>
  </property>
</Properties>
</file>