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F3B" w:rsidRDefault="004B435F" w:rsidP="004B435F">
      <w:pPr>
        <w:pStyle w:val="Heading1"/>
      </w:pPr>
      <w:r>
        <w:t>NZOR Mapping to the Darwin Core Standard</w:t>
      </w:r>
    </w:p>
    <w:p w:rsidR="004B435F" w:rsidRDefault="004B435F" w:rsidP="004B435F">
      <w:pPr>
        <w:pStyle w:val="BodyText"/>
      </w:pPr>
    </w:p>
    <w:p w:rsidR="004B435F" w:rsidRDefault="004B435F" w:rsidP="004B435F">
      <w:pPr>
        <w:pStyle w:val="BodyText"/>
      </w:pPr>
      <w:r>
        <w:t>There are several sections of Darwin Core (</w:t>
      </w:r>
      <w:proofErr w:type="spellStart"/>
      <w:r>
        <w:t>DwC</w:t>
      </w:r>
      <w:proofErr w:type="spellEnd"/>
      <w:r>
        <w:t>), some are relevant and some are irrelevant to NZOR.</w:t>
      </w:r>
    </w:p>
    <w:p w:rsidR="004B435F" w:rsidRDefault="004B435F" w:rsidP="004B435F">
      <w:pPr>
        <w:pStyle w:val="BodyText"/>
      </w:pPr>
      <w:r>
        <w:t>The sections that are considered relevant include:</w:t>
      </w:r>
    </w:p>
    <w:p w:rsidR="004B435F" w:rsidRDefault="004B435F" w:rsidP="004B435F">
      <w:pPr>
        <w:pStyle w:val="ListBullet"/>
      </w:pPr>
      <w:r>
        <w:t>Record Level (metadata)</w:t>
      </w:r>
    </w:p>
    <w:p w:rsidR="004B435F" w:rsidRDefault="004B435F" w:rsidP="004B435F">
      <w:pPr>
        <w:pStyle w:val="ListBullet"/>
      </w:pPr>
      <w:proofErr w:type="spellStart"/>
      <w:r>
        <w:t>Taxon</w:t>
      </w:r>
      <w:proofErr w:type="spellEnd"/>
    </w:p>
    <w:p w:rsidR="009C5B52" w:rsidRDefault="009C5B52" w:rsidP="004B435F">
      <w:pPr>
        <w:pStyle w:val="ListBullet"/>
      </w:pPr>
      <w:r>
        <w:t>Literature References</w:t>
      </w:r>
    </w:p>
    <w:p w:rsidR="00EA3E5B" w:rsidRDefault="00EA3E5B" w:rsidP="004B435F">
      <w:pPr>
        <w:pStyle w:val="ListBullet"/>
      </w:pPr>
      <w:r>
        <w:t>Vernacular Names</w:t>
      </w:r>
    </w:p>
    <w:p w:rsidR="007429DD" w:rsidRDefault="007429DD" w:rsidP="004B435F">
      <w:pPr>
        <w:pStyle w:val="ListBullet"/>
      </w:pPr>
      <w:r>
        <w:t>Species Distribution</w:t>
      </w:r>
    </w:p>
    <w:p w:rsidR="004B435F" w:rsidRDefault="004B435F" w:rsidP="004B435F">
      <w:pPr>
        <w:pStyle w:val="ListBullet"/>
        <w:numPr>
          <w:ilvl w:val="0"/>
          <w:numId w:val="0"/>
        </w:numPr>
        <w:ind w:left="360" w:hanging="360"/>
      </w:pPr>
    </w:p>
    <w:p w:rsidR="007C290F" w:rsidRDefault="007C290F" w:rsidP="007C290F">
      <w:pPr>
        <w:pStyle w:val="Heading2"/>
      </w:pPr>
      <w:r>
        <w:t>Record Level</w:t>
      </w:r>
    </w:p>
    <w:tbl>
      <w:tblPr>
        <w:tblStyle w:val="TableGrid"/>
        <w:tblW w:w="0" w:type="auto"/>
        <w:tblLayout w:type="fixed"/>
        <w:tblLook w:val="04A0"/>
      </w:tblPr>
      <w:tblGrid>
        <w:gridCol w:w="2802"/>
        <w:gridCol w:w="4479"/>
        <w:gridCol w:w="1961"/>
      </w:tblGrid>
      <w:tr w:rsidR="007C290F" w:rsidRPr="007C290F" w:rsidTr="00825345">
        <w:tc>
          <w:tcPr>
            <w:tcW w:w="2802" w:type="dxa"/>
          </w:tcPr>
          <w:p w:rsidR="007C290F" w:rsidRPr="007C290F" w:rsidRDefault="007C290F" w:rsidP="00825345">
            <w:pPr>
              <w:pStyle w:val="ListBullet"/>
              <w:numPr>
                <w:ilvl w:val="0"/>
                <w:numId w:val="0"/>
              </w:numPr>
              <w:jc w:val="left"/>
              <w:rPr>
                <w:b/>
              </w:rPr>
            </w:pPr>
            <w:proofErr w:type="spellStart"/>
            <w:r>
              <w:rPr>
                <w:b/>
              </w:rPr>
              <w:t>DwC</w:t>
            </w:r>
            <w:proofErr w:type="spellEnd"/>
            <w:r>
              <w:rPr>
                <w:b/>
              </w:rPr>
              <w:t xml:space="preserve"> Field</w:t>
            </w:r>
          </w:p>
        </w:tc>
        <w:tc>
          <w:tcPr>
            <w:tcW w:w="4479" w:type="dxa"/>
          </w:tcPr>
          <w:p w:rsidR="007C290F" w:rsidRPr="007C290F" w:rsidRDefault="007C290F" w:rsidP="00825345">
            <w:pPr>
              <w:pStyle w:val="ListBullet"/>
              <w:numPr>
                <w:ilvl w:val="0"/>
                <w:numId w:val="0"/>
              </w:numPr>
              <w:jc w:val="left"/>
              <w:rPr>
                <w:b/>
              </w:rPr>
            </w:pPr>
            <w:r>
              <w:rPr>
                <w:b/>
              </w:rPr>
              <w:t>Description</w:t>
            </w:r>
          </w:p>
        </w:tc>
        <w:tc>
          <w:tcPr>
            <w:tcW w:w="1961" w:type="dxa"/>
          </w:tcPr>
          <w:p w:rsidR="007C290F" w:rsidRPr="007C290F" w:rsidRDefault="007C290F" w:rsidP="00825345">
            <w:pPr>
              <w:pStyle w:val="ListBullet"/>
              <w:numPr>
                <w:ilvl w:val="0"/>
                <w:numId w:val="0"/>
              </w:numPr>
              <w:jc w:val="left"/>
              <w:rPr>
                <w:b/>
              </w:rPr>
            </w:pPr>
            <w:r>
              <w:rPr>
                <w:b/>
              </w:rPr>
              <w:t>NZOR Field</w:t>
            </w:r>
          </w:p>
        </w:tc>
      </w:tr>
      <w:tr w:rsidR="007C290F" w:rsidTr="00825345">
        <w:tc>
          <w:tcPr>
            <w:tcW w:w="2802" w:type="dxa"/>
          </w:tcPr>
          <w:p w:rsidR="007C290F" w:rsidRDefault="00CF57A7" w:rsidP="00825345">
            <w:pPr>
              <w:pStyle w:val="BodyText"/>
              <w:jc w:val="left"/>
            </w:pPr>
            <w:r>
              <w:t>modified</w:t>
            </w:r>
          </w:p>
        </w:tc>
        <w:tc>
          <w:tcPr>
            <w:tcW w:w="4479" w:type="dxa"/>
          </w:tcPr>
          <w:p w:rsidR="007C290F" w:rsidRDefault="00825345" w:rsidP="00825345">
            <w:pPr>
              <w:pStyle w:val="BodyText"/>
              <w:jc w:val="left"/>
            </w:pPr>
            <w:r w:rsidRPr="00825345">
              <w:rPr>
                <w:szCs w:val="24"/>
              </w:rPr>
              <w:t>Date when the record was last updated</w:t>
            </w:r>
            <w:r w:rsidRPr="00825345">
              <w:rPr>
                <w:szCs w:val="24"/>
              </w:rPr>
              <w:br/>
            </w:r>
            <w:r w:rsidRPr="00825345">
              <w:rPr>
                <w:szCs w:val="24"/>
              </w:rPr>
              <w:br/>
              <w:t xml:space="preserve">See also </w:t>
            </w:r>
            <w:hyperlink r:id="rId7" w:anchor="dcterms:modified" w:history="1">
              <w:r w:rsidRPr="00825345">
                <w:rPr>
                  <w:color w:val="0000FF"/>
                  <w:szCs w:val="24"/>
                  <w:u w:val="single"/>
                </w:rPr>
                <w:t>http://rs.tdwg.org/dwc/terms/index.htm#dcterms:modified</w:t>
              </w:r>
            </w:hyperlink>
            <w:r w:rsidRPr="00825345">
              <w:rPr>
                <w:szCs w:val="24"/>
              </w:rPr>
              <w:br/>
            </w:r>
            <w:r w:rsidRPr="00825345">
              <w:rPr>
                <w:szCs w:val="24"/>
              </w:rPr>
              <w:br/>
            </w:r>
            <w:r w:rsidRPr="00825345">
              <w:rPr>
                <w:i/>
                <w:iCs/>
                <w:szCs w:val="24"/>
              </w:rPr>
              <w:t>Examples</w:t>
            </w:r>
            <w:r w:rsidRPr="00825345">
              <w:rPr>
                <w:szCs w:val="24"/>
              </w:rPr>
              <w:t>: 2009-08-21</w:t>
            </w:r>
          </w:p>
        </w:tc>
        <w:tc>
          <w:tcPr>
            <w:tcW w:w="1961" w:type="dxa"/>
          </w:tcPr>
          <w:p w:rsidR="007C290F" w:rsidRDefault="004A19FF" w:rsidP="00825345">
            <w:pPr>
              <w:pStyle w:val="BodyText"/>
              <w:jc w:val="left"/>
            </w:pPr>
            <w:proofErr w:type="spellStart"/>
            <w:r>
              <w:t>ModifiedDate</w:t>
            </w:r>
            <w:proofErr w:type="spellEnd"/>
          </w:p>
        </w:tc>
      </w:tr>
      <w:tr w:rsidR="004A19FF" w:rsidTr="00825345">
        <w:tc>
          <w:tcPr>
            <w:tcW w:w="2802" w:type="dxa"/>
          </w:tcPr>
          <w:p w:rsidR="004A19FF" w:rsidRDefault="004A19FF" w:rsidP="00825345">
            <w:pPr>
              <w:pStyle w:val="BodyText"/>
              <w:jc w:val="left"/>
            </w:pPr>
            <w:r>
              <w:t>language</w:t>
            </w:r>
          </w:p>
        </w:tc>
        <w:tc>
          <w:tcPr>
            <w:tcW w:w="4479" w:type="dxa"/>
          </w:tcPr>
          <w:p w:rsidR="004A19FF" w:rsidRPr="00825345" w:rsidRDefault="004A19FF" w:rsidP="00825345">
            <w:pPr>
              <w:pStyle w:val="BodyText"/>
              <w:jc w:val="left"/>
            </w:pPr>
            <w:r w:rsidRPr="004A19FF">
              <w:rPr>
                <w:szCs w:val="24"/>
              </w:rPr>
              <w:t xml:space="preserve">See also </w:t>
            </w:r>
            <w:hyperlink r:id="rId8" w:anchor="dcterms:language" w:history="1">
              <w:r w:rsidRPr="004A19FF">
                <w:rPr>
                  <w:color w:val="0000FF"/>
                  <w:szCs w:val="24"/>
                  <w:u w:val="single"/>
                </w:rPr>
                <w:t>http://rs.tdwg.org/dwc/terms/index.htm#dcterms:language</w:t>
              </w:r>
            </w:hyperlink>
          </w:p>
        </w:tc>
        <w:tc>
          <w:tcPr>
            <w:tcW w:w="1961" w:type="dxa"/>
          </w:tcPr>
          <w:p w:rsidR="004A19FF" w:rsidRDefault="004A19FF" w:rsidP="004A19FF">
            <w:pPr>
              <w:pStyle w:val="BodyText"/>
              <w:jc w:val="left"/>
            </w:pPr>
            <w:r>
              <w:t>“English”</w:t>
            </w:r>
          </w:p>
        </w:tc>
      </w:tr>
      <w:tr w:rsidR="004A19FF" w:rsidTr="00825345">
        <w:tc>
          <w:tcPr>
            <w:tcW w:w="2802" w:type="dxa"/>
          </w:tcPr>
          <w:p w:rsidR="004A19FF" w:rsidRDefault="004A19FF" w:rsidP="00825345">
            <w:pPr>
              <w:pStyle w:val="BodyText"/>
              <w:jc w:val="left"/>
            </w:pPr>
            <w:r>
              <w:t>rights</w:t>
            </w:r>
          </w:p>
        </w:tc>
        <w:tc>
          <w:tcPr>
            <w:tcW w:w="4479" w:type="dxa"/>
          </w:tcPr>
          <w:p w:rsidR="004A19FF" w:rsidRPr="004A19FF" w:rsidRDefault="004A19FF" w:rsidP="00825345">
            <w:pPr>
              <w:pStyle w:val="BodyText"/>
              <w:jc w:val="left"/>
            </w:pPr>
            <w:r w:rsidRPr="004A19FF">
              <w:rPr>
                <w:szCs w:val="24"/>
              </w:rPr>
              <w:t xml:space="preserve">See also </w:t>
            </w:r>
            <w:hyperlink r:id="rId9" w:anchor="dcterms:rights" w:history="1">
              <w:r w:rsidRPr="004A19FF">
                <w:rPr>
                  <w:color w:val="0000FF"/>
                  <w:szCs w:val="24"/>
                  <w:u w:val="single"/>
                </w:rPr>
                <w:t>http://rs.tdwg.org/dwc/terms/index.htm#dcterms:rights</w:t>
              </w:r>
            </w:hyperlink>
          </w:p>
        </w:tc>
        <w:tc>
          <w:tcPr>
            <w:tcW w:w="1961" w:type="dxa"/>
          </w:tcPr>
          <w:p w:rsidR="004A19FF" w:rsidRPr="004A19FF" w:rsidRDefault="004A19FF" w:rsidP="004A19FF">
            <w:pPr>
              <w:pStyle w:val="BodyText"/>
              <w:jc w:val="left"/>
              <w:rPr>
                <w:highlight w:val="yellow"/>
              </w:rPr>
            </w:pPr>
            <w:r w:rsidRPr="004A19FF">
              <w:rPr>
                <w:highlight w:val="yellow"/>
              </w:rPr>
              <w:t xml:space="preserve">NZOR </w:t>
            </w:r>
            <w:r>
              <w:rPr>
                <w:highlight w:val="yellow"/>
              </w:rPr>
              <w:t>R</w:t>
            </w:r>
            <w:r w:rsidRPr="004A19FF">
              <w:rPr>
                <w:highlight w:val="yellow"/>
              </w:rPr>
              <w:t>ights statement</w:t>
            </w:r>
          </w:p>
        </w:tc>
      </w:tr>
      <w:tr w:rsidR="004A19FF" w:rsidTr="00825345">
        <w:tc>
          <w:tcPr>
            <w:tcW w:w="2802" w:type="dxa"/>
          </w:tcPr>
          <w:p w:rsidR="004A19FF" w:rsidRDefault="004A19FF" w:rsidP="00825345">
            <w:pPr>
              <w:pStyle w:val="BodyText"/>
              <w:jc w:val="left"/>
            </w:pPr>
            <w:proofErr w:type="spellStart"/>
            <w:r>
              <w:t>rightsHolder</w:t>
            </w:r>
            <w:proofErr w:type="spellEnd"/>
          </w:p>
        </w:tc>
        <w:tc>
          <w:tcPr>
            <w:tcW w:w="4479" w:type="dxa"/>
          </w:tcPr>
          <w:p w:rsidR="004A19FF" w:rsidRPr="004A19FF" w:rsidRDefault="004A19FF" w:rsidP="00825345">
            <w:pPr>
              <w:pStyle w:val="BodyText"/>
              <w:jc w:val="left"/>
            </w:pPr>
            <w:r w:rsidRPr="004A19FF">
              <w:rPr>
                <w:szCs w:val="24"/>
              </w:rPr>
              <w:t xml:space="preserve">See also </w:t>
            </w:r>
            <w:hyperlink r:id="rId10" w:anchor="dcterms:rightsHolder" w:history="1">
              <w:r w:rsidRPr="004A19FF">
                <w:rPr>
                  <w:color w:val="0000FF"/>
                  <w:szCs w:val="24"/>
                  <w:u w:val="single"/>
                </w:rPr>
                <w:t>http://rs.tdwg.org/dwc/terms/index.htm#dcterms:rightsHolder</w:t>
              </w:r>
            </w:hyperlink>
          </w:p>
        </w:tc>
        <w:tc>
          <w:tcPr>
            <w:tcW w:w="1961" w:type="dxa"/>
          </w:tcPr>
          <w:p w:rsidR="004A19FF" w:rsidRPr="004A19FF" w:rsidRDefault="004A19FF" w:rsidP="004A19FF">
            <w:pPr>
              <w:pStyle w:val="BodyText"/>
              <w:jc w:val="left"/>
              <w:rPr>
                <w:highlight w:val="yellow"/>
              </w:rPr>
            </w:pPr>
            <w:r w:rsidRPr="004A19FF">
              <w:rPr>
                <w:highlight w:val="yellow"/>
              </w:rPr>
              <w:t>NZOR?</w:t>
            </w:r>
          </w:p>
        </w:tc>
      </w:tr>
      <w:tr w:rsidR="004A19FF" w:rsidTr="00825345">
        <w:tc>
          <w:tcPr>
            <w:tcW w:w="2802" w:type="dxa"/>
          </w:tcPr>
          <w:p w:rsidR="004A19FF" w:rsidRDefault="004A19FF" w:rsidP="00825345">
            <w:pPr>
              <w:pStyle w:val="BodyText"/>
              <w:jc w:val="left"/>
            </w:pPr>
            <w:proofErr w:type="spellStart"/>
            <w:r>
              <w:t>accessRights</w:t>
            </w:r>
            <w:proofErr w:type="spellEnd"/>
          </w:p>
        </w:tc>
        <w:tc>
          <w:tcPr>
            <w:tcW w:w="4479" w:type="dxa"/>
          </w:tcPr>
          <w:p w:rsidR="004A19FF" w:rsidRPr="004A19FF" w:rsidRDefault="004A19FF" w:rsidP="00825345">
            <w:pPr>
              <w:pStyle w:val="BodyText"/>
              <w:jc w:val="left"/>
            </w:pPr>
            <w:r w:rsidRPr="004A19FF">
              <w:rPr>
                <w:szCs w:val="24"/>
              </w:rPr>
              <w:t xml:space="preserve">See also </w:t>
            </w:r>
            <w:hyperlink r:id="rId11" w:anchor="dcterms:accessRights" w:history="1">
              <w:r w:rsidRPr="004A19FF">
                <w:rPr>
                  <w:color w:val="0000FF"/>
                  <w:szCs w:val="24"/>
                  <w:u w:val="single"/>
                </w:rPr>
                <w:t>http://rs.tdwg.org/dwc/terms/index.htm#dcterms:accessRights</w:t>
              </w:r>
            </w:hyperlink>
          </w:p>
        </w:tc>
        <w:tc>
          <w:tcPr>
            <w:tcW w:w="1961" w:type="dxa"/>
          </w:tcPr>
          <w:p w:rsidR="004A19FF" w:rsidRPr="004A19FF" w:rsidRDefault="004A19FF" w:rsidP="004A19FF">
            <w:pPr>
              <w:pStyle w:val="BodyText"/>
              <w:jc w:val="left"/>
              <w:rPr>
                <w:highlight w:val="yellow"/>
              </w:rPr>
            </w:pPr>
            <w:r>
              <w:rPr>
                <w:highlight w:val="yellow"/>
              </w:rPr>
              <w:t>NZOR Access Rights statement</w:t>
            </w:r>
          </w:p>
        </w:tc>
      </w:tr>
      <w:tr w:rsidR="004A19FF" w:rsidTr="00825345">
        <w:tc>
          <w:tcPr>
            <w:tcW w:w="2802" w:type="dxa"/>
          </w:tcPr>
          <w:p w:rsidR="004A19FF" w:rsidRDefault="004A19FF" w:rsidP="00825345">
            <w:pPr>
              <w:pStyle w:val="BodyText"/>
              <w:jc w:val="left"/>
            </w:pPr>
            <w:proofErr w:type="spellStart"/>
            <w:r>
              <w:t>bibliographicCitation</w:t>
            </w:r>
            <w:proofErr w:type="spellEnd"/>
          </w:p>
        </w:tc>
        <w:tc>
          <w:tcPr>
            <w:tcW w:w="4479" w:type="dxa"/>
          </w:tcPr>
          <w:p w:rsidR="004A19FF" w:rsidRPr="004A19FF" w:rsidRDefault="004A19FF" w:rsidP="00825345">
            <w:pPr>
              <w:pStyle w:val="BodyText"/>
              <w:jc w:val="left"/>
            </w:pPr>
            <w:r w:rsidRPr="004A19FF">
              <w:rPr>
                <w:szCs w:val="24"/>
              </w:rPr>
              <w:t xml:space="preserve">Citation information specified by the data publisher. Citation information is inherited downward by all child taxa if no other citation is included. Citation information is NOT accumulated upward. For example, one citation may be linked to a Mammalia entry and </w:t>
            </w:r>
            <w:r w:rsidRPr="004A19FF">
              <w:rPr>
                <w:szCs w:val="24"/>
              </w:rPr>
              <w:lastRenderedPageBreak/>
              <w:t>generally applies to all mammal species but a different citation for a child taxon, Primates, applies to all child primate taxa.</w:t>
            </w:r>
            <w:r w:rsidRPr="004A19FF">
              <w:rPr>
                <w:szCs w:val="24"/>
              </w:rPr>
              <w:br/>
            </w:r>
            <w:r w:rsidRPr="004A19FF">
              <w:rPr>
                <w:szCs w:val="24"/>
              </w:rPr>
              <w:br/>
              <w:t xml:space="preserve">See also </w:t>
            </w:r>
            <w:hyperlink r:id="rId12" w:anchor="dcterms:bibliographicCitation" w:history="1">
              <w:r w:rsidRPr="004A19FF">
                <w:rPr>
                  <w:color w:val="0000FF"/>
                  <w:szCs w:val="24"/>
                  <w:u w:val="single"/>
                </w:rPr>
                <w:t>http://rs.tdwg.org/dwc/terms/index.htm#dcterms:bibliographicCitation</w:t>
              </w:r>
            </w:hyperlink>
            <w:r w:rsidRPr="004A19FF">
              <w:rPr>
                <w:szCs w:val="24"/>
              </w:rPr>
              <w:br/>
            </w:r>
            <w:r w:rsidRPr="004A19FF">
              <w:rPr>
                <w:szCs w:val="24"/>
              </w:rPr>
              <w:br/>
            </w:r>
            <w:r w:rsidRPr="004A19FF">
              <w:rPr>
                <w:i/>
                <w:iCs/>
                <w:szCs w:val="24"/>
              </w:rPr>
              <w:t>Examples</w:t>
            </w:r>
            <w:r w:rsidRPr="004A19FF">
              <w:rPr>
                <w:szCs w:val="24"/>
              </w:rPr>
              <w:t xml:space="preserve">: van </w:t>
            </w:r>
            <w:proofErr w:type="spellStart"/>
            <w:r w:rsidRPr="004A19FF">
              <w:rPr>
                <w:szCs w:val="24"/>
              </w:rPr>
              <w:t>Soest</w:t>
            </w:r>
            <w:proofErr w:type="spellEnd"/>
            <w:r w:rsidRPr="004A19FF">
              <w:rPr>
                <w:szCs w:val="24"/>
              </w:rPr>
              <w:t xml:space="preserve">, R. (2009). </w:t>
            </w:r>
            <w:proofErr w:type="spellStart"/>
            <w:r w:rsidRPr="004A19FF">
              <w:rPr>
                <w:szCs w:val="24"/>
              </w:rPr>
              <w:t>Leucandra</w:t>
            </w:r>
            <w:proofErr w:type="spellEnd"/>
            <w:r w:rsidRPr="004A19FF">
              <w:rPr>
                <w:szCs w:val="24"/>
              </w:rPr>
              <w:t xml:space="preserve"> </w:t>
            </w:r>
            <w:proofErr w:type="spellStart"/>
            <w:r w:rsidRPr="004A19FF">
              <w:rPr>
                <w:szCs w:val="24"/>
              </w:rPr>
              <w:t>fistulosa</w:t>
            </w:r>
            <w:proofErr w:type="spellEnd"/>
            <w:r w:rsidRPr="004A19FF">
              <w:rPr>
                <w:szCs w:val="24"/>
              </w:rPr>
              <w:t xml:space="preserve"> (Johnston, 1842). In: Van </w:t>
            </w:r>
            <w:proofErr w:type="spellStart"/>
            <w:r w:rsidRPr="004A19FF">
              <w:rPr>
                <w:szCs w:val="24"/>
              </w:rPr>
              <w:t>Soest</w:t>
            </w:r>
            <w:proofErr w:type="spellEnd"/>
            <w:r w:rsidRPr="004A19FF">
              <w:rPr>
                <w:szCs w:val="24"/>
              </w:rPr>
              <w:t xml:space="preserve">, R.W.M, </w:t>
            </w:r>
            <w:proofErr w:type="spellStart"/>
            <w:r w:rsidRPr="004A19FF">
              <w:rPr>
                <w:szCs w:val="24"/>
              </w:rPr>
              <w:t>Boury-Esnault</w:t>
            </w:r>
            <w:proofErr w:type="spellEnd"/>
            <w:r w:rsidRPr="004A19FF">
              <w:rPr>
                <w:szCs w:val="24"/>
              </w:rPr>
              <w:t xml:space="preserve">, N., Hooper, J.N.A., </w:t>
            </w:r>
            <w:proofErr w:type="spellStart"/>
            <w:r w:rsidRPr="004A19FF">
              <w:rPr>
                <w:szCs w:val="24"/>
              </w:rPr>
              <w:t>Rützler</w:t>
            </w:r>
            <w:proofErr w:type="spellEnd"/>
            <w:r w:rsidRPr="004A19FF">
              <w:rPr>
                <w:szCs w:val="24"/>
              </w:rPr>
              <w:t xml:space="preserve">, K, de </w:t>
            </w:r>
            <w:proofErr w:type="spellStart"/>
            <w:r w:rsidRPr="004A19FF">
              <w:rPr>
                <w:szCs w:val="24"/>
              </w:rPr>
              <w:t>Voogd</w:t>
            </w:r>
            <w:proofErr w:type="spellEnd"/>
            <w:r w:rsidRPr="004A19FF">
              <w:rPr>
                <w:szCs w:val="24"/>
              </w:rPr>
              <w:t xml:space="preserve">, N.J., Alvarez, B., </w:t>
            </w:r>
            <w:proofErr w:type="spellStart"/>
            <w:r w:rsidRPr="004A19FF">
              <w:rPr>
                <w:szCs w:val="24"/>
              </w:rPr>
              <w:t>Hajdu</w:t>
            </w:r>
            <w:proofErr w:type="spellEnd"/>
            <w:r w:rsidRPr="004A19FF">
              <w:rPr>
                <w:szCs w:val="24"/>
              </w:rPr>
              <w:t xml:space="preserve">, E., </w:t>
            </w:r>
            <w:proofErr w:type="spellStart"/>
            <w:r w:rsidRPr="004A19FF">
              <w:rPr>
                <w:szCs w:val="24"/>
              </w:rPr>
              <w:t>Pisera</w:t>
            </w:r>
            <w:proofErr w:type="spellEnd"/>
            <w:r w:rsidRPr="004A19FF">
              <w:rPr>
                <w:szCs w:val="24"/>
              </w:rPr>
              <w:t xml:space="preserve">, A.B., </w:t>
            </w:r>
            <w:proofErr w:type="spellStart"/>
            <w:r w:rsidRPr="004A19FF">
              <w:rPr>
                <w:szCs w:val="24"/>
              </w:rPr>
              <w:t>Vacelet</w:t>
            </w:r>
            <w:proofErr w:type="spellEnd"/>
            <w:r w:rsidRPr="004A19FF">
              <w:rPr>
                <w:szCs w:val="24"/>
              </w:rPr>
              <w:t xml:space="preserve">, J. </w:t>
            </w:r>
            <w:proofErr w:type="spellStart"/>
            <w:r w:rsidRPr="004A19FF">
              <w:rPr>
                <w:szCs w:val="24"/>
              </w:rPr>
              <w:t>Manconi</w:t>
            </w:r>
            <w:proofErr w:type="spellEnd"/>
            <w:r w:rsidRPr="004A19FF">
              <w:rPr>
                <w:szCs w:val="24"/>
              </w:rPr>
              <w:t xml:space="preserve">, R., Schoenberg, C., </w:t>
            </w:r>
            <w:proofErr w:type="spellStart"/>
            <w:r w:rsidRPr="004A19FF">
              <w:rPr>
                <w:szCs w:val="24"/>
              </w:rPr>
              <w:t>Janussen</w:t>
            </w:r>
            <w:proofErr w:type="spellEnd"/>
            <w:r w:rsidRPr="004A19FF">
              <w:rPr>
                <w:szCs w:val="24"/>
              </w:rPr>
              <w:t xml:space="preserve">, D., </w:t>
            </w:r>
            <w:proofErr w:type="spellStart"/>
            <w:r w:rsidRPr="004A19FF">
              <w:rPr>
                <w:szCs w:val="24"/>
              </w:rPr>
              <w:t>Tabachnick</w:t>
            </w:r>
            <w:proofErr w:type="spellEnd"/>
            <w:r w:rsidRPr="004A19FF">
              <w:rPr>
                <w:szCs w:val="24"/>
              </w:rPr>
              <w:t xml:space="preserve">, K.R., </w:t>
            </w:r>
            <w:proofErr w:type="spellStart"/>
            <w:r w:rsidRPr="004A19FF">
              <w:rPr>
                <w:szCs w:val="24"/>
              </w:rPr>
              <w:t>Klautau</w:t>
            </w:r>
            <w:proofErr w:type="spellEnd"/>
            <w:r w:rsidRPr="004A19FF">
              <w:rPr>
                <w:szCs w:val="24"/>
              </w:rPr>
              <w:t>, M. (</w:t>
            </w:r>
            <w:proofErr w:type="spellStart"/>
            <w:r w:rsidRPr="004A19FF">
              <w:rPr>
                <w:szCs w:val="24"/>
              </w:rPr>
              <w:t>Eds</w:t>
            </w:r>
            <w:proofErr w:type="spellEnd"/>
            <w:r w:rsidRPr="004A19FF">
              <w:rPr>
                <w:szCs w:val="24"/>
              </w:rPr>
              <w:t xml:space="preserve">) (2009). World </w:t>
            </w:r>
            <w:proofErr w:type="spellStart"/>
            <w:r w:rsidRPr="004A19FF">
              <w:rPr>
                <w:szCs w:val="24"/>
              </w:rPr>
              <w:t>Porifera</w:t>
            </w:r>
            <w:proofErr w:type="spellEnd"/>
            <w:r w:rsidRPr="004A19FF">
              <w:rPr>
                <w:szCs w:val="24"/>
              </w:rPr>
              <w:t xml:space="preserve"> database</w:t>
            </w:r>
          </w:p>
        </w:tc>
        <w:tc>
          <w:tcPr>
            <w:tcW w:w="1961" w:type="dxa"/>
          </w:tcPr>
          <w:p w:rsidR="004A19FF" w:rsidRDefault="004A19FF" w:rsidP="004A19FF">
            <w:pPr>
              <w:pStyle w:val="BodyText"/>
              <w:jc w:val="left"/>
              <w:rPr>
                <w:highlight w:val="yellow"/>
              </w:rPr>
            </w:pPr>
            <w:r>
              <w:rPr>
                <w:highlight w:val="yellow"/>
              </w:rPr>
              <w:lastRenderedPageBreak/>
              <w:t>NONE??</w:t>
            </w:r>
          </w:p>
        </w:tc>
      </w:tr>
      <w:tr w:rsidR="004A19FF" w:rsidTr="00825345">
        <w:tc>
          <w:tcPr>
            <w:tcW w:w="2802" w:type="dxa"/>
          </w:tcPr>
          <w:p w:rsidR="004A19FF" w:rsidRDefault="004A19FF" w:rsidP="00825345">
            <w:pPr>
              <w:pStyle w:val="BodyText"/>
              <w:jc w:val="left"/>
            </w:pPr>
          </w:p>
        </w:tc>
        <w:tc>
          <w:tcPr>
            <w:tcW w:w="4479" w:type="dxa"/>
          </w:tcPr>
          <w:p w:rsidR="004A19FF" w:rsidRPr="004A19FF" w:rsidRDefault="004A19FF" w:rsidP="00825345">
            <w:pPr>
              <w:pStyle w:val="BodyText"/>
              <w:jc w:val="left"/>
            </w:pPr>
          </w:p>
        </w:tc>
        <w:tc>
          <w:tcPr>
            <w:tcW w:w="1961" w:type="dxa"/>
          </w:tcPr>
          <w:p w:rsidR="004A19FF" w:rsidRDefault="004A19FF" w:rsidP="004A19FF">
            <w:pPr>
              <w:pStyle w:val="BodyText"/>
              <w:jc w:val="left"/>
              <w:rPr>
                <w:highlight w:val="yellow"/>
              </w:rPr>
            </w:pPr>
          </w:p>
        </w:tc>
      </w:tr>
    </w:tbl>
    <w:p w:rsidR="007C290F" w:rsidRPr="007C290F" w:rsidRDefault="007C290F" w:rsidP="007C290F">
      <w:pPr>
        <w:pStyle w:val="BodyText"/>
      </w:pPr>
    </w:p>
    <w:p w:rsidR="004B435F" w:rsidRDefault="004B435F" w:rsidP="004B435F">
      <w:pPr>
        <w:pStyle w:val="Heading2"/>
      </w:pPr>
      <w:r>
        <w:t>Taxon</w:t>
      </w:r>
    </w:p>
    <w:tbl>
      <w:tblPr>
        <w:tblStyle w:val="TableGrid"/>
        <w:tblW w:w="0" w:type="auto"/>
        <w:tblInd w:w="-34" w:type="dxa"/>
        <w:tblLayout w:type="fixed"/>
        <w:tblLook w:val="04A0"/>
      </w:tblPr>
      <w:tblGrid>
        <w:gridCol w:w="2836"/>
        <w:gridCol w:w="4536"/>
        <w:gridCol w:w="1904"/>
      </w:tblGrid>
      <w:tr w:rsidR="004B435F" w:rsidRPr="004B435F" w:rsidTr="00825345">
        <w:tc>
          <w:tcPr>
            <w:tcW w:w="2836" w:type="dxa"/>
          </w:tcPr>
          <w:p w:rsidR="004B435F" w:rsidRPr="004B435F" w:rsidRDefault="004B435F" w:rsidP="00974920">
            <w:pPr>
              <w:pStyle w:val="ListBullet"/>
              <w:numPr>
                <w:ilvl w:val="0"/>
                <w:numId w:val="0"/>
              </w:numPr>
              <w:jc w:val="left"/>
              <w:rPr>
                <w:b/>
              </w:rPr>
            </w:pPr>
            <w:proofErr w:type="spellStart"/>
            <w:r w:rsidRPr="004B435F">
              <w:rPr>
                <w:b/>
              </w:rPr>
              <w:t>DwC</w:t>
            </w:r>
            <w:proofErr w:type="spellEnd"/>
            <w:r w:rsidRPr="004B435F">
              <w:rPr>
                <w:b/>
              </w:rPr>
              <w:t xml:space="preserve"> Field</w:t>
            </w:r>
          </w:p>
        </w:tc>
        <w:tc>
          <w:tcPr>
            <w:tcW w:w="4536" w:type="dxa"/>
          </w:tcPr>
          <w:p w:rsidR="004B435F" w:rsidRPr="004B435F" w:rsidRDefault="004B435F" w:rsidP="00974920">
            <w:pPr>
              <w:pStyle w:val="ListBullet"/>
              <w:numPr>
                <w:ilvl w:val="0"/>
                <w:numId w:val="0"/>
              </w:numPr>
              <w:jc w:val="left"/>
              <w:rPr>
                <w:b/>
              </w:rPr>
            </w:pPr>
            <w:r w:rsidRPr="004B435F">
              <w:rPr>
                <w:b/>
              </w:rPr>
              <w:t>Description</w:t>
            </w:r>
          </w:p>
        </w:tc>
        <w:tc>
          <w:tcPr>
            <w:tcW w:w="1904" w:type="dxa"/>
          </w:tcPr>
          <w:p w:rsidR="004B435F" w:rsidRPr="004B435F" w:rsidRDefault="004B435F" w:rsidP="00974920">
            <w:pPr>
              <w:pStyle w:val="ListBullet"/>
              <w:numPr>
                <w:ilvl w:val="0"/>
                <w:numId w:val="0"/>
              </w:numPr>
              <w:jc w:val="left"/>
              <w:rPr>
                <w:b/>
              </w:rPr>
            </w:pPr>
            <w:r w:rsidRPr="004B435F">
              <w:rPr>
                <w:b/>
              </w:rPr>
              <w:t>NZOR Field</w:t>
            </w:r>
          </w:p>
        </w:tc>
      </w:tr>
      <w:tr w:rsidR="004B435F" w:rsidTr="00825345">
        <w:tc>
          <w:tcPr>
            <w:tcW w:w="2836" w:type="dxa"/>
          </w:tcPr>
          <w:p w:rsidR="004B435F" w:rsidRDefault="004B435F" w:rsidP="00974920">
            <w:pPr>
              <w:pStyle w:val="ListBullet"/>
              <w:numPr>
                <w:ilvl w:val="0"/>
                <w:numId w:val="0"/>
              </w:numPr>
              <w:jc w:val="left"/>
            </w:pPr>
            <w:proofErr w:type="spellStart"/>
            <w:r>
              <w:t>taxonID</w:t>
            </w:r>
            <w:proofErr w:type="spellEnd"/>
          </w:p>
        </w:tc>
        <w:tc>
          <w:tcPr>
            <w:tcW w:w="4536" w:type="dxa"/>
          </w:tcPr>
          <w:p w:rsidR="004B435F" w:rsidRDefault="004B435F" w:rsidP="00974920">
            <w:pPr>
              <w:pStyle w:val="ListBullet"/>
              <w:numPr>
                <w:ilvl w:val="0"/>
                <w:numId w:val="0"/>
              </w:numPr>
              <w:jc w:val="left"/>
            </w:pPr>
            <w:r w:rsidRPr="004B435F">
              <w:rPr>
                <w:szCs w:val="24"/>
                <w:lang w:val="en-NZ"/>
              </w:rPr>
              <w:t xml:space="preserve">A unique identifier for the set of nomenclatural and taxonomic information (data associated with the Taxon class). A </w:t>
            </w:r>
            <w:proofErr w:type="spellStart"/>
            <w:r w:rsidRPr="004B435F">
              <w:rPr>
                <w:szCs w:val="24"/>
                <w:lang w:val="en-NZ"/>
              </w:rPr>
              <w:t>taxonID</w:t>
            </w:r>
            <w:proofErr w:type="spellEnd"/>
            <w:r w:rsidRPr="004B435F">
              <w:rPr>
                <w:szCs w:val="24"/>
                <w:lang w:val="en-NZ"/>
              </w:rPr>
              <w:t xml:space="preserve"> refers to a name being used somewhere, therefore not precluding whether it is a taxon (concept) or name alone that is being described. This also includes both accepted taxon references and references to synonyms. If possible a globally unique ID is preferred, but local IDs are valid as long as they are unique within the dataset. It is possible for two different </w:t>
            </w:r>
            <w:proofErr w:type="spellStart"/>
            <w:r w:rsidRPr="004B435F">
              <w:rPr>
                <w:szCs w:val="24"/>
                <w:lang w:val="en-NZ"/>
              </w:rPr>
              <w:t>taxonID</w:t>
            </w:r>
            <w:proofErr w:type="spellEnd"/>
            <w:r w:rsidRPr="004B435F">
              <w:rPr>
                <w:szCs w:val="24"/>
                <w:lang w:val="en-NZ"/>
              </w:rPr>
              <w:t xml:space="preserve"> rows to refer to the same </w:t>
            </w:r>
            <w:proofErr w:type="spellStart"/>
            <w:r w:rsidRPr="004B435F">
              <w:rPr>
                <w:szCs w:val="24"/>
                <w:lang w:val="en-NZ"/>
              </w:rPr>
              <w:t>scientificName</w:t>
            </w:r>
            <w:proofErr w:type="spellEnd"/>
            <w:r w:rsidRPr="004B435F">
              <w:rPr>
                <w:szCs w:val="24"/>
                <w:lang w:val="en-NZ"/>
              </w:rPr>
              <w:t xml:space="preserve"> if they refer to different taxon concept circumscriptions referenced in </w:t>
            </w:r>
            <w:proofErr w:type="spellStart"/>
            <w:r w:rsidRPr="004B435F">
              <w:rPr>
                <w:szCs w:val="24"/>
                <w:lang w:val="en-NZ"/>
              </w:rPr>
              <w:t>nameAccordingTo</w:t>
            </w:r>
            <w:proofErr w:type="spellEnd"/>
            <w:r w:rsidRPr="004B435F">
              <w:rPr>
                <w:szCs w:val="24"/>
                <w:lang w:val="en-NZ"/>
              </w:rPr>
              <w:t>.</w:t>
            </w:r>
            <w:r w:rsidRPr="004B435F">
              <w:rPr>
                <w:szCs w:val="24"/>
                <w:lang w:val="en-NZ"/>
              </w:rPr>
              <w:br/>
            </w:r>
            <w:r w:rsidRPr="004B435F">
              <w:rPr>
                <w:szCs w:val="24"/>
                <w:lang w:val="en-NZ"/>
              </w:rPr>
              <w:br/>
              <w:t xml:space="preserve">See also </w:t>
            </w:r>
            <w:hyperlink r:id="rId13" w:anchor="taxonID" w:history="1">
              <w:r w:rsidRPr="004B435F">
                <w:rPr>
                  <w:color w:val="0000FF"/>
                  <w:szCs w:val="24"/>
                  <w:u w:val="single"/>
                  <w:lang w:val="en-NZ"/>
                </w:rPr>
                <w:t>http://rs.tdwg.org/dwc/terms/index.htm#taxonID</w:t>
              </w:r>
            </w:hyperlink>
            <w:r w:rsidRPr="004B435F">
              <w:rPr>
                <w:szCs w:val="24"/>
                <w:lang w:val="en-NZ"/>
              </w:rPr>
              <w:br/>
            </w:r>
            <w:r w:rsidRPr="004B435F">
              <w:rPr>
                <w:szCs w:val="24"/>
                <w:lang w:val="en-NZ"/>
              </w:rPr>
              <w:br/>
            </w:r>
            <w:proofErr w:type="gramStart"/>
            <w:r w:rsidRPr="004B435F">
              <w:rPr>
                <w:szCs w:val="24"/>
                <w:lang w:val="en-NZ"/>
              </w:rPr>
              <w:t>For</w:t>
            </w:r>
            <w:proofErr w:type="gramEnd"/>
            <w:r w:rsidRPr="004B435F">
              <w:rPr>
                <w:szCs w:val="24"/>
                <w:lang w:val="en-NZ"/>
              </w:rPr>
              <w:t xml:space="preserve"> line numbers you can specify an optional non-numerical suffix to be appended to the id. This is useful to generate unique identifiers when mapping the same source multiple times.</w:t>
            </w:r>
            <w:r w:rsidRPr="004B435F">
              <w:rPr>
                <w:szCs w:val="24"/>
                <w:lang w:val="en-NZ"/>
              </w:rPr>
              <w:br/>
            </w:r>
            <w:r w:rsidRPr="004B435F">
              <w:rPr>
                <w:szCs w:val="24"/>
                <w:lang w:val="en-NZ"/>
              </w:rPr>
              <w:br/>
            </w:r>
            <w:r w:rsidRPr="004B435F">
              <w:rPr>
                <w:i/>
                <w:iCs/>
                <w:szCs w:val="24"/>
                <w:lang w:val="en-NZ"/>
              </w:rPr>
              <w:t>Examples</w:t>
            </w:r>
            <w:r w:rsidRPr="004B435F">
              <w:rPr>
                <w:szCs w:val="24"/>
                <w:lang w:val="en-NZ"/>
              </w:rPr>
              <w:t xml:space="preserve">: 8fa58e08-08de-4ac1-b69c-1235340b7001; 32567; </w:t>
            </w:r>
            <w:r w:rsidRPr="004B435F">
              <w:rPr>
                <w:szCs w:val="24"/>
                <w:lang w:val="en-NZ"/>
              </w:rPr>
              <w:lastRenderedPageBreak/>
              <w:t>http://species.gbif.org/abies_alba_1753; urn:lsid:gbif.org:usages:32567</w:t>
            </w:r>
          </w:p>
        </w:tc>
        <w:tc>
          <w:tcPr>
            <w:tcW w:w="1904" w:type="dxa"/>
          </w:tcPr>
          <w:p w:rsidR="004B435F" w:rsidRDefault="004B435F" w:rsidP="00974920">
            <w:pPr>
              <w:pStyle w:val="ListBullet"/>
              <w:numPr>
                <w:ilvl w:val="0"/>
                <w:numId w:val="0"/>
              </w:numPr>
              <w:jc w:val="left"/>
            </w:pPr>
            <w:proofErr w:type="spellStart"/>
            <w:r>
              <w:lastRenderedPageBreak/>
              <w:t>NameID</w:t>
            </w:r>
            <w:proofErr w:type="spellEnd"/>
          </w:p>
        </w:tc>
      </w:tr>
      <w:tr w:rsidR="004B435F" w:rsidTr="00825345">
        <w:tc>
          <w:tcPr>
            <w:tcW w:w="2836" w:type="dxa"/>
          </w:tcPr>
          <w:p w:rsidR="004B435F" w:rsidRDefault="004B435F" w:rsidP="00974920">
            <w:pPr>
              <w:pStyle w:val="ListBullet"/>
              <w:numPr>
                <w:ilvl w:val="0"/>
                <w:numId w:val="0"/>
              </w:numPr>
              <w:jc w:val="left"/>
            </w:pPr>
            <w:proofErr w:type="spellStart"/>
            <w:r>
              <w:lastRenderedPageBreak/>
              <w:t>scientificNameID</w:t>
            </w:r>
            <w:proofErr w:type="spellEnd"/>
          </w:p>
        </w:tc>
        <w:tc>
          <w:tcPr>
            <w:tcW w:w="4536" w:type="dxa"/>
          </w:tcPr>
          <w:p w:rsidR="004B435F" w:rsidRDefault="004B435F" w:rsidP="00974920">
            <w:pPr>
              <w:pStyle w:val="ListBullet"/>
              <w:numPr>
                <w:ilvl w:val="0"/>
                <w:numId w:val="0"/>
              </w:numPr>
              <w:jc w:val="left"/>
            </w:pPr>
            <w:r w:rsidRPr="004B435F">
              <w:rPr>
                <w:szCs w:val="24"/>
                <w:lang w:val="en-NZ"/>
              </w:rPr>
              <w:t xml:space="preserve">Exclusively used to reference an external and resolvable identifier that returns nomenclatural (not taxonomic) details of a name. Use </w:t>
            </w:r>
            <w:proofErr w:type="spellStart"/>
            <w:r w:rsidRPr="004B435F">
              <w:rPr>
                <w:szCs w:val="24"/>
                <w:lang w:val="en-NZ"/>
              </w:rPr>
              <w:t>taxonID</w:t>
            </w:r>
            <w:proofErr w:type="spellEnd"/>
            <w:r w:rsidRPr="004B435F">
              <w:rPr>
                <w:szCs w:val="24"/>
                <w:lang w:val="en-NZ"/>
              </w:rPr>
              <w:t xml:space="preserve"> to refer to taxa.</w:t>
            </w:r>
            <w:r w:rsidRPr="004B435F">
              <w:rPr>
                <w:szCs w:val="24"/>
                <w:lang w:val="en-NZ"/>
              </w:rPr>
              <w:br/>
            </w:r>
            <w:r w:rsidRPr="004B435F">
              <w:rPr>
                <w:szCs w:val="24"/>
                <w:lang w:val="en-NZ"/>
              </w:rPr>
              <w:br/>
              <w:t xml:space="preserve">See also </w:t>
            </w:r>
            <w:hyperlink r:id="rId14" w:anchor="scientificNameID" w:history="1">
              <w:r w:rsidRPr="004B435F">
                <w:rPr>
                  <w:color w:val="0000FF"/>
                  <w:szCs w:val="24"/>
                  <w:u w:val="single"/>
                  <w:lang w:val="en-NZ"/>
                </w:rPr>
                <w:t>http://rs.tdwg.org/dwc/terms/index.htm#scientificNameID</w:t>
              </w:r>
            </w:hyperlink>
            <w:r w:rsidRPr="004B435F">
              <w:rPr>
                <w:szCs w:val="24"/>
                <w:lang w:val="en-NZ"/>
              </w:rPr>
              <w:br/>
            </w:r>
            <w:r w:rsidRPr="004B435F">
              <w:rPr>
                <w:szCs w:val="24"/>
                <w:lang w:val="en-NZ"/>
              </w:rPr>
              <w:br/>
            </w:r>
            <w:r w:rsidRPr="004B435F">
              <w:rPr>
                <w:i/>
                <w:iCs/>
                <w:szCs w:val="24"/>
                <w:lang w:val="en-NZ"/>
              </w:rPr>
              <w:t>Examples</w:t>
            </w:r>
            <w:r w:rsidRPr="004B435F">
              <w:rPr>
                <w:szCs w:val="24"/>
                <w:lang w:val="en-NZ"/>
              </w:rPr>
              <w:t>: urn:lsid:ipni.org:names:37829-1:1.3</w:t>
            </w:r>
          </w:p>
        </w:tc>
        <w:tc>
          <w:tcPr>
            <w:tcW w:w="1904" w:type="dxa"/>
          </w:tcPr>
          <w:p w:rsidR="004B435F" w:rsidRDefault="004B435F" w:rsidP="00974920">
            <w:pPr>
              <w:pStyle w:val="ListBullet"/>
              <w:numPr>
                <w:ilvl w:val="0"/>
                <w:numId w:val="0"/>
              </w:numPr>
              <w:jc w:val="left"/>
            </w:pPr>
            <w:r w:rsidRPr="004B435F">
              <w:rPr>
                <w:highlight w:val="yellow"/>
              </w:rPr>
              <w:t>NON</w:t>
            </w:r>
            <w:r w:rsidR="00A67829">
              <w:rPr>
                <w:highlight w:val="yellow"/>
              </w:rPr>
              <w:t>E??</w:t>
            </w:r>
          </w:p>
          <w:p w:rsidR="004B435F" w:rsidRDefault="004B435F" w:rsidP="00974920">
            <w:pPr>
              <w:pStyle w:val="ListBullet"/>
              <w:numPr>
                <w:ilvl w:val="0"/>
                <w:numId w:val="0"/>
              </w:numPr>
              <w:jc w:val="left"/>
            </w:pPr>
            <w:r>
              <w:t>We don’t have an ID specifically for NZOR nomenclatural data – they are concepts??</w:t>
            </w:r>
          </w:p>
        </w:tc>
      </w:tr>
      <w:tr w:rsidR="004B435F" w:rsidTr="00825345">
        <w:tc>
          <w:tcPr>
            <w:tcW w:w="2836" w:type="dxa"/>
          </w:tcPr>
          <w:p w:rsidR="004B435F" w:rsidRDefault="00974920" w:rsidP="00974920">
            <w:pPr>
              <w:pStyle w:val="ListBullet"/>
              <w:numPr>
                <w:ilvl w:val="0"/>
                <w:numId w:val="0"/>
              </w:numPr>
              <w:jc w:val="left"/>
            </w:pPr>
            <w:proofErr w:type="spellStart"/>
            <w:r>
              <w:t>acceptedNameUsageID</w:t>
            </w:r>
            <w:proofErr w:type="spellEnd"/>
          </w:p>
        </w:tc>
        <w:tc>
          <w:tcPr>
            <w:tcW w:w="4536" w:type="dxa"/>
          </w:tcPr>
          <w:p w:rsidR="004B435F" w:rsidRPr="004B435F" w:rsidRDefault="00974920" w:rsidP="00974920">
            <w:pPr>
              <w:pStyle w:val="ListBullet"/>
              <w:numPr>
                <w:ilvl w:val="0"/>
                <w:numId w:val="0"/>
              </w:numPr>
              <w:jc w:val="left"/>
              <w:rPr>
                <w:lang w:val="en-NZ"/>
              </w:rPr>
            </w:pPr>
            <w:r w:rsidRPr="00974920">
              <w:rPr>
                <w:szCs w:val="24"/>
                <w:lang w:val="en-NZ"/>
              </w:rPr>
              <w:t xml:space="preserve">The </w:t>
            </w:r>
            <w:proofErr w:type="spellStart"/>
            <w:r w:rsidRPr="00974920">
              <w:rPr>
                <w:szCs w:val="24"/>
                <w:lang w:val="en-NZ"/>
              </w:rPr>
              <w:t>taxonID</w:t>
            </w:r>
            <w:proofErr w:type="spellEnd"/>
            <w:r w:rsidRPr="00974920">
              <w:rPr>
                <w:szCs w:val="24"/>
                <w:lang w:val="en-NZ"/>
              </w:rPr>
              <w:t xml:space="preserve"> of the taxon considered to be the valid (zoological) or accepted (botanical) name for this </w:t>
            </w:r>
            <w:proofErr w:type="spellStart"/>
            <w:r w:rsidRPr="00974920">
              <w:rPr>
                <w:szCs w:val="24"/>
                <w:lang w:val="en-NZ"/>
              </w:rPr>
              <w:t>nameUsage</w:t>
            </w:r>
            <w:proofErr w:type="spellEnd"/>
            <w:r w:rsidRPr="00974920">
              <w:rPr>
                <w:szCs w:val="24"/>
                <w:lang w:val="en-NZ"/>
              </w:rPr>
              <w:t xml:space="preserve">. If </w:t>
            </w:r>
            <w:proofErr w:type="spellStart"/>
            <w:r w:rsidRPr="00974920">
              <w:rPr>
                <w:szCs w:val="24"/>
                <w:lang w:val="en-NZ"/>
              </w:rPr>
              <w:t>acceptedNameUsage</w:t>
            </w:r>
            <w:proofErr w:type="spellEnd"/>
            <w:r w:rsidRPr="00974920">
              <w:rPr>
                <w:szCs w:val="24"/>
                <w:lang w:val="en-NZ"/>
              </w:rPr>
              <w:t xml:space="preserve"> is given, the </w:t>
            </w:r>
            <w:proofErr w:type="spellStart"/>
            <w:r w:rsidRPr="00974920">
              <w:rPr>
                <w:szCs w:val="24"/>
                <w:lang w:val="en-NZ"/>
              </w:rPr>
              <w:t>scientificName</w:t>
            </w:r>
            <w:proofErr w:type="spellEnd"/>
            <w:r w:rsidRPr="00974920">
              <w:rPr>
                <w:szCs w:val="24"/>
                <w:lang w:val="en-NZ"/>
              </w:rPr>
              <w:t xml:space="preserve"> of the </w:t>
            </w:r>
            <w:proofErr w:type="spellStart"/>
            <w:r w:rsidRPr="00974920">
              <w:rPr>
                <w:szCs w:val="24"/>
                <w:lang w:val="en-NZ"/>
              </w:rPr>
              <w:t>nameUsage</w:t>
            </w:r>
            <w:proofErr w:type="spellEnd"/>
            <w:r w:rsidRPr="00974920">
              <w:rPr>
                <w:szCs w:val="24"/>
                <w:lang w:val="en-NZ"/>
              </w:rPr>
              <w:t xml:space="preserve"> with </w:t>
            </w:r>
            <w:proofErr w:type="spellStart"/>
            <w:r w:rsidRPr="00974920">
              <w:rPr>
                <w:szCs w:val="24"/>
                <w:lang w:val="en-NZ"/>
              </w:rPr>
              <w:t>taxonID</w:t>
            </w:r>
            <w:proofErr w:type="spellEnd"/>
            <w:r w:rsidRPr="00974920">
              <w:rPr>
                <w:szCs w:val="24"/>
                <w:lang w:val="en-NZ"/>
              </w:rPr>
              <w:t>=</w:t>
            </w:r>
            <w:proofErr w:type="spellStart"/>
            <w:r w:rsidRPr="00974920">
              <w:rPr>
                <w:szCs w:val="24"/>
                <w:lang w:val="en-NZ"/>
              </w:rPr>
              <w:t>acceptedNameUsageID</w:t>
            </w:r>
            <w:proofErr w:type="spellEnd"/>
            <w:r w:rsidRPr="00974920">
              <w:rPr>
                <w:szCs w:val="24"/>
                <w:lang w:val="en-NZ"/>
              </w:rPr>
              <w:t xml:space="preserve"> needs to be the same as </w:t>
            </w:r>
            <w:proofErr w:type="spellStart"/>
            <w:r w:rsidRPr="00974920">
              <w:rPr>
                <w:szCs w:val="24"/>
                <w:lang w:val="en-NZ"/>
              </w:rPr>
              <w:t>acceptedNameUsage</w:t>
            </w:r>
            <w:proofErr w:type="spellEnd"/>
            <w:r w:rsidRPr="00974920">
              <w:rPr>
                <w:szCs w:val="24"/>
                <w:lang w:val="en-NZ"/>
              </w:rPr>
              <w:t>.</w:t>
            </w:r>
            <w:r w:rsidRPr="00974920">
              <w:rPr>
                <w:szCs w:val="24"/>
                <w:lang w:val="en-NZ"/>
              </w:rPr>
              <w:br/>
            </w:r>
            <w:r w:rsidRPr="00974920">
              <w:rPr>
                <w:szCs w:val="24"/>
                <w:lang w:val="en-NZ"/>
              </w:rPr>
              <w:br/>
              <w:t xml:space="preserve">See also </w:t>
            </w:r>
            <w:hyperlink r:id="rId15" w:anchor="acceptedNameUsageID" w:history="1">
              <w:r w:rsidRPr="00974920">
                <w:rPr>
                  <w:color w:val="0000FF"/>
                  <w:szCs w:val="24"/>
                  <w:u w:val="single"/>
                  <w:lang w:val="en-NZ"/>
                </w:rPr>
                <w:t>http://rs.tdwg.org/dwc/terms/index.htm#acceptedNameUsageID</w:t>
              </w:r>
            </w:hyperlink>
            <w:r w:rsidRPr="00974920">
              <w:rPr>
                <w:szCs w:val="24"/>
                <w:lang w:val="en-NZ"/>
              </w:rPr>
              <w:br/>
            </w:r>
            <w:r w:rsidRPr="00974920">
              <w:rPr>
                <w:szCs w:val="24"/>
                <w:lang w:val="en-NZ"/>
              </w:rPr>
              <w:br/>
            </w:r>
            <w:r w:rsidRPr="00974920">
              <w:rPr>
                <w:i/>
                <w:iCs/>
                <w:szCs w:val="24"/>
                <w:lang w:val="en-NZ"/>
              </w:rPr>
              <w:t>Examples</w:t>
            </w:r>
            <w:r w:rsidRPr="00974920">
              <w:rPr>
                <w:szCs w:val="24"/>
                <w:lang w:val="en-NZ"/>
              </w:rPr>
              <w:t>: 8fa58e08-08de-4ac1-b69c-1235340b7001</w:t>
            </w:r>
          </w:p>
        </w:tc>
        <w:tc>
          <w:tcPr>
            <w:tcW w:w="1904" w:type="dxa"/>
          </w:tcPr>
          <w:p w:rsidR="004B435F" w:rsidRPr="004B435F" w:rsidRDefault="00420086" w:rsidP="00974920">
            <w:pPr>
              <w:pStyle w:val="ListBullet"/>
              <w:numPr>
                <w:ilvl w:val="0"/>
                <w:numId w:val="0"/>
              </w:numPr>
              <w:jc w:val="left"/>
              <w:rPr>
                <w:highlight w:val="yellow"/>
              </w:rPr>
            </w:pPr>
            <w:proofErr w:type="spellStart"/>
            <w:r w:rsidRPr="00420086">
              <w:t>NameID</w:t>
            </w:r>
            <w:proofErr w:type="spellEnd"/>
            <w:r>
              <w:t xml:space="preserve"> of Concept-</w:t>
            </w:r>
            <w:proofErr w:type="spellStart"/>
            <w:r>
              <w:t>ConceptRelationship</w:t>
            </w:r>
            <w:proofErr w:type="spellEnd"/>
            <w:r>
              <w:t>-Concept where the relationship is “is synonym of”</w:t>
            </w:r>
          </w:p>
        </w:tc>
      </w:tr>
      <w:tr w:rsidR="00420086" w:rsidTr="00825345">
        <w:tc>
          <w:tcPr>
            <w:tcW w:w="2836" w:type="dxa"/>
          </w:tcPr>
          <w:p w:rsidR="00420086" w:rsidRDefault="00420086" w:rsidP="00974920">
            <w:pPr>
              <w:pStyle w:val="ListBullet"/>
              <w:numPr>
                <w:ilvl w:val="0"/>
                <w:numId w:val="0"/>
              </w:numPr>
              <w:jc w:val="left"/>
            </w:pPr>
            <w:proofErr w:type="spellStart"/>
            <w:r>
              <w:t>parentNameUsageID</w:t>
            </w:r>
            <w:proofErr w:type="spellEnd"/>
          </w:p>
        </w:tc>
        <w:tc>
          <w:tcPr>
            <w:tcW w:w="4536" w:type="dxa"/>
          </w:tcPr>
          <w:p w:rsidR="00420086" w:rsidRPr="00974920" w:rsidRDefault="00420086" w:rsidP="00974920">
            <w:pPr>
              <w:pStyle w:val="ListBullet"/>
              <w:numPr>
                <w:ilvl w:val="0"/>
                <w:numId w:val="0"/>
              </w:numPr>
              <w:jc w:val="left"/>
              <w:rPr>
                <w:lang w:val="en-NZ"/>
              </w:rPr>
            </w:pPr>
            <w:r w:rsidRPr="00420086">
              <w:rPr>
                <w:szCs w:val="24"/>
                <w:lang w:val="en-NZ"/>
              </w:rPr>
              <w:t xml:space="preserve">The </w:t>
            </w:r>
            <w:proofErr w:type="spellStart"/>
            <w:r w:rsidRPr="00420086">
              <w:rPr>
                <w:szCs w:val="24"/>
                <w:lang w:val="en-NZ"/>
              </w:rPr>
              <w:t>taxonID</w:t>
            </w:r>
            <w:proofErr w:type="spellEnd"/>
            <w:r w:rsidRPr="00420086">
              <w:rPr>
                <w:szCs w:val="24"/>
                <w:lang w:val="en-NZ"/>
              </w:rPr>
              <w:t xml:space="preserve"> of the direct, most proximate higher-rank parent taxon (in a classification). If </w:t>
            </w:r>
            <w:proofErr w:type="spellStart"/>
            <w:r w:rsidRPr="00420086">
              <w:rPr>
                <w:szCs w:val="24"/>
                <w:lang w:val="en-NZ"/>
              </w:rPr>
              <w:t>parentNameUsage</w:t>
            </w:r>
            <w:proofErr w:type="spellEnd"/>
            <w:r w:rsidRPr="00420086">
              <w:rPr>
                <w:szCs w:val="24"/>
                <w:lang w:val="en-NZ"/>
              </w:rPr>
              <w:t xml:space="preserve"> is given, the </w:t>
            </w:r>
            <w:proofErr w:type="spellStart"/>
            <w:r w:rsidRPr="00420086">
              <w:rPr>
                <w:szCs w:val="24"/>
                <w:lang w:val="en-NZ"/>
              </w:rPr>
              <w:t>scientificName</w:t>
            </w:r>
            <w:proofErr w:type="spellEnd"/>
            <w:r w:rsidRPr="00420086">
              <w:rPr>
                <w:szCs w:val="24"/>
                <w:lang w:val="en-NZ"/>
              </w:rPr>
              <w:t xml:space="preserve"> of the </w:t>
            </w:r>
            <w:proofErr w:type="spellStart"/>
            <w:r w:rsidRPr="00420086">
              <w:rPr>
                <w:szCs w:val="24"/>
                <w:lang w:val="en-NZ"/>
              </w:rPr>
              <w:t>nameUsage</w:t>
            </w:r>
            <w:proofErr w:type="spellEnd"/>
            <w:r w:rsidRPr="00420086">
              <w:rPr>
                <w:szCs w:val="24"/>
                <w:lang w:val="en-NZ"/>
              </w:rPr>
              <w:t xml:space="preserve"> with </w:t>
            </w:r>
            <w:proofErr w:type="spellStart"/>
            <w:r w:rsidRPr="00420086">
              <w:rPr>
                <w:szCs w:val="24"/>
                <w:lang w:val="en-NZ"/>
              </w:rPr>
              <w:t>taxonID</w:t>
            </w:r>
            <w:proofErr w:type="spellEnd"/>
            <w:r w:rsidRPr="00420086">
              <w:rPr>
                <w:szCs w:val="24"/>
                <w:lang w:val="en-NZ"/>
              </w:rPr>
              <w:t>=</w:t>
            </w:r>
            <w:proofErr w:type="spellStart"/>
            <w:r w:rsidRPr="00420086">
              <w:rPr>
                <w:szCs w:val="24"/>
                <w:lang w:val="en-NZ"/>
              </w:rPr>
              <w:t>parentNameUsageID</w:t>
            </w:r>
            <w:proofErr w:type="spellEnd"/>
            <w:r w:rsidRPr="00420086">
              <w:rPr>
                <w:szCs w:val="24"/>
                <w:lang w:val="en-NZ"/>
              </w:rPr>
              <w:t xml:space="preserve"> needs to be the same as </w:t>
            </w:r>
            <w:proofErr w:type="spellStart"/>
            <w:r w:rsidRPr="00420086">
              <w:rPr>
                <w:szCs w:val="24"/>
                <w:lang w:val="en-NZ"/>
              </w:rPr>
              <w:t>higherNameUsage</w:t>
            </w:r>
            <w:proofErr w:type="spellEnd"/>
            <w:r w:rsidRPr="00420086">
              <w:rPr>
                <w:szCs w:val="24"/>
                <w:lang w:val="en-NZ"/>
              </w:rPr>
              <w:t>.</w:t>
            </w:r>
            <w:r w:rsidRPr="00420086">
              <w:rPr>
                <w:szCs w:val="24"/>
                <w:lang w:val="en-NZ"/>
              </w:rPr>
              <w:br/>
            </w:r>
            <w:r w:rsidRPr="00420086">
              <w:rPr>
                <w:szCs w:val="24"/>
                <w:lang w:val="en-NZ"/>
              </w:rPr>
              <w:br/>
              <w:t xml:space="preserve">See also </w:t>
            </w:r>
            <w:hyperlink r:id="rId16" w:anchor="parentNameUsageID" w:history="1">
              <w:r w:rsidRPr="00420086">
                <w:rPr>
                  <w:color w:val="0000FF"/>
                  <w:szCs w:val="24"/>
                  <w:u w:val="single"/>
                  <w:lang w:val="en-NZ"/>
                </w:rPr>
                <w:t>http://rs.tdwg.org/dwc/terms/index.htm#parentNameUsageID</w:t>
              </w:r>
            </w:hyperlink>
            <w:r w:rsidRPr="00420086">
              <w:rPr>
                <w:szCs w:val="24"/>
                <w:lang w:val="en-NZ"/>
              </w:rPr>
              <w:br/>
            </w:r>
            <w:r w:rsidRPr="00420086">
              <w:rPr>
                <w:szCs w:val="24"/>
                <w:lang w:val="en-NZ"/>
              </w:rPr>
              <w:br/>
            </w:r>
            <w:r w:rsidRPr="00420086">
              <w:rPr>
                <w:i/>
                <w:iCs/>
                <w:szCs w:val="24"/>
                <w:lang w:val="en-NZ"/>
              </w:rPr>
              <w:t>Examples</w:t>
            </w:r>
            <w:r w:rsidRPr="00420086">
              <w:rPr>
                <w:szCs w:val="24"/>
                <w:lang w:val="en-NZ"/>
              </w:rPr>
              <w:t>: 8fa58e08-08de-4ac1-b69c-1235340b7001</w:t>
            </w:r>
          </w:p>
        </w:tc>
        <w:tc>
          <w:tcPr>
            <w:tcW w:w="1904" w:type="dxa"/>
          </w:tcPr>
          <w:p w:rsidR="00420086" w:rsidRPr="00420086" w:rsidRDefault="00420086" w:rsidP="00420086">
            <w:pPr>
              <w:pStyle w:val="ListBullet"/>
              <w:numPr>
                <w:ilvl w:val="0"/>
                <w:numId w:val="0"/>
              </w:numPr>
              <w:jc w:val="left"/>
            </w:pPr>
            <w:proofErr w:type="spellStart"/>
            <w:r w:rsidRPr="00420086">
              <w:t>NameID</w:t>
            </w:r>
            <w:proofErr w:type="spellEnd"/>
            <w:r>
              <w:t xml:space="preserve"> of Concept-</w:t>
            </w:r>
            <w:proofErr w:type="spellStart"/>
            <w:r>
              <w:t>ConceptRelationship</w:t>
            </w:r>
            <w:proofErr w:type="spellEnd"/>
            <w:r>
              <w:t>-Concept where the relationship is “is child of”</w:t>
            </w:r>
          </w:p>
        </w:tc>
      </w:tr>
      <w:tr w:rsidR="00420086" w:rsidTr="00825345">
        <w:tc>
          <w:tcPr>
            <w:tcW w:w="2836" w:type="dxa"/>
          </w:tcPr>
          <w:p w:rsidR="00420086" w:rsidRDefault="00420086" w:rsidP="00974920">
            <w:pPr>
              <w:pStyle w:val="ListBullet"/>
              <w:numPr>
                <w:ilvl w:val="0"/>
                <w:numId w:val="0"/>
              </w:numPr>
              <w:jc w:val="left"/>
            </w:pPr>
            <w:proofErr w:type="spellStart"/>
            <w:r>
              <w:t>originalNameUsageID</w:t>
            </w:r>
            <w:proofErr w:type="spellEnd"/>
          </w:p>
        </w:tc>
        <w:tc>
          <w:tcPr>
            <w:tcW w:w="4536" w:type="dxa"/>
          </w:tcPr>
          <w:p w:rsidR="00420086" w:rsidRPr="00420086" w:rsidRDefault="00420086" w:rsidP="00974920">
            <w:pPr>
              <w:pStyle w:val="ListBullet"/>
              <w:numPr>
                <w:ilvl w:val="0"/>
                <w:numId w:val="0"/>
              </w:numPr>
              <w:jc w:val="left"/>
              <w:rPr>
                <w:lang w:val="en-NZ"/>
              </w:rPr>
            </w:pPr>
            <w:r w:rsidRPr="00420086">
              <w:rPr>
                <w:szCs w:val="24"/>
                <w:lang w:val="en-NZ"/>
              </w:rPr>
              <w:t xml:space="preserve">A unique identifier for the </w:t>
            </w:r>
            <w:proofErr w:type="spellStart"/>
            <w:r w:rsidRPr="00420086">
              <w:rPr>
                <w:szCs w:val="24"/>
                <w:lang w:val="en-NZ"/>
              </w:rPr>
              <w:t>nameUsage</w:t>
            </w:r>
            <w:proofErr w:type="spellEnd"/>
            <w:r w:rsidRPr="00420086">
              <w:rPr>
                <w:szCs w:val="24"/>
                <w:lang w:val="en-NZ"/>
              </w:rPr>
              <w:t xml:space="preserve"> instance in which the name was originally established, under the rules of the associated </w:t>
            </w:r>
            <w:proofErr w:type="spellStart"/>
            <w:r w:rsidRPr="00420086">
              <w:rPr>
                <w:szCs w:val="24"/>
                <w:lang w:val="en-NZ"/>
              </w:rPr>
              <w:t>nomenclaturalCode</w:t>
            </w:r>
            <w:proofErr w:type="spellEnd"/>
            <w:r w:rsidRPr="00420086">
              <w:rPr>
                <w:szCs w:val="24"/>
                <w:lang w:val="en-NZ"/>
              </w:rPr>
              <w:t xml:space="preserve"> (i.e., within the </w:t>
            </w:r>
            <w:proofErr w:type="spellStart"/>
            <w:r w:rsidRPr="00420086">
              <w:rPr>
                <w:szCs w:val="24"/>
                <w:lang w:val="en-NZ"/>
              </w:rPr>
              <w:t>namePublishedIn</w:t>
            </w:r>
            <w:proofErr w:type="spellEnd"/>
            <w:r w:rsidRPr="00420086">
              <w:rPr>
                <w:szCs w:val="24"/>
                <w:lang w:val="en-NZ"/>
              </w:rPr>
              <w:t xml:space="preserve"> reference). The </w:t>
            </w:r>
            <w:proofErr w:type="spellStart"/>
            <w:r w:rsidRPr="00420086">
              <w:rPr>
                <w:szCs w:val="24"/>
                <w:lang w:val="en-NZ"/>
              </w:rPr>
              <w:t>basionym</w:t>
            </w:r>
            <w:proofErr w:type="spellEnd"/>
            <w:r w:rsidRPr="00420086">
              <w:rPr>
                <w:szCs w:val="24"/>
                <w:lang w:val="en-NZ"/>
              </w:rPr>
              <w:t xml:space="preserve"> (botany) or </w:t>
            </w:r>
            <w:proofErr w:type="spellStart"/>
            <w:r w:rsidRPr="00420086">
              <w:rPr>
                <w:szCs w:val="24"/>
                <w:lang w:val="en-NZ"/>
              </w:rPr>
              <w:t>basonym</w:t>
            </w:r>
            <w:proofErr w:type="spellEnd"/>
            <w:r w:rsidRPr="00420086">
              <w:rPr>
                <w:szCs w:val="24"/>
                <w:lang w:val="en-NZ"/>
              </w:rPr>
              <w:t xml:space="preserve"> (bacteriology) of the </w:t>
            </w:r>
            <w:proofErr w:type="spellStart"/>
            <w:r w:rsidRPr="00420086">
              <w:rPr>
                <w:szCs w:val="24"/>
                <w:lang w:val="en-NZ"/>
              </w:rPr>
              <w:t>scientificName</w:t>
            </w:r>
            <w:proofErr w:type="spellEnd"/>
            <w:r w:rsidRPr="00420086">
              <w:rPr>
                <w:szCs w:val="24"/>
                <w:lang w:val="en-NZ"/>
              </w:rPr>
              <w:t xml:space="preserve"> or the senior/earlier homonym for replaced names. If provided the </w:t>
            </w:r>
            <w:proofErr w:type="spellStart"/>
            <w:r w:rsidRPr="00420086">
              <w:rPr>
                <w:szCs w:val="24"/>
                <w:lang w:val="en-NZ"/>
              </w:rPr>
              <w:lastRenderedPageBreak/>
              <w:t>nameAccordingTo</w:t>
            </w:r>
            <w:proofErr w:type="spellEnd"/>
            <w:r w:rsidRPr="00420086">
              <w:rPr>
                <w:szCs w:val="24"/>
                <w:lang w:val="en-NZ"/>
              </w:rPr>
              <w:t xml:space="preserve"> value returned should match the </w:t>
            </w:r>
            <w:proofErr w:type="spellStart"/>
            <w:r w:rsidRPr="00420086">
              <w:rPr>
                <w:szCs w:val="24"/>
                <w:lang w:val="en-NZ"/>
              </w:rPr>
              <w:t>namePublishedIn</w:t>
            </w:r>
            <w:proofErr w:type="spellEnd"/>
            <w:r w:rsidRPr="00420086">
              <w:rPr>
                <w:szCs w:val="24"/>
                <w:lang w:val="en-NZ"/>
              </w:rPr>
              <w:t xml:space="preserve"> value for this record.</w:t>
            </w:r>
            <w:r w:rsidRPr="00420086">
              <w:rPr>
                <w:szCs w:val="24"/>
                <w:lang w:val="en-NZ"/>
              </w:rPr>
              <w:br/>
            </w:r>
            <w:r w:rsidRPr="00420086">
              <w:rPr>
                <w:szCs w:val="24"/>
                <w:lang w:val="en-NZ"/>
              </w:rPr>
              <w:br/>
              <w:t xml:space="preserve">See also </w:t>
            </w:r>
            <w:hyperlink r:id="rId17" w:anchor="originalNameUsageID" w:history="1">
              <w:r w:rsidRPr="00420086">
                <w:rPr>
                  <w:color w:val="0000FF"/>
                  <w:szCs w:val="24"/>
                  <w:u w:val="single"/>
                  <w:lang w:val="en-NZ"/>
                </w:rPr>
                <w:t>http://rs.tdwg.org/dwc/terms/index.htm#originalNameUsageID</w:t>
              </w:r>
            </w:hyperlink>
            <w:r w:rsidRPr="00420086">
              <w:rPr>
                <w:szCs w:val="24"/>
                <w:lang w:val="en-NZ"/>
              </w:rPr>
              <w:br/>
            </w:r>
            <w:r w:rsidRPr="00420086">
              <w:rPr>
                <w:szCs w:val="24"/>
                <w:lang w:val="en-NZ"/>
              </w:rPr>
              <w:br/>
            </w:r>
            <w:r w:rsidRPr="00420086">
              <w:rPr>
                <w:i/>
                <w:iCs/>
                <w:szCs w:val="24"/>
                <w:lang w:val="en-NZ"/>
              </w:rPr>
              <w:t>Examples</w:t>
            </w:r>
            <w:r w:rsidRPr="00420086">
              <w:rPr>
                <w:szCs w:val="24"/>
                <w:lang w:val="en-NZ"/>
              </w:rPr>
              <w:t>: http://species.gbif.org/abies_alba_1753</w:t>
            </w:r>
          </w:p>
        </w:tc>
        <w:tc>
          <w:tcPr>
            <w:tcW w:w="1904" w:type="dxa"/>
          </w:tcPr>
          <w:p w:rsidR="00420086" w:rsidRPr="00420086" w:rsidRDefault="00420086" w:rsidP="00420086">
            <w:pPr>
              <w:pStyle w:val="ListBullet"/>
              <w:numPr>
                <w:ilvl w:val="0"/>
                <w:numId w:val="0"/>
              </w:numPr>
              <w:jc w:val="left"/>
            </w:pPr>
            <w:proofErr w:type="spellStart"/>
            <w:r>
              <w:lastRenderedPageBreak/>
              <w:t>BasionymID</w:t>
            </w:r>
            <w:proofErr w:type="spellEnd"/>
          </w:p>
        </w:tc>
      </w:tr>
      <w:tr w:rsidR="00420086" w:rsidTr="00825345">
        <w:tc>
          <w:tcPr>
            <w:tcW w:w="2836" w:type="dxa"/>
          </w:tcPr>
          <w:p w:rsidR="00420086" w:rsidRDefault="00420086" w:rsidP="00974920">
            <w:pPr>
              <w:pStyle w:val="ListBullet"/>
              <w:numPr>
                <w:ilvl w:val="0"/>
                <w:numId w:val="0"/>
              </w:numPr>
              <w:jc w:val="left"/>
            </w:pPr>
            <w:proofErr w:type="spellStart"/>
            <w:r>
              <w:lastRenderedPageBreak/>
              <w:t>nameAccordingToID</w:t>
            </w:r>
            <w:proofErr w:type="spellEnd"/>
          </w:p>
        </w:tc>
        <w:tc>
          <w:tcPr>
            <w:tcW w:w="4536" w:type="dxa"/>
          </w:tcPr>
          <w:p w:rsidR="00420086" w:rsidRPr="00420086" w:rsidRDefault="00420086" w:rsidP="00974920">
            <w:pPr>
              <w:pStyle w:val="ListBullet"/>
              <w:numPr>
                <w:ilvl w:val="0"/>
                <w:numId w:val="0"/>
              </w:numPr>
              <w:jc w:val="left"/>
              <w:rPr>
                <w:lang w:val="en-NZ"/>
              </w:rPr>
            </w:pPr>
            <w:r w:rsidRPr="00420086">
              <w:rPr>
                <w:szCs w:val="24"/>
                <w:lang w:val="en-NZ"/>
              </w:rPr>
              <w:t xml:space="preserve">A unique identifier that returns the details of a </w:t>
            </w:r>
            <w:proofErr w:type="spellStart"/>
            <w:r w:rsidRPr="00420086">
              <w:rPr>
                <w:szCs w:val="24"/>
                <w:lang w:val="en-NZ"/>
              </w:rPr>
              <w:t>nameAccordingTo</w:t>
            </w:r>
            <w:proofErr w:type="spellEnd"/>
            <w:r w:rsidRPr="00420086">
              <w:rPr>
                <w:szCs w:val="24"/>
                <w:lang w:val="en-NZ"/>
              </w:rPr>
              <w:t xml:space="preserve"> reference.</w:t>
            </w:r>
            <w:r w:rsidRPr="00420086">
              <w:rPr>
                <w:szCs w:val="24"/>
                <w:lang w:val="en-NZ"/>
              </w:rPr>
              <w:br/>
            </w:r>
            <w:r w:rsidRPr="00420086">
              <w:rPr>
                <w:szCs w:val="24"/>
                <w:lang w:val="en-NZ"/>
              </w:rPr>
              <w:br/>
              <w:t xml:space="preserve">See also </w:t>
            </w:r>
            <w:hyperlink r:id="rId18" w:anchor="nameAccordingToID" w:history="1">
              <w:r w:rsidRPr="00420086">
                <w:rPr>
                  <w:color w:val="0000FF"/>
                  <w:szCs w:val="24"/>
                  <w:u w:val="single"/>
                  <w:lang w:val="en-NZ"/>
                </w:rPr>
                <w:t>http://rs.tdwg.org/dwc/terms/index.htm#nameAccordingToID</w:t>
              </w:r>
            </w:hyperlink>
            <w:r w:rsidRPr="00420086">
              <w:rPr>
                <w:szCs w:val="24"/>
                <w:lang w:val="en-NZ"/>
              </w:rPr>
              <w:br/>
            </w:r>
            <w:r w:rsidRPr="00420086">
              <w:rPr>
                <w:szCs w:val="24"/>
                <w:lang w:val="en-NZ"/>
              </w:rPr>
              <w:br/>
            </w:r>
            <w:r w:rsidRPr="00420086">
              <w:rPr>
                <w:i/>
                <w:iCs/>
                <w:szCs w:val="24"/>
                <w:lang w:val="en-NZ"/>
              </w:rPr>
              <w:t>Examples</w:t>
            </w:r>
            <w:r w:rsidRPr="00420086">
              <w:rPr>
                <w:szCs w:val="24"/>
                <w:lang w:val="en-NZ"/>
              </w:rPr>
              <w:t>: doi:10.1016/S0269-915X(97)80026-2</w:t>
            </w:r>
          </w:p>
        </w:tc>
        <w:tc>
          <w:tcPr>
            <w:tcW w:w="1904" w:type="dxa"/>
          </w:tcPr>
          <w:p w:rsidR="00420086" w:rsidRPr="00420086" w:rsidRDefault="00420086" w:rsidP="00420086">
            <w:pPr>
              <w:pStyle w:val="ListBullet"/>
              <w:numPr>
                <w:ilvl w:val="0"/>
                <w:numId w:val="0"/>
              </w:numPr>
              <w:jc w:val="left"/>
              <w:rPr>
                <w:highlight w:val="yellow"/>
              </w:rPr>
            </w:pPr>
            <w:proofErr w:type="spellStart"/>
            <w:r w:rsidRPr="00420086">
              <w:rPr>
                <w:highlight w:val="yellow"/>
              </w:rPr>
              <w:t>NamePublishedInID</w:t>
            </w:r>
            <w:proofErr w:type="spellEnd"/>
            <w:r w:rsidRPr="00420086">
              <w:rPr>
                <w:highlight w:val="yellow"/>
              </w:rPr>
              <w:t>??</w:t>
            </w:r>
          </w:p>
          <w:p w:rsidR="00420086" w:rsidRDefault="00420086" w:rsidP="00420086">
            <w:pPr>
              <w:pStyle w:val="ListBullet"/>
              <w:numPr>
                <w:ilvl w:val="0"/>
                <w:numId w:val="0"/>
              </w:numPr>
              <w:jc w:val="left"/>
            </w:pPr>
            <w:proofErr w:type="gramStart"/>
            <w:r w:rsidRPr="00420086">
              <w:rPr>
                <w:highlight w:val="yellow"/>
              </w:rPr>
              <w:t>according</w:t>
            </w:r>
            <w:proofErr w:type="gramEnd"/>
            <w:r w:rsidRPr="00420086">
              <w:rPr>
                <w:highlight w:val="yellow"/>
              </w:rPr>
              <w:t xml:space="preserve"> to Reference for one of the concepts for this Name??</w:t>
            </w:r>
          </w:p>
        </w:tc>
      </w:tr>
      <w:tr w:rsidR="00420086" w:rsidTr="00825345">
        <w:tc>
          <w:tcPr>
            <w:tcW w:w="2836" w:type="dxa"/>
          </w:tcPr>
          <w:p w:rsidR="00420086" w:rsidRDefault="00420086" w:rsidP="00974920">
            <w:pPr>
              <w:pStyle w:val="ListBullet"/>
              <w:numPr>
                <w:ilvl w:val="0"/>
                <w:numId w:val="0"/>
              </w:numPr>
              <w:jc w:val="left"/>
            </w:pPr>
            <w:proofErr w:type="spellStart"/>
            <w:r>
              <w:t>namePublishedInID</w:t>
            </w:r>
            <w:proofErr w:type="spellEnd"/>
          </w:p>
        </w:tc>
        <w:tc>
          <w:tcPr>
            <w:tcW w:w="4536" w:type="dxa"/>
          </w:tcPr>
          <w:p w:rsidR="00420086" w:rsidRPr="00420086" w:rsidRDefault="00420086" w:rsidP="00974920">
            <w:pPr>
              <w:pStyle w:val="ListBullet"/>
              <w:numPr>
                <w:ilvl w:val="0"/>
                <w:numId w:val="0"/>
              </w:numPr>
              <w:jc w:val="left"/>
              <w:rPr>
                <w:lang w:val="en-NZ"/>
              </w:rPr>
            </w:pPr>
            <w:r w:rsidRPr="00420086">
              <w:rPr>
                <w:szCs w:val="24"/>
                <w:lang w:val="en-NZ"/>
              </w:rPr>
              <w:t xml:space="preserve">A preferably resolvable, globally unique identifier that refers to </w:t>
            </w:r>
            <w:proofErr w:type="spellStart"/>
            <w:r w:rsidRPr="00420086">
              <w:rPr>
                <w:szCs w:val="24"/>
                <w:lang w:val="en-NZ"/>
              </w:rPr>
              <w:t>namePublishedIn</w:t>
            </w:r>
            <w:proofErr w:type="spellEnd"/>
            <w:r w:rsidRPr="00420086">
              <w:rPr>
                <w:szCs w:val="24"/>
                <w:lang w:val="en-NZ"/>
              </w:rPr>
              <w:t>.</w:t>
            </w:r>
            <w:r w:rsidRPr="00420086">
              <w:rPr>
                <w:szCs w:val="24"/>
                <w:lang w:val="en-NZ"/>
              </w:rPr>
              <w:br/>
            </w:r>
            <w:r w:rsidRPr="00420086">
              <w:rPr>
                <w:szCs w:val="24"/>
                <w:lang w:val="en-NZ"/>
              </w:rPr>
              <w:br/>
              <w:t xml:space="preserve">See also </w:t>
            </w:r>
            <w:hyperlink r:id="rId19" w:anchor="namePublishedInID" w:history="1">
              <w:r w:rsidRPr="00420086">
                <w:rPr>
                  <w:color w:val="0000FF"/>
                  <w:szCs w:val="24"/>
                  <w:u w:val="single"/>
                  <w:lang w:val="en-NZ"/>
                </w:rPr>
                <w:t>http://rs.tdwg.org/dwc/terms/index.htm#namePublishedInID</w:t>
              </w:r>
            </w:hyperlink>
            <w:r w:rsidRPr="00420086">
              <w:rPr>
                <w:szCs w:val="24"/>
                <w:lang w:val="en-NZ"/>
              </w:rPr>
              <w:br/>
            </w:r>
            <w:r w:rsidRPr="00420086">
              <w:rPr>
                <w:szCs w:val="24"/>
                <w:lang w:val="en-NZ"/>
              </w:rPr>
              <w:br/>
            </w:r>
            <w:r w:rsidRPr="00420086">
              <w:rPr>
                <w:i/>
                <w:iCs/>
                <w:szCs w:val="24"/>
                <w:lang w:val="en-NZ"/>
              </w:rPr>
              <w:t>Examples</w:t>
            </w:r>
            <w:r w:rsidRPr="00420086">
              <w:rPr>
                <w:szCs w:val="24"/>
                <w:lang w:val="en-NZ"/>
              </w:rPr>
              <w:t>: http://hdl.handle.net/10199/7</w:t>
            </w:r>
          </w:p>
        </w:tc>
        <w:tc>
          <w:tcPr>
            <w:tcW w:w="1904" w:type="dxa"/>
          </w:tcPr>
          <w:p w:rsidR="00420086" w:rsidRPr="00420086" w:rsidRDefault="003C2EBA" w:rsidP="00420086">
            <w:pPr>
              <w:pStyle w:val="ListBullet"/>
              <w:numPr>
                <w:ilvl w:val="0"/>
                <w:numId w:val="0"/>
              </w:numPr>
              <w:jc w:val="left"/>
              <w:rPr>
                <w:highlight w:val="yellow"/>
              </w:rPr>
            </w:pPr>
            <w:proofErr w:type="spellStart"/>
            <w:r w:rsidRPr="003C2EBA">
              <w:t>PublishedInID</w:t>
            </w:r>
            <w:proofErr w:type="spellEnd"/>
          </w:p>
        </w:tc>
      </w:tr>
      <w:tr w:rsidR="003C2EBA" w:rsidTr="00825345">
        <w:tc>
          <w:tcPr>
            <w:tcW w:w="2836" w:type="dxa"/>
          </w:tcPr>
          <w:p w:rsidR="003C2EBA" w:rsidRDefault="00BE3E01" w:rsidP="00974920">
            <w:pPr>
              <w:pStyle w:val="ListBullet"/>
              <w:numPr>
                <w:ilvl w:val="0"/>
                <w:numId w:val="0"/>
              </w:numPr>
              <w:jc w:val="left"/>
            </w:pPr>
            <w:proofErr w:type="spellStart"/>
            <w:r>
              <w:t>taxonConceptID</w:t>
            </w:r>
            <w:proofErr w:type="spellEnd"/>
          </w:p>
        </w:tc>
        <w:tc>
          <w:tcPr>
            <w:tcW w:w="4536" w:type="dxa"/>
          </w:tcPr>
          <w:p w:rsidR="003C2EBA" w:rsidRPr="00420086" w:rsidRDefault="00BE3E01" w:rsidP="00974920">
            <w:pPr>
              <w:pStyle w:val="ListBullet"/>
              <w:numPr>
                <w:ilvl w:val="0"/>
                <w:numId w:val="0"/>
              </w:numPr>
              <w:jc w:val="left"/>
              <w:rPr>
                <w:lang w:val="en-NZ"/>
              </w:rPr>
            </w:pPr>
            <w:r w:rsidRPr="00BE3E01">
              <w:rPr>
                <w:szCs w:val="24"/>
                <w:lang w:val="en-NZ"/>
              </w:rPr>
              <w:t xml:space="preserve">See also </w:t>
            </w:r>
            <w:hyperlink r:id="rId20" w:anchor="taxonConceptID" w:history="1">
              <w:r w:rsidRPr="00BE3E01">
                <w:rPr>
                  <w:color w:val="0000FF"/>
                  <w:szCs w:val="24"/>
                  <w:u w:val="single"/>
                  <w:lang w:val="en-NZ"/>
                </w:rPr>
                <w:t>http://rs.tdwg.org/dwc/terms/index.htm#taxonConceptID</w:t>
              </w:r>
            </w:hyperlink>
          </w:p>
        </w:tc>
        <w:tc>
          <w:tcPr>
            <w:tcW w:w="1904" w:type="dxa"/>
          </w:tcPr>
          <w:p w:rsidR="003C2EBA" w:rsidRPr="003C2EBA" w:rsidRDefault="00607A2F" w:rsidP="00607A2F">
            <w:pPr>
              <w:pStyle w:val="ListBullet"/>
              <w:numPr>
                <w:ilvl w:val="0"/>
                <w:numId w:val="0"/>
              </w:numPr>
              <w:jc w:val="left"/>
            </w:pPr>
            <w:proofErr w:type="spellStart"/>
            <w:r w:rsidRPr="00607A2F">
              <w:rPr>
                <w:highlight w:val="yellow"/>
              </w:rPr>
              <w:t>NameID</w:t>
            </w:r>
            <w:proofErr w:type="spellEnd"/>
            <w:r w:rsidRPr="00607A2F">
              <w:rPr>
                <w:highlight w:val="yellow"/>
              </w:rPr>
              <w:t xml:space="preserve"> as it is a concept??  Or one of </w:t>
            </w:r>
            <w:proofErr w:type="gramStart"/>
            <w:r w:rsidRPr="00607A2F">
              <w:rPr>
                <w:highlight w:val="yellow"/>
              </w:rPr>
              <w:t>the  Concept</w:t>
            </w:r>
            <w:proofErr w:type="gramEnd"/>
            <w:r w:rsidRPr="00607A2F">
              <w:rPr>
                <w:highlight w:val="yellow"/>
              </w:rPr>
              <w:t xml:space="preserve"> IDs for this Name??</w:t>
            </w:r>
            <w:r>
              <w:t xml:space="preserve"> </w:t>
            </w:r>
          </w:p>
        </w:tc>
      </w:tr>
      <w:tr w:rsidR="00607A2F" w:rsidTr="00825345">
        <w:tc>
          <w:tcPr>
            <w:tcW w:w="2836" w:type="dxa"/>
          </w:tcPr>
          <w:p w:rsidR="00607A2F" w:rsidRDefault="00607A2F" w:rsidP="00974920">
            <w:pPr>
              <w:pStyle w:val="ListBullet"/>
              <w:numPr>
                <w:ilvl w:val="0"/>
                <w:numId w:val="0"/>
              </w:numPr>
              <w:jc w:val="left"/>
            </w:pPr>
            <w:proofErr w:type="spellStart"/>
            <w:r>
              <w:t>scientificName</w:t>
            </w:r>
            <w:proofErr w:type="spellEnd"/>
          </w:p>
        </w:tc>
        <w:tc>
          <w:tcPr>
            <w:tcW w:w="4536" w:type="dxa"/>
          </w:tcPr>
          <w:p w:rsidR="00607A2F" w:rsidRPr="00BE3E01" w:rsidRDefault="00607A2F" w:rsidP="00974920">
            <w:pPr>
              <w:pStyle w:val="ListBullet"/>
              <w:numPr>
                <w:ilvl w:val="0"/>
                <w:numId w:val="0"/>
              </w:numPr>
              <w:jc w:val="left"/>
              <w:rPr>
                <w:lang w:val="en-NZ"/>
              </w:rPr>
            </w:pPr>
            <w:r w:rsidRPr="00607A2F">
              <w:rPr>
                <w:szCs w:val="24"/>
                <w:lang w:val="en-NZ"/>
              </w:rPr>
              <w:t xml:space="preserve">The taxon name (with date and authorship information if applicable). When forming part of </w:t>
            </w:r>
            <w:proofErr w:type="gramStart"/>
            <w:r w:rsidRPr="00607A2F">
              <w:rPr>
                <w:szCs w:val="24"/>
                <w:lang w:val="en-NZ"/>
              </w:rPr>
              <w:t>an Identification</w:t>
            </w:r>
            <w:proofErr w:type="gramEnd"/>
            <w:r w:rsidRPr="00607A2F">
              <w:rPr>
                <w:szCs w:val="24"/>
                <w:lang w:val="en-NZ"/>
              </w:rPr>
              <w:t xml:space="preserve">, this should be the name in lowest level taxonomic rank that can be determined. This term should not contain identification qualifications, which should instead be supplied in the </w:t>
            </w:r>
            <w:proofErr w:type="spellStart"/>
            <w:r w:rsidRPr="00607A2F">
              <w:rPr>
                <w:szCs w:val="24"/>
                <w:lang w:val="en-NZ"/>
              </w:rPr>
              <w:t>IdentificationQualifier</w:t>
            </w:r>
            <w:proofErr w:type="spellEnd"/>
            <w:r w:rsidRPr="00607A2F">
              <w:rPr>
                <w:szCs w:val="24"/>
                <w:lang w:val="en-NZ"/>
              </w:rPr>
              <w:t xml:space="preserve"> term.</w:t>
            </w:r>
            <w:r w:rsidRPr="00607A2F">
              <w:rPr>
                <w:szCs w:val="24"/>
                <w:lang w:val="en-NZ"/>
              </w:rPr>
              <w:br/>
            </w:r>
            <w:r w:rsidRPr="00607A2F">
              <w:rPr>
                <w:szCs w:val="24"/>
                <w:lang w:val="en-NZ"/>
              </w:rPr>
              <w:br/>
              <w:t xml:space="preserve">See also </w:t>
            </w:r>
            <w:hyperlink r:id="rId21" w:anchor="scientificName" w:history="1">
              <w:r w:rsidRPr="00607A2F">
                <w:rPr>
                  <w:color w:val="0000FF"/>
                  <w:szCs w:val="24"/>
                  <w:u w:val="single"/>
                  <w:lang w:val="en-NZ"/>
                </w:rPr>
                <w:t>http://rs.tdwg.org/dwc/terms/index.htm#scientificName</w:t>
              </w:r>
            </w:hyperlink>
            <w:r w:rsidRPr="00607A2F">
              <w:rPr>
                <w:szCs w:val="24"/>
                <w:lang w:val="en-NZ"/>
              </w:rPr>
              <w:br/>
            </w:r>
            <w:r w:rsidRPr="00607A2F">
              <w:rPr>
                <w:szCs w:val="24"/>
                <w:lang w:val="en-NZ"/>
              </w:rPr>
              <w:br/>
            </w:r>
            <w:r w:rsidRPr="00607A2F">
              <w:rPr>
                <w:i/>
                <w:iCs/>
                <w:szCs w:val="24"/>
                <w:lang w:val="en-NZ"/>
              </w:rPr>
              <w:t>Examples</w:t>
            </w:r>
            <w:r w:rsidRPr="00607A2F">
              <w:rPr>
                <w:szCs w:val="24"/>
                <w:lang w:val="en-NZ"/>
              </w:rPr>
              <w:t>: "</w:t>
            </w:r>
            <w:proofErr w:type="spellStart"/>
            <w:r w:rsidRPr="00607A2F">
              <w:rPr>
                <w:szCs w:val="24"/>
                <w:lang w:val="en-NZ"/>
              </w:rPr>
              <w:t>Coleoptera</w:t>
            </w:r>
            <w:proofErr w:type="spellEnd"/>
            <w:r w:rsidRPr="00607A2F">
              <w:rPr>
                <w:szCs w:val="24"/>
                <w:lang w:val="en-NZ"/>
              </w:rPr>
              <w:t>" (order), "</w:t>
            </w:r>
            <w:proofErr w:type="spellStart"/>
            <w:r w:rsidRPr="00607A2F">
              <w:rPr>
                <w:szCs w:val="24"/>
                <w:lang w:val="en-NZ"/>
              </w:rPr>
              <w:t>Vespertilionidae</w:t>
            </w:r>
            <w:proofErr w:type="spellEnd"/>
            <w:r w:rsidRPr="00607A2F">
              <w:rPr>
                <w:szCs w:val="24"/>
                <w:lang w:val="en-NZ"/>
              </w:rPr>
              <w:t>" (family), "</w:t>
            </w:r>
            <w:proofErr w:type="spellStart"/>
            <w:r w:rsidRPr="00607A2F">
              <w:rPr>
                <w:szCs w:val="24"/>
                <w:lang w:val="en-NZ"/>
              </w:rPr>
              <w:t>Manis</w:t>
            </w:r>
            <w:proofErr w:type="spellEnd"/>
            <w:r w:rsidRPr="00607A2F">
              <w:rPr>
                <w:szCs w:val="24"/>
                <w:lang w:val="en-NZ"/>
              </w:rPr>
              <w:t>" (genus), "</w:t>
            </w:r>
            <w:proofErr w:type="spellStart"/>
            <w:r w:rsidRPr="00607A2F">
              <w:rPr>
                <w:szCs w:val="24"/>
                <w:lang w:val="en-NZ"/>
              </w:rPr>
              <w:t>Ctenomys</w:t>
            </w:r>
            <w:proofErr w:type="spellEnd"/>
            <w:r w:rsidRPr="00607A2F">
              <w:rPr>
                <w:szCs w:val="24"/>
                <w:lang w:val="en-NZ"/>
              </w:rPr>
              <w:t xml:space="preserve"> </w:t>
            </w:r>
            <w:proofErr w:type="spellStart"/>
            <w:r w:rsidRPr="00607A2F">
              <w:rPr>
                <w:szCs w:val="24"/>
                <w:lang w:val="en-NZ"/>
              </w:rPr>
              <w:t>sociabilis</w:t>
            </w:r>
            <w:proofErr w:type="spellEnd"/>
            <w:r w:rsidRPr="00607A2F">
              <w:rPr>
                <w:szCs w:val="24"/>
                <w:lang w:val="en-NZ"/>
              </w:rPr>
              <w:t xml:space="preserve">" (genus + </w:t>
            </w:r>
            <w:proofErr w:type="spellStart"/>
            <w:r w:rsidRPr="00607A2F">
              <w:rPr>
                <w:szCs w:val="24"/>
                <w:lang w:val="en-NZ"/>
              </w:rPr>
              <w:t>specificEpithet</w:t>
            </w:r>
            <w:proofErr w:type="spellEnd"/>
            <w:r w:rsidRPr="00607A2F">
              <w:rPr>
                <w:szCs w:val="24"/>
                <w:lang w:val="en-NZ"/>
              </w:rPr>
              <w:t>), "</w:t>
            </w:r>
            <w:proofErr w:type="spellStart"/>
            <w:r w:rsidRPr="00607A2F">
              <w:rPr>
                <w:szCs w:val="24"/>
                <w:lang w:val="en-NZ"/>
              </w:rPr>
              <w:t>Ambystoma</w:t>
            </w:r>
            <w:proofErr w:type="spellEnd"/>
            <w:r w:rsidRPr="00607A2F">
              <w:rPr>
                <w:szCs w:val="24"/>
                <w:lang w:val="en-NZ"/>
              </w:rPr>
              <w:t xml:space="preserve"> </w:t>
            </w:r>
            <w:proofErr w:type="spellStart"/>
            <w:r w:rsidRPr="00607A2F">
              <w:rPr>
                <w:szCs w:val="24"/>
                <w:lang w:val="en-NZ"/>
              </w:rPr>
              <w:t>tigrinum</w:t>
            </w:r>
            <w:proofErr w:type="spellEnd"/>
            <w:r w:rsidRPr="00607A2F">
              <w:rPr>
                <w:szCs w:val="24"/>
                <w:lang w:val="en-NZ"/>
              </w:rPr>
              <w:t xml:space="preserve"> </w:t>
            </w:r>
            <w:proofErr w:type="spellStart"/>
            <w:r w:rsidRPr="00607A2F">
              <w:rPr>
                <w:szCs w:val="24"/>
                <w:lang w:val="en-NZ"/>
              </w:rPr>
              <w:t>diaboli</w:t>
            </w:r>
            <w:proofErr w:type="spellEnd"/>
            <w:r w:rsidRPr="00607A2F">
              <w:rPr>
                <w:szCs w:val="24"/>
                <w:lang w:val="en-NZ"/>
              </w:rPr>
              <w:t xml:space="preserve">" (genus + </w:t>
            </w:r>
            <w:proofErr w:type="spellStart"/>
            <w:r w:rsidRPr="00607A2F">
              <w:rPr>
                <w:szCs w:val="24"/>
                <w:lang w:val="en-NZ"/>
              </w:rPr>
              <w:lastRenderedPageBreak/>
              <w:t>specificEpithet</w:t>
            </w:r>
            <w:proofErr w:type="spellEnd"/>
            <w:r w:rsidRPr="00607A2F">
              <w:rPr>
                <w:szCs w:val="24"/>
                <w:lang w:val="en-NZ"/>
              </w:rPr>
              <w:t xml:space="preserve"> + </w:t>
            </w:r>
            <w:proofErr w:type="spellStart"/>
            <w:r w:rsidRPr="00607A2F">
              <w:rPr>
                <w:szCs w:val="24"/>
                <w:lang w:val="en-NZ"/>
              </w:rPr>
              <w:t>infraspecificEpithet</w:t>
            </w:r>
            <w:proofErr w:type="spellEnd"/>
            <w:r w:rsidRPr="00607A2F">
              <w:rPr>
                <w:szCs w:val="24"/>
                <w:lang w:val="en-NZ"/>
              </w:rPr>
              <w:t>), "</w:t>
            </w:r>
            <w:proofErr w:type="spellStart"/>
            <w:r w:rsidRPr="00607A2F">
              <w:rPr>
                <w:szCs w:val="24"/>
                <w:lang w:val="en-NZ"/>
              </w:rPr>
              <w:t>Quercus</w:t>
            </w:r>
            <w:proofErr w:type="spellEnd"/>
            <w:r w:rsidRPr="00607A2F">
              <w:rPr>
                <w:szCs w:val="24"/>
                <w:lang w:val="en-NZ"/>
              </w:rPr>
              <w:t xml:space="preserve"> </w:t>
            </w:r>
            <w:proofErr w:type="spellStart"/>
            <w:r w:rsidRPr="00607A2F">
              <w:rPr>
                <w:szCs w:val="24"/>
                <w:lang w:val="en-NZ"/>
              </w:rPr>
              <w:t>agrifolia</w:t>
            </w:r>
            <w:proofErr w:type="spellEnd"/>
            <w:r w:rsidRPr="00607A2F">
              <w:rPr>
                <w:szCs w:val="24"/>
                <w:lang w:val="en-NZ"/>
              </w:rPr>
              <w:t xml:space="preserve"> var. </w:t>
            </w:r>
            <w:proofErr w:type="spellStart"/>
            <w:r w:rsidRPr="00607A2F">
              <w:rPr>
                <w:szCs w:val="24"/>
                <w:lang w:val="en-NZ"/>
              </w:rPr>
              <w:t>oxyadenia</w:t>
            </w:r>
            <w:proofErr w:type="spellEnd"/>
            <w:r w:rsidRPr="00607A2F">
              <w:rPr>
                <w:szCs w:val="24"/>
                <w:lang w:val="en-NZ"/>
              </w:rPr>
              <w:t xml:space="preserve"> (Torr.)"</w:t>
            </w:r>
          </w:p>
        </w:tc>
        <w:tc>
          <w:tcPr>
            <w:tcW w:w="1904" w:type="dxa"/>
          </w:tcPr>
          <w:p w:rsidR="00607A2F" w:rsidRPr="00607A2F" w:rsidRDefault="00607A2F" w:rsidP="00607A2F">
            <w:pPr>
              <w:pStyle w:val="ListBullet"/>
              <w:numPr>
                <w:ilvl w:val="0"/>
                <w:numId w:val="0"/>
              </w:numPr>
              <w:jc w:val="left"/>
              <w:rPr>
                <w:highlight w:val="yellow"/>
              </w:rPr>
            </w:pPr>
            <w:proofErr w:type="spellStart"/>
            <w:r w:rsidRPr="00607A2F">
              <w:lastRenderedPageBreak/>
              <w:t>FullName</w:t>
            </w:r>
            <w:proofErr w:type="spellEnd"/>
          </w:p>
        </w:tc>
      </w:tr>
      <w:tr w:rsidR="00607A2F" w:rsidTr="00825345">
        <w:tc>
          <w:tcPr>
            <w:tcW w:w="2836" w:type="dxa"/>
          </w:tcPr>
          <w:p w:rsidR="00607A2F" w:rsidRDefault="00682AC2" w:rsidP="00974920">
            <w:pPr>
              <w:pStyle w:val="ListBullet"/>
              <w:numPr>
                <w:ilvl w:val="0"/>
                <w:numId w:val="0"/>
              </w:numPr>
              <w:jc w:val="left"/>
            </w:pPr>
            <w:proofErr w:type="spellStart"/>
            <w:r>
              <w:lastRenderedPageBreak/>
              <w:t>acceptedNameUsage</w:t>
            </w:r>
            <w:proofErr w:type="spellEnd"/>
          </w:p>
        </w:tc>
        <w:tc>
          <w:tcPr>
            <w:tcW w:w="4536" w:type="dxa"/>
          </w:tcPr>
          <w:p w:rsidR="00607A2F" w:rsidRPr="00607A2F" w:rsidRDefault="00682AC2" w:rsidP="00974920">
            <w:pPr>
              <w:pStyle w:val="ListBullet"/>
              <w:numPr>
                <w:ilvl w:val="0"/>
                <w:numId w:val="0"/>
              </w:numPr>
              <w:jc w:val="left"/>
              <w:rPr>
                <w:lang w:val="en-NZ"/>
              </w:rPr>
            </w:pPr>
            <w:r w:rsidRPr="00682AC2">
              <w:rPr>
                <w:szCs w:val="24"/>
                <w:lang w:val="en-NZ"/>
              </w:rPr>
              <w:t xml:space="preserve">The </w:t>
            </w:r>
            <w:proofErr w:type="spellStart"/>
            <w:r w:rsidRPr="00682AC2">
              <w:rPr>
                <w:szCs w:val="24"/>
                <w:lang w:val="en-NZ"/>
              </w:rPr>
              <w:t>scientificName</w:t>
            </w:r>
            <w:proofErr w:type="spellEnd"/>
            <w:r w:rsidRPr="00682AC2">
              <w:rPr>
                <w:szCs w:val="24"/>
                <w:lang w:val="en-NZ"/>
              </w:rPr>
              <w:t xml:space="preserve"> of the taxon considered to be the valid (zoological) or accepted (botanical) name for this </w:t>
            </w:r>
            <w:proofErr w:type="spellStart"/>
            <w:r w:rsidRPr="00682AC2">
              <w:rPr>
                <w:szCs w:val="24"/>
                <w:lang w:val="en-NZ"/>
              </w:rPr>
              <w:t>nameUsage</w:t>
            </w:r>
            <w:proofErr w:type="spellEnd"/>
            <w:r w:rsidRPr="00682AC2">
              <w:rPr>
                <w:szCs w:val="24"/>
                <w:lang w:val="en-NZ"/>
              </w:rPr>
              <w:t>.</w:t>
            </w:r>
            <w:r w:rsidRPr="00682AC2">
              <w:rPr>
                <w:szCs w:val="24"/>
                <w:lang w:val="en-NZ"/>
              </w:rPr>
              <w:br/>
            </w:r>
            <w:r w:rsidRPr="00682AC2">
              <w:rPr>
                <w:szCs w:val="24"/>
                <w:lang w:val="en-NZ"/>
              </w:rPr>
              <w:br/>
              <w:t xml:space="preserve">See also </w:t>
            </w:r>
            <w:hyperlink r:id="rId22" w:anchor="acceptedNameUsage" w:history="1">
              <w:r w:rsidRPr="00682AC2">
                <w:rPr>
                  <w:color w:val="0000FF"/>
                  <w:szCs w:val="24"/>
                  <w:u w:val="single"/>
                  <w:lang w:val="en-NZ"/>
                </w:rPr>
                <w:t>http://rs.tdwg.org/dwc/terms/index.htm#acceptedNameUsage</w:t>
              </w:r>
            </w:hyperlink>
            <w:r w:rsidRPr="00682AC2">
              <w:rPr>
                <w:szCs w:val="24"/>
                <w:lang w:val="en-NZ"/>
              </w:rPr>
              <w:br/>
            </w:r>
            <w:r w:rsidRPr="00682AC2">
              <w:rPr>
                <w:szCs w:val="24"/>
                <w:lang w:val="en-NZ"/>
              </w:rPr>
              <w:br/>
            </w:r>
            <w:r w:rsidRPr="00682AC2">
              <w:rPr>
                <w:i/>
                <w:iCs/>
                <w:szCs w:val="24"/>
                <w:lang w:val="en-NZ"/>
              </w:rPr>
              <w:t>Examples</w:t>
            </w:r>
            <w:r w:rsidRPr="00682AC2">
              <w:rPr>
                <w:szCs w:val="24"/>
                <w:lang w:val="en-NZ"/>
              </w:rPr>
              <w:t>: "</w:t>
            </w:r>
            <w:proofErr w:type="spellStart"/>
            <w:r w:rsidRPr="00682AC2">
              <w:rPr>
                <w:szCs w:val="24"/>
                <w:lang w:val="en-NZ"/>
              </w:rPr>
              <w:t>Tamias</w:t>
            </w:r>
            <w:proofErr w:type="spellEnd"/>
            <w:r w:rsidRPr="00682AC2">
              <w:rPr>
                <w:szCs w:val="24"/>
                <w:lang w:val="en-NZ"/>
              </w:rPr>
              <w:t xml:space="preserve"> minimus" valid name for "</w:t>
            </w:r>
            <w:proofErr w:type="spellStart"/>
            <w:r w:rsidRPr="00682AC2">
              <w:rPr>
                <w:szCs w:val="24"/>
                <w:lang w:val="en-NZ"/>
              </w:rPr>
              <w:t>Eutamias</w:t>
            </w:r>
            <w:proofErr w:type="spellEnd"/>
            <w:r w:rsidRPr="00682AC2">
              <w:rPr>
                <w:szCs w:val="24"/>
                <w:lang w:val="en-NZ"/>
              </w:rPr>
              <w:t xml:space="preserve"> minimus"</w:t>
            </w:r>
          </w:p>
        </w:tc>
        <w:tc>
          <w:tcPr>
            <w:tcW w:w="1904" w:type="dxa"/>
          </w:tcPr>
          <w:p w:rsidR="00607A2F" w:rsidRPr="00607A2F" w:rsidRDefault="00682AC2" w:rsidP="00607A2F">
            <w:pPr>
              <w:pStyle w:val="ListBullet"/>
              <w:numPr>
                <w:ilvl w:val="0"/>
                <w:numId w:val="0"/>
              </w:numPr>
              <w:jc w:val="left"/>
            </w:pPr>
            <w:r>
              <w:t>Accepted Name (via concepts)</w:t>
            </w:r>
          </w:p>
        </w:tc>
      </w:tr>
      <w:tr w:rsidR="00682AC2" w:rsidTr="00825345">
        <w:tc>
          <w:tcPr>
            <w:tcW w:w="2836" w:type="dxa"/>
          </w:tcPr>
          <w:p w:rsidR="00682AC2" w:rsidRDefault="00682AC2" w:rsidP="00974920">
            <w:pPr>
              <w:pStyle w:val="ListBullet"/>
              <w:numPr>
                <w:ilvl w:val="0"/>
                <w:numId w:val="0"/>
              </w:numPr>
              <w:jc w:val="left"/>
            </w:pPr>
            <w:proofErr w:type="spellStart"/>
            <w:r>
              <w:t>parentNameUsage</w:t>
            </w:r>
            <w:proofErr w:type="spellEnd"/>
          </w:p>
        </w:tc>
        <w:tc>
          <w:tcPr>
            <w:tcW w:w="4536" w:type="dxa"/>
          </w:tcPr>
          <w:p w:rsidR="00682AC2" w:rsidRPr="00682AC2" w:rsidRDefault="00682AC2" w:rsidP="00974920">
            <w:pPr>
              <w:pStyle w:val="ListBullet"/>
              <w:numPr>
                <w:ilvl w:val="0"/>
                <w:numId w:val="0"/>
              </w:numPr>
              <w:jc w:val="left"/>
              <w:rPr>
                <w:lang w:val="en-NZ"/>
              </w:rPr>
            </w:pPr>
            <w:r w:rsidRPr="00682AC2">
              <w:rPr>
                <w:szCs w:val="24"/>
                <w:lang w:val="en-NZ"/>
              </w:rPr>
              <w:t xml:space="preserve">The </w:t>
            </w:r>
            <w:proofErr w:type="spellStart"/>
            <w:r w:rsidRPr="00682AC2">
              <w:rPr>
                <w:szCs w:val="24"/>
                <w:lang w:val="en-NZ"/>
              </w:rPr>
              <w:t>scientificName</w:t>
            </w:r>
            <w:proofErr w:type="spellEnd"/>
            <w:r w:rsidRPr="00682AC2">
              <w:rPr>
                <w:szCs w:val="24"/>
                <w:lang w:val="en-NZ"/>
              </w:rPr>
              <w:t xml:space="preserve"> representing the direct, most proximate higher-rank parent taxon (in a taxonomic classification) of this taxons </w:t>
            </w:r>
            <w:proofErr w:type="spellStart"/>
            <w:r w:rsidRPr="00682AC2">
              <w:rPr>
                <w:szCs w:val="24"/>
                <w:lang w:val="en-NZ"/>
              </w:rPr>
              <w:t>scientificName</w:t>
            </w:r>
            <w:proofErr w:type="spellEnd"/>
            <w:r w:rsidRPr="00682AC2">
              <w:rPr>
                <w:szCs w:val="24"/>
                <w:lang w:val="en-NZ"/>
              </w:rPr>
              <w:t>.</w:t>
            </w:r>
            <w:r w:rsidRPr="00682AC2">
              <w:rPr>
                <w:szCs w:val="24"/>
                <w:lang w:val="en-NZ"/>
              </w:rPr>
              <w:br/>
            </w:r>
            <w:r w:rsidRPr="00682AC2">
              <w:rPr>
                <w:szCs w:val="24"/>
                <w:lang w:val="en-NZ"/>
              </w:rPr>
              <w:br/>
              <w:t xml:space="preserve">See also </w:t>
            </w:r>
            <w:hyperlink r:id="rId23" w:anchor="parentNameUsage" w:history="1">
              <w:r w:rsidRPr="00682AC2">
                <w:rPr>
                  <w:color w:val="0000FF"/>
                  <w:szCs w:val="24"/>
                  <w:u w:val="single"/>
                  <w:lang w:val="en-NZ"/>
                </w:rPr>
                <w:t>http://rs.tdwg.org/dwc/terms/index.htm#parentNameUsage</w:t>
              </w:r>
            </w:hyperlink>
            <w:r w:rsidRPr="00682AC2">
              <w:rPr>
                <w:szCs w:val="24"/>
                <w:lang w:val="en-NZ"/>
              </w:rPr>
              <w:br/>
            </w:r>
            <w:r w:rsidRPr="00682AC2">
              <w:rPr>
                <w:szCs w:val="24"/>
                <w:lang w:val="en-NZ"/>
              </w:rPr>
              <w:br/>
            </w:r>
            <w:r w:rsidRPr="00682AC2">
              <w:rPr>
                <w:i/>
                <w:iCs/>
                <w:szCs w:val="24"/>
                <w:lang w:val="en-NZ"/>
              </w:rPr>
              <w:t>Examples</w:t>
            </w:r>
            <w:r w:rsidRPr="00682AC2">
              <w:rPr>
                <w:szCs w:val="24"/>
                <w:lang w:val="en-NZ"/>
              </w:rPr>
              <w:t>: "</w:t>
            </w:r>
            <w:proofErr w:type="spellStart"/>
            <w:r w:rsidRPr="00682AC2">
              <w:rPr>
                <w:szCs w:val="24"/>
                <w:lang w:val="en-NZ"/>
              </w:rPr>
              <w:t>Rubiaceae</w:t>
            </w:r>
            <w:proofErr w:type="spellEnd"/>
            <w:r w:rsidRPr="00682AC2">
              <w:rPr>
                <w:szCs w:val="24"/>
                <w:lang w:val="en-NZ"/>
              </w:rPr>
              <w:t>", "</w:t>
            </w:r>
            <w:proofErr w:type="spellStart"/>
            <w:r w:rsidRPr="00682AC2">
              <w:rPr>
                <w:szCs w:val="24"/>
                <w:lang w:val="en-NZ"/>
              </w:rPr>
              <w:t>Gruiformes</w:t>
            </w:r>
            <w:proofErr w:type="spellEnd"/>
            <w:r w:rsidRPr="00682AC2">
              <w:rPr>
                <w:szCs w:val="24"/>
                <w:lang w:val="en-NZ"/>
              </w:rPr>
              <w:t>", "</w:t>
            </w:r>
            <w:proofErr w:type="spellStart"/>
            <w:r w:rsidRPr="00682AC2">
              <w:rPr>
                <w:szCs w:val="24"/>
                <w:lang w:val="en-NZ"/>
              </w:rPr>
              <w:t>Testudinae</w:t>
            </w:r>
            <w:proofErr w:type="spellEnd"/>
            <w:r w:rsidRPr="00682AC2">
              <w:rPr>
                <w:szCs w:val="24"/>
                <w:lang w:val="en-NZ"/>
              </w:rPr>
              <w:t>"</w:t>
            </w:r>
          </w:p>
        </w:tc>
        <w:tc>
          <w:tcPr>
            <w:tcW w:w="1904" w:type="dxa"/>
          </w:tcPr>
          <w:p w:rsidR="00682AC2" w:rsidRDefault="00682AC2" w:rsidP="00682AC2">
            <w:pPr>
              <w:pStyle w:val="ListBullet"/>
              <w:numPr>
                <w:ilvl w:val="0"/>
                <w:numId w:val="0"/>
              </w:numPr>
              <w:jc w:val="left"/>
            </w:pPr>
            <w:r>
              <w:t>Parent Name (via concepts)</w:t>
            </w:r>
          </w:p>
        </w:tc>
      </w:tr>
      <w:tr w:rsidR="00682AC2" w:rsidTr="00825345">
        <w:tc>
          <w:tcPr>
            <w:tcW w:w="2836" w:type="dxa"/>
          </w:tcPr>
          <w:p w:rsidR="00682AC2" w:rsidRDefault="00AF52B7" w:rsidP="00974920">
            <w:pPr>
              <w:pStyle w:val="ListBullet"/>
              <w:numPr>
                <w:ilvl w:val="0"/>
                <w:numId w:val="0"/>
              </w:numPr>
              <w:jc w:val="left"/>
            </w:pPr>
            <w:proofErr w:type="spellStart"/>
            <w:r>
              <w:t>originalNameUsage</w:t>
            </w:r>
            <w:proofErr w:type="spellEnd"/>
          </w:p>
        </w:tc>
        <w:tc>
          <w:tcPr>
            <w:tcW w:w="4536" w:type="dxa"/>
          </w:tcPr>
          <w:p w:rsidR="00682AC2" w:rsidRPr="00682AC2" w:rsidRDefault="00AF52B7" w:rsidP="00974920">
            <w:pPr>
              <w:pStyle w:val="ListBullet"/>
              <w:numPr>
                <w:ilvl w:val="0"/>
                <w:numId w:val="0"/>
              </w:numPr>
              <w:jc w:val="left"/>
              <w:rPr>
                <w:lang w:val="en-NZ"/>
              </w:rPr>
            </w:pPr>
            <w:r w:rsidRPr="00AF52B7">
              <w:rPr>
                <w:szCs w:val="24"/>
                <w:lang w:val="en-NZ"/>
              </w:rPr>
              <w:t xml:space="preserve">The equivalent of the </w:t>
            </w:r>
            <w:proofErr w:type="spellStart"/>
            <w:r w:rsidRPr="00AF52B7">
              <w:rPr>
                <w:szCs w:val="24"/>
                <w:lang w:val="en-NZ"/>
              </w:rPr>
              <w:t>scientificName</w:t>
            </w:r>
            <w:proofErr w:type="spellEnd"/>
            <w:r w:rsidRPr="00AF52B7">
              <w:rPr>
                <w:szCs w:val="24"/>
                <w:lang w:val="en-NZ"/>
              </w:rPr>
              <w:t xml:space="preserve"> as it originally appeared when the name was first established under the rules of the associated </w:t>
            </w:r>
            <w:proofErr w:type="spellStart"/>
            <w:r w:rsidRPr="00AF52B7">
              <w:rPr>
                <w:szCs w:val="24"/>
                <w:lang w:val="en-NZ"/>
              </w:rPr>
              <w:t>nomenclaturalCode</w:t>
            </w:r>
            <w:proofErr w:type="spellEnd"/>
            <w:r w:rsidRPr="00AF52B7">
              <w:rPr>
                <w:szCs w:val="24"/>
                <w:lang w:val="en-NZ"/>
              </w:rPr>
              <w:t xml:space="preserve"> (i.e., within the </w:t>
            </w:r>
            <w:proofErr w:type="spellStart"/>
            <w:r w:rsidRPr="00AF52B7">
              <w:rPr>
                <w:szCs w:val="24"/>
                <w:lang w:val="en-NZ"/>
              </w:rPr>
              <w:t>namePublishedIn</w:t>
            </w:r>
            <w:proofErr w:type="spellEnd"/>
            <w:r w:rsidRPr="00AF52B7">
              <w:rPr>
                <w:szCs w:val="24"/>
                <w:lang w:val="en-NZ"/>
              </w:rPr>
              <w:t xml:space="preserve"> reference). The </w:t>
            </w:r>
            <w:proofErr w:type="spellStart"/>
            <w:r w:rsidRPr="00AF52B7">
              <w:rPr>
                <w:szCs w:val="24"/>
                <w:lang w:val="en-NZ"/>
              </w:rPr>
              <w:t>basionym</w:t>
            </w:r>
            <w:proofErr w:type="spellEnd"/>
            <w:r w:rsidRPr="00AF52B7">
              <w:rPr>
                <w:szCs w:val="24"/>
                <w:lang w:val="en-NZ"/>
              </w:rPr>
              <w:t xml:space="preserve"> (botany) or </w:t>
            </w:r>
            <w:proofErr w:type="spellStart"/>
            <w:r w:rsidRPr="00AF52B7">
              <w:rPr>
                <w:szCs w:val="24"/>
                <w:lang w:val="en-NZ"/>
              </w:rPr>
              <w:t>basonym</w:t>
            </w:r>
            <w:proofErr w:type="spellEnd"/>
            <w:r w:rsidRPr="00AF52B7">
              <w:rPr>
                <w:szCs w:val="24"/>
                <w:lang w:val="en-NZ"/>
              </w:rPr>
              <w:t xml:space="preserve"> (bacteriology) of the </w:t>
            </w:r>
            <w:proofErr w:type="spellStart"/>
            <w:r w:rsidRPr="00AF52B7">
              <w:rPr>
                <w:szCs w:val="24"/>
                <w:lang w:val="en-NZ"/>
              </w:rPr>
              <w:t>scientificName</w:t>
            </w:r>
            <w:proofErr w:type="spellEnd"/>
            <w:r w:rsidRPr="00AF52B7">
              <w:rPr>
                <w:szCs w:val="24"/>
                <w:lang w:val="en-NZ"/>
              </w:rPr>
              <w:t xml:space="preserve"> or the senior/earlier homonym for replaced names. </w:t>
            </w:r>
            <w:r w:rsidRPr="00AF52B7">
              <w:rPr>
                <w:szCs w:val="24"/>
                <w:lang w:val="en-NZ"/>
              </w:rPr>
              <w:br/>
            </w:r>
            <w:r w:rsidRPr="00AF52B7">
              <w:rPr>
                <w:szCs w:val="24"/>
                <w:lang w:val="en-NZ"/>
              </w:rPr>
              <w:br/>
              <w:t xml:space="preserve">See also </w:t>
            </w:r>
            <w:hyperlink r:id="rId24" w:anchor="originalNameUsage" w:history="1">
              <w:r w:rsidRPr="00AF52B7">
                <w:rPr>
                  <w:color w:val="0000FF"/>
                  <w:szCs w:val="24"/>
                  <w:u w:val="single"/>
                  <w:lang w:val="en-NZ"/>
                </w:rPr>
                <w:t>http://rs.tdwg.org/dwc/terms/index.htm#originalNameUsage</w:t>
              </w:r>
            </w:hyperlink>
            <w:r w:rsidRPr="00AF52B7">
              <w:rPr>
                <w:szCs w:val="24"/>
                <w:lang w:val="en-NZ"/>
              </w:rPr>
              <w:br/>
            </w:r>
            <w:r w:rsidRPr="00AF52B7">
              <w:rPr>
                <w:szCs w:val="24"/>
                <w:lang w:val="en-NZ"/>
              </w:rPr>
              <w:br/>
            </w:r>
            <w:r w:rsidRPr="00AF52B7">
              <w:rPr>
                <w:i/>
                <w:iCs/>
                <w:szCs w:val="24"/>
                <w:lang w:val="en-NZ"/>
              </w:rPr>
              <w:t>Examples</w:t>
            </w:r>
            <w:r w:rsidRPr="00AF52B7">
              <w:rPr>
                <w:szCs w:val="24"/>
                <w:lang w:val="en-NZ"/>
              </w:rPr>
              <w:t>: "</w:t>
            </w:r>
            <w:proofErr w:type="spellStart"/>
            <w:r w:rsidRPr="00AF52B7">
              <w:rPr>
                <w:szCs w:val="24"/>
                <w:lang w:val="en-NZ"/>
              </w:rPr>
              <w:t>Pinus</w:t>
            </w:r>
            <w:proofErr w:type="spellEnd"/>
            <w:r w:rsidRPr="00AF52B7">
              <w:rPr>
                <w:szCs w:val="24"/>
                <w:lang w:val="en-NZ"/>
              </w:rPr>
              <w:t xml:space="preserve"> </w:t>
            </w:r>
            <w:proofErr w:type="spellStart"/>
            <w:r w:rsidRPr="00AF52B7">
              <w:rPr>
                <w:szCs w:val="24"/>
                <w:lang w:val="en-NZ"/>
              </w:rPr>
              <w:t>abies</w:t>
            </w:r>
            <w:proofErr w:type="spellEnd"/>
            <w:r w:rsidRPr="00AF52B7">
              <w:rPr>
                <w:szCs w:val="24"/>
                <w:lang w:val="en-NZ"/>
              </w:rPr>
              <w:t>", "</w:t>
            </w:r>
            <w:proofErr w:type="spellStart"/>
            <w:r w:rsidRPr="00AF52B7">
              <w:rPr>
                <w:szCs w:val="24"/>
                <w:lang w:val="en-NZ"/>
              </w:rPr>
              <w:t>Gasterosteus</w:t>
            </w:r>
            <w:proofErr w:type="spellEnd"/>
            <w:r w:rsidRPr="00AF52B7">
              <w:rPr>
                <w:szCs w:val="24"/>
                <w:lang w:val="en-NZ"/>
              </w:rPr>
              <w:t xml:space="preserve"> </w:t>
            </w:r>
            <w:proofErr w:type="spellStart"/>
            <w:r w:rsidRPr="00AF52B7">
              <w:rPr>
                <w:szCs w:val="24"/>
                <w:lang w:val="en-NZ"/>
              </w:rPr>
              <w:t>saltatrix</w:t>
            </w:r>
            <w:proofErr w:type="spellEnd"/>
            <w:r w:rsidRPr="00AF52B7">
              <w:rPr>
                <w:szCs w:val="24"/>
                <w:lang w:val="en-NZ"/>
              </w:rPr>
              <w:t xml:space="preserve"> Linnaeus 1768"</w:t>
            </w:r>
          </w:p>
        </w:tc>
        <w:tc>
          <w:tcPr>
            <w:tcW w:w="1904" w:type="dxa"/>
          </w:tcPr>
          <w:p w:rsidR="00682AC2" w:rsidRDefault="00AF52B7" w:rsidP="00682AC2">
            <w:pPr>
              <w:pStyle w:val="ListBullet"/>
              <w:numPr>
                <w:ilvl w:val="0"/>
                <w:numId w:val="0"/>
              </w:numPr>
              <w:jc w:val="left"/>
            </w:pPr>
            <w:proofErr w:type="spellStart"/>
            <w:r>
              <w:t>Basionym</w:t>
            </w:r>
            <w:proofErr w:type="spellEnd"/>
          </w:p>
        </w:tc>
      </w:tr>
      <w:tr w:rsidR="00AF52B7" w:rsidTr="00825345">
        <w:tc>
          <w:tcPr>
            <w:tcW w:w="2836" w:type="dxa"/>
          </w:tcPr>
          <w:p w:rsidR="00AF52B7" w:rsidRDefault="00A91EDC" w:rsidP="00974920">
            <w:pPr>
              <w:pStyle w:val="ListBullet"/>
              <w:numPr>
                <w:ilvl w:val="0"/>
                <w:numId w:val="0"/>
              </w:numPr>
              <w:jc w:val="left"/>
            </w:pPr>
            <w:proofErr w:type="spellStart"/>
            <w:r>
              <w:t>nameAccordingTo</w:t>
            </w:r>
            <w:proofErr w:type="spellEnd"/>
          </w:p>
        </w:tc>
        <w:tc>
          <w:tcPr>
            <w:tcW w:w="4536" w:type="dxa"/>
          </w:tcPr>
          <w:p w:rsidR="00AF52B7" w:rsidRPr="00AF52B7" w:rsidRDefault="00A91EDC" w:rsidP="00974920">
            <w:pPr>
              <w:pStyle w:val="ListBullet"/>
              <w:numPr>
                <w:ilvl w:val="0"/>
                <w:numId w:val="0"/>
              </w:numPr>
              <w:jc w:val="left"/>
              <w:rPr>
                <w:lang w:val="en-NZ"/>
              </w:rPr>
            </w:pPr>
            <w:r w:rsidRPr="00A91EDC">
              <w:rPr>
                <w:szCs w:val="24"/>
                <w:lang w:val="en-NZ"/>
              </w:rPr>
              <w:t xml:space="preserve">To use a name precisely an indication of which concept of that name one refers to is needed. Traditionally the Latin </w:t>
            </w:r>
            <w:proofErr w:type="spellStart"/>
            <w:r w:rsidRPr="00A91EDC">
              <w:rPr>
                <w:szCs w:val="24"/>
                <w:lang w:val="en-NZ"/>
              </w:rPr>
              <w:t>sensu</w:t>
            </w:r>
            <w:proofErr w:type="spellEnd"/>
            <w:r w:rsidRPr="00A91EDC">
              <w:rPr>
                <w:szCs w:val="24"/>
                <w:lang w:val="en-NZ"/>
              </w:rPr>
              <w:t xml:space="preserve"> or sec. (for secundum – according to) have been used. For taxa that result from identifications a reference to the keys used, monographs, online source or experts should be given. If no </w:t>
            </w:r>
            <w:proofErr w:type="spellStart"/>
            <w:r w:rsidRPr="00A91EDC">
              <w:rPr>
                <w:szCs w:val="24"/>
                <w:lang w:val="en-NZ"/>
              </w:rPr>
              <w:t>accordingTo</w:t>
            </w:r>
            <w:proofErr w:type="spellEnd"/>
            <w:r w:rsidRPr="00A91EDC">
              <w:rPr>
                <w:szCs w:val="24"/>
                <w:lang w:val="en-NZ"/>
              </w:rPr>
              <w:t xml:space="preserve"> is explicitly given the "nominal concept" as defined </w:t>
            </w:r>
            <w:r w:rsidRPr="00A91EDC">
              <w:rPr>
                <w:szCs w:val="24"/>
                <w:lang w:val="en-NZ"/>
              </w:rPr>
              <w:lastRenderedPageBreak/>
              <w:t>by TCS is assumed. Could be a publication (identification key), institution or team of individuals.</w:t>
            </w:r>
            <w:r w:rsidRPr="00A91EDC">
              <w:rPr>
                <w:szCs w:val="24"/>
                <w:lang w:val="en-NZ"/>
              </w:rPr>
              <w:br/>
            </w:r>
            <w:r w:rsidRPr="00A91EDC">
              <w:rPr>
                <w:szCs w:val="24"/>
                <w:lang w:val="en-NZ"/>
              </w:rPr>
              <w:br/>
              <w:t xml:space="preserve">See also </w:t>
            </w:r>
            <w:hyperlink r:id="rId25" w:anchor="nameAccordingTo" w:history="1">
              <w:r w:rsidRPr="00A91EDC">
                <w:rPr>
                  <w:color w:val="0000FF"/>
                  <w:szCs w:val="24"/>
                  <w:u w:val="single"/>
                  <w:lang w:val="en-NZ"/>
                </w:rPr>
                <w:t>http://rs.tdwg.org/dwc/terms/index.htm#nameAccordingTo</w:t>
              </w:r>
            </w:hyperlink>
            <w:r w:rsidRPr="00A91EDC">
              <w:rPr>
                <w:szCs w:val="24"/>
                <w:lang w:val="en-NZ"/>
              </w:rPr>
              <w:br/>
            </w:r>
            <w:r w:rsidRPr="00A91EDC">
              <w:rPr>
                <w:szCs w:val="24"/>
                <w:lang w:val="en-NZ"/>
              </w:rPr>
              <w:br/>
            </w:r>
            <w:r w:rsidRPr="00A91EDC">
              <w:rPr>
                <w:i/>
                <w:iCs/>
                <w:szCs w:val="24"/>
                <w:lang w:val="en-NZ"/>
              </w:rPr>
              <w:t>Examples</w:t>
            </w:r>
            <w:r w:rsidRPr="00A91EDC">
              <w:rPr>
                <w:szCs w:val="24"/>
                <w:lang w:val="en-NZ"/>
              </w:rPr>
              <w:t xml:space="preserve">: "Werner </w:t>
            </w:r>
            <w:proofErr w:type="spellStart"/>
            <w:r w:rsidRPr="00A91EDC">
              <w:rPr>
                <w:szCs w:val="24"/>
                <w:lang w:val="en-NZ"/>
              </w:rPr>
              <w:t>Greuter</w:t>
            </w:r>
            <w:proofErr w:type="spellEnd"/>
            <w:r w:rsidRPr="00A91EDC">
              <w:rPr>
                <w:szCs w:val="24"/>
                <w:lang w:val="en-NZ"/>
              </w:rPr>
              <w:t xml:space="preserve"> 2008; </w:t>
            </w:r>
            <w:proofErr w:type="spellStart"/>
            <w:r w:rsidRPr="00A91EDC">
              <w:rPr>
                <w:szCs w:val="24"/>
                <w:lang w:val="en-NZ"/>
              </w:rPr>
              <w:t>Lilljeborg</w:t>
            </w:r>
            <w:proofErr w:type="spellEnd"/>
            <w:r w:rsidRPr="00A91EDC">
              <w:rPr>
                <w:szCs w:val="24"/>
                <w:lang w:val="en-NZ"/>
              </w:rPr>
              <w:t xml:space="preserve"> 1861, </w:t>
            </w:r>
            <w:proofErr w:type="spellStart"/>
            <w:r w:rsidRPr="00A91EDC">
              <w:rPr>
                <w:szCs w:val="24"/>
                <w:lang w:val="en-NZ"/>
              </w:rPr>
              <w:t>Upsala</w:t>
            </w:r>
            <w:proofErr w:type="spellEnd"/>
            <w:r w:rsidRPr="00A91EDC">
              <w:rPr>
                <w:szCs w:val="24"/>
                <w:lang w:val="en-NZ"/>
              </w:rPr>
              <w:t xml:space="preserve"> Univ. </w:t>
            </w:r>
            <w:proofErr w:type="spellStart"/>
            <w:r w:rsidRPr="00A91EDC">
              <w:rPr>
                <w:szCs w:val="24"/>
                <w:lang w:val="en-NZ"/>
              </w:rPr>
              <w:t>Arsskrift</w:t>
            </w:r>
            <w:proofErr w:type="spellEnd"/>
            <w:r w:rsidRPr="00A91EDC">
              <w:rPr>
                <w:szCs w:val="24"/>
                <w:lang w:val="en-NZ"/>
              </w:rPr>
              <w:t xml:space="preserve">, Math. </w:t>
            </w:r>
            <w:proofErr w:type="spellStart"/>
            <w:proofErr w:type="gramStart"/>
            <w:r w:rsidRPr="00A91EDC">
              <w:rPr>
                <w:szCs w:val="24"/>
                <w:lang w:val="en-NZ"/>
              </w:rPr>
              <w:t>Naturvet</w:t>
            </w:r>
            <w:proofErr w:type="spellEnd"/>
            <w:r w:rsidRPr="00A91EDC">
              <w:rPr>
                <w:szCs w:val="24"/>
                <w:lang w:val="en-NZ"/>
              </w:rPr>
              <w:t>.,</w:t>
            </w:r>
            <w:proofErr w:type="gramEnd"/>
            <w:r w:rsidRPr="00A91EDC">
              <w:rPr>
                <w:szCs w:val="24"/>
                <w:lang w:val="en-NZ"/>
              </w:rPr>
              <w:t xml:space="preserve"> pp. 4, 5", "</w:t>
            </w:r>
            <w:proofErr w:type="spellStart"/>
            <w:r w:rsidRPr="00A91EDC">
              <w:rPr>
                <w:szCs w:val="24"/>
                <w:lang w:val="en-NZ"/>
              </w:rPr>
              <w:t>McCranie</w:t>
            </w:r>
            <w:proofErr w:type="spellEnd"/>
            <w:r w:rsidRPr="00A91EDC">
              <w:rPr>
                <w:szCs w:val="24"/>
                <w:lang w:val="en-NZ"/>
              </w:rPr>
              <w:t xml:space="preserve">, J. R., D. B. Wake, and L. D. Wilson. 1996. The taxonomic status of </w:t>
            </w:r>
            <w:proofErr w:type="spellStart"/>
            <w:r w:rsidRPr="00A91EDC">
              <w:rPr>
                <w:szCs w:val="24"/>
                <w:lang w:val="en-NZ"/>
              </w:rPr>
              <w:t>Bolitoglossa</w:t>
            </w:r>
            <w:proofErr w:type="spellEnd"/>
            <w:r w:rsidRPr="00A91EDC">
              <w:rPr>
                <w:szCs w:val="24"/>
                <w:lang w:val="en-NZ"/>
              </w:rPr>
              <w:t xml:space="preserve"> </w:t>
            </w:r>
            <w:proofErr w:type="spellStart"/>
            <w:r w:rsidRPr="00A91EDC">
              <w:rPr>
                <w:szCs w:val="24"/>
                <w:lang w:val="en-NZ"/>
              </w:rPr>
              <w:t>schmidti</w:t>
            </w:r>
            <w:proofErr w:type="spellEnd"/>
            <w:r w:rsidRPr="00A91EDC">
              <w:rPr>
                <w:szCs w:val="24"/>
                <w:lang w:val="en-NZ"/>
              </w:rPr>
              <w:t xml:space="preserve">, with comments on the biology of the Mesoamerican salamander </w:t>
            </w:r>
            <w:proofErr w:type="spellStart"/>
            <w:r w:rsidRPr="00A91EDC">
              <w:rPr>
                <w:szCs w:val="24"/>
                <w:lang w:val="en-NZ"/>
              </w:rPr>
              <w:t>Bolitoglossa</w:t>
            </w:r>
            <w:proofErr w:type="spellEnd"/>
            <w:r w:rsidRPr="00A91EDC">
              <w:rPr>
                <w:szCs w:val="24"/>
                <w:lang w:val="en-NZ"/>
              </w:rPr>
              <w:t xml:space="preserve"> </w:t>
            </w:r>
            <w:proofErr w:type="spellStart"/>
            <w:r w:rsidRPr="00A91EDC">
              <w:rPr>
                <w:szCs w:val="24"/>
                <w:lang w:val="en-NZ"/>
              </w:rPr>
              <w:t>dofleini</w:t>
            </w:r>
            <w:proofErr w:type="spellEnd"/>
            <w:r w:rsidRPr="00A91EDC">
              <w:rPr>
                <w:szCs w:val="24"/>
                <w:lang w:val="en-NZ"/>
              </w:rPr>
              <w:t xml:space="preserve"> (Caudata: </w:t>
            </w:r>
            <w:proofErr w:type="spellStart"/>
            <w:r w:rsidRPr="00A91EDC">
              <w:rPr>
                <w:szCs w:val="24"/>
                <w:lang w:val="en-NZ"/>
              </w:rPr>
              <w:t>Plethodontidae</w:t>
            </w:r>
            <w:proofErr w:type="spellEnd"/>
            <w:r w:rsidRPr="00A91EDC">
              <w:rPr>
                <w:szCs w:val="24"/>
                <w:lang w:val="en-NZ"/>
              </w:rPr>
              <w:t xml:space="preserve">). Carib. J. </w:t>
            </w:r>
            <w:proofErr w:type="spellStart"/>
            <w:r w:rsidRPr="00A91EDC">
              <w:rPr>
                <w:szCs w:val="24"/>
                <w:lang w:val="en-NZ"/>
              </w:rPr>
              <w:t>Sci</w:t>
            </w:r>
            <w:proofErr w:type="spellEnd"/>
            <w:r w:rsidRPr="00A91EDC">
              <w:rPr>
                <w:szCs w:val="24"/>
                <w:lang w:val="en-NZ"/>
              </w:rPr>
              <w:t>. 32:395-398."</w:t>
            </w:r>
          </w:p>
        </w:tc>
        <w:tc>
          <w:tcPr>
            <w:tcW w:w="1904" w:type="dxa"/>
          </w:tcPr>
          <w:p w:rsidR="00AF52B7" w:rsidRDefault="00A91EDC" w:rsidP="00682AC2">
            <w:pPr>
              <w:pStyle w:val="ListBullet"/>
              <w:numPr>
                <w:ilvl w:val="0"/>
                <w:numId w:val="0"/>
              </w:numPr>
              <w:jc w:val="left"/>
            </w:pPr>
            <w:r w:rsidRPr="00A91EDC">
              <w:rPr>
                <w:highlight w:val="yellow"/>
              </w:rPr>
              <w:lastRenderedPageBreak/>
              <w:t>NONE??</w:t>
            </w:r>
          </w:p>
        </w:tc>
      </w:tr>
      <w:tr w:rsidR="00A91EDC" w:rsidTr="00825345">
        <w:tc>
          <w:tcPr>
            <w:tcW w:w="2836" w:type="dxa"/>
          </w:tcPr>
          <w:p w:rsidR="00A91EDC" w:rsidRDefault="00824319" w:rsidP="00974920">
            <w:pPr>
              <w:pStyle w:val="ListBullet"/>
              <w:numPr>
                <w:ilvl w:val="0"/>
                <w:numId w:val="0"/>
              </w:numPr>
              <w:jc w:val="left"/>
            </w:pPr>
            <w:proofErr w:type="spellStart"/>
            <w:r>
              <w:lastRenderedPageBreak/>
              <w:t>namePublishedIn</w:t>
            </w:r>
            <w:proofErr w:type="spellEnd"/>
          </w:p>
        </w:tc>
        <w:tc>
          <w:tcPr>
            <w:tcW w:w="4536" w:type="dxa"/>
          </w:tcPr>
          <w:p w:rsidR="00A91EDC" w:rsidRPr="00A91EDC" w:rsidRDefault="00824319" w:rsidP="00974920">
            <w:pPr>
              <w:pStyle w:val="ListBullet"/>
              <w:numPr>
                <w:ilvl w:val="0"/>
                <w:numId w:val="0"/>
              </w:numPr>
              <w:jc w:val="left"/>
              <w:rPr>
                <w:lang w:val="en-NZ"/>
              </w:rPr>
            </w:pPr>
            <w:r w:rsidRPr="00824319">
              <w:rPr>
                <w:szCs w:val="24"/>
                <w:lang w:val="en-NZ"/>
              </w:rPr>
              <w:t>Reference to a publication representing the original publication of the name.</w:t>
            </w:r>
            <w:r w:rsidRPr="00824319">
              <w:rPr>
                <w:szCs w:val="24"/>
                <w:lang w:val="en-NZ"/>
              </w:rPr>
              <w:br/>
            </w:r>
            <w:r w:rsidRPr="00824319">
              <w:rPr>
                <w:szCs w:val="24"/>
                <w:lang w:val="en-NZ"/>
              </w:rPr>
              <w:br/>
              <w:t xml:space="preserve">See also </w:t>
            </w:r>
            <w:hyperlink r:id="rId26" w:anchor="namePublishedIn" w:history="1">
              <w:r w:rsidRPr="00824319">
                <w:rPr>
                  <w:color w:val="0000FF"/>
                  <w:szCs w:val="24"/>
                  <w:u w:val="single"/>
                  <w:lang w:val="en-NZ"/>
                </w:rPr>
                <w:t>http://rs.tdwg.org/dwc/terms/index.htm#namePublishedIn</w:t>
              </w:r>
            </w:hyperlink>
            <w:r w:rsidRPr="00824319">
              <w:rPr>
                <w:szCs w:val="24"/>
                <w:lang w:val="en-NZ"/>
              </w:rPr>
              <w:br/>
            </w:r>
            <w:r w:rsidRPr="00824319">
              <w:rPr>
                <w:szCs w:val="24"/>
                <w:lang w:val="en-NZ"/>
              </w:rPr>
              <w:br/>
            </w:r>
            <w:r w:rsidRPr="00824319">
              <w:rPr>
                <w:i/>
                <w:iCs/>
                <w:szCs w:val="24"/>
                <w:lang w:val="en-NZ"/>
              </w:rPr>
              <w:t>Examples</w:t>
            </w:r>
            <w:r w:rsidRPr="00824319">
              <w:rPr>
                <w:szCs w:val="24"/>
                <w:lang w:val="en-NZ"/>
              </w:rPr>
              <w:t xml:space="preserve">: Forel, </w:t>
            </w:r>
            <w:proofErr w:type="spellStart"/>
            <w:r w:rsidRPr="00824319">
              <w:rPr>
                <w:szCs w:val="24"/>
                <w:lang w:val="en-NZ"/>
              </w:rPr>
              <w:t>Auguste</w:t>
            </w:r>
            <w:proofErr w:type="spellEnd"/>
            <w:r w:rsidRPr="00824319">
              <w:rPr>
                <w:szCs w:val="24"/>
                <w:lang w:val="en-NZ"/>
              </w:rPr>
              <w:t xml:space="preserve">, </w:t>
            </w:r>
            <w:proofErr w:type="spellStart"/>
            <w:r w:rsidRPr="00824319">
              <w:rPr>
                <w:szCs w:val="24"/>
                <w:lang w:val="en-NZ"/>
              </w:rPr>
              <w:t>Diagnosies</w:t>
            </w:r>
            <w:proofErr w:type="spellEnd"/>
            <w:r w:rsidRPr="00824319">
              <w:rPr>
                <w:szCs w:val="24"/>
                <w:lang w:val="en-NZ"/>
              </w:rPr>
              <w:t xml:space="preserve"> </w:t>
            </w:r>
            <w:proofErr w:type="spellStart"/>
            <w:r w:rsidRPr="00824319">
              <w:rPr>
                <w:szCs w:val="24"/>
                <w:lang w:val="en-NZ"/>
              </w:rPr>
              <w:t>provisoires</w:t>
            </w:r>
            <w:proofErr w:type="spellEnd"/>
            <w:r w:rsidRPr="00824319">
              <w:rPr>
                <w:szCs w:val="24"/>
                <w:lang w:val="en-NZ"/>
              </w:rPr>
              <w:t xml:space="preserve"> de </w:t>
            </w:r>
            <w:proofErr w:type="spellStart"/>
            <w:r w:rsidRPr="00824319">
              <w:rPr>
                <w:szCs w:val="24"/>
                <w:lang w:val="en-NZ"/>
              </w:rPr>
              <w:t>quelques</w:t>
            </w:r>
            <w:proofErr w:type="spellEnd"/>
            <w:r w:rsidRPr="00824319">
              <w:rPr>
                <w:szCs w:val="24"/>
                <w:lang w:val="en-NZ"/>
              </w:rPr>
              <w:t xml:space="preserve"> </w:t>
            </w:r>
            <w:proofErr w:type="spellStart"/>
            <w:r w:rsidRPr="00824319">
              <w:rPr>
                <w:szCs w:val="24"/>
                <w:lang w:val="en-NZ"/>
              </w:rPr>
              <w:t>espèces</w:t>
            </w:r>
            <w:proofErr w:type="spellEnd"/>
            <w:r w:rsidRPr="00824319">
              <w:rPr>
                <w:szCs w:val="24"/>
                <w:lang w:val="en-NZ"/>
              </w:rPr>
              <w:t xml:space="preserve"> </w:t>
            </w:r>
            <w:proofErr w:type="spellStart"/>
            <w:r w:rsidRPr="00824319">
              <w:rPr>
                <w:szCs w:val="24"/>
                <w:lang w:val="en-NZ"/>
              </w:rPr>
              <w:t>nouvelles</w:t>
            </w:r>
            <w:proofErr w:type="spellEnd"/>
            <w:r w:rsidRPr="00824319">
              <w:rPr>
                <w:szCs w:val="24"/>
                <w:lang w:val="en-NZ"/>
              </w:rPr>
              <w:t xml:space="preserve"> de </w:t>
            </w:r>
            <w:proofErr w:type="spellStart"/>
            <w:r w:rsidRPr="00824319">
              <w:rPr>
                <w:szCs w:val="24"/>
                <w:lang w:val="en-NZ"/>
              </w:rPr>
              <w:t>fourmis</w:t>
            </w:r>
            <w:proofErr w:type="spellEnd"/>
            <w:r w:rsidRPr="00824319">
              <w:rPr>
                <w:szCs w:val="24"/>
                <w:lang w:val="en-NZ"/>
              </w:rPr>
              <w:t xml:space="preserve"> de Madagascar, </w:t>
            </w:r>
            <w:proofErr w:type="spellStart"/>
            <w:r w:rsidRPr="00824319">
              <w:rPr>
                <w:szCs w:val="24"/>
                <w:lang w:val="en-NZ"/>
              </w:rPr>
              <w:t>récoltées</w:t>
            </w:r>
            <w:proofErr w:type="spellEnd"/>
            <w:r w:rsidRPr="00824319">
              <w:rPr>
                <w:szCs w:val="24"/>
                <w:lang w:val="en-NZ"/>
              </w:rPr>
              <w:t xml:space="preserve"> par M. </w:t>
            </w:r>
            <w:proofErr w:type="spellStart"/>
            <w:r w:rsidRPr="00824319">
              <w:rPr>
                <w:szCs w:val="24"/>
                <w:lang w:val="en-NZ"/>
              </w:rPr>
              <w:t>Grandidier</w:t>
            </w:r>
            <w:proofErr w:type="spellEnd"/>
            <w:r w:rsidRPr="00824319">
              <w:rPr>
                <w:szCs w:val="24"/>
                <w:lang w:val="en-NZ"/>
              </w:rPr>
              <w:t xml:space="preserve">., </w:t>
            </w:r>
            <w:proofErr w:type="spellStart"/>
            <w:r w:rsidRPr="00824319">
              <w:rPr>
                <w:szCs w:val="24"/>
                <w:lang w:val="en-NZ"/>
              </w:rPr>
              <w:t>Annales</w:t>
            </w:r>
            <w:proofErr w:type="spellEnd"/>
            <w:r w:rsidRPr="00824319">
              <w:rPr>
                <w:szCs w:val="24"/>
                <w:lang w:val="en-NZ"/>
              </w:rPr>
              <w:t xml:space="preserve"> de la </w:t>
            </w:r>
            <w:proofErr w:type="spellStart"/>
            <w:r w:rsidRPr="00824319">
              <w:rPr>
                <w:szCs w:val="24"/>
                <w:lang w:val="en-NZ"/>
              </w:rPr>
              <w:t>Societe</w:t>
            </w:r>
            <w:proofErr w:type="spellEnd"/>
            <w:r w:rsidRPr="00824319">
              <w:rPr>
                <w:szCs w:val="24"/>
                <w:lang w:val="en-NZ"/>
              </w:rPr>
              <w:t xml:space="preserve"> </w:t>
            </w:r>
            <w:proofErr w:type="spellStart"/>
            <w:r w:rsidRPr="00824319">
              <w:rPr>
                <w:szCs w:val="24"/>
                <w:lang w:val="en-NZ"/>
              </w:rPr>
              <w:t>Entomologique</w:t>
            </w:r>
            <w:proofErr w:type="spellEnd"/>
            <w:r w:rsidRPr="00824319">
              <w:rPr>
                <w:szCs w:val="24"/>
                <w:lang w:val="en-NZ"/>
              </w:rPr>
              <w:t xml:space="preserve"> de </w:t>
            </w:r>
            <w:proofErr w:type="spellStart"/>
            <w:r w:rsidRPr="00824319">
              <w:rPr>
                <w:szCs w:val="24"/>
                <w:lang w:val="en-NZ"/>
              </w:rPr>
              <w:t>de</w:t>
            </w:r>
            <w:proofErr w:type="spellEnd"/>
            <w:r w:rsidRPr="00824319">
              <w:rPr>
                <w:szCs w:val="24"/>
                <w:lang w:val="en-NZ"/>
              </w:rPr>
              <w:t xml:space="preserve"> </w:t>
            </w:r>
            <w:proofErr w:type="spellStart"/>
            <w:r w:rsidRPr="00824319">
              <w:rPr>
                <w:szCs w:val="24"/>
                <w:lang w:val="en-NZ"/>
              </w:rPr>
              <w:t>Belgique</w:t>
            </w:r>
            <w:proofErr w:type="spellEnd"/>
            <w:r w:rsidRPr="00824319">
              <w:rPr>
                <w:szCs w:val="24"/>
                <w:lang w:val="en-NZ"/>
              </w:rPr>
              <w:t xml:space="preserve">, </w:t>
            </w:r>
            <w:proofErr w:type="spellStart"/>
            <w:r w:rsidRPr="00824319">
              <w:rPr>
                <w:szCs w:val="24"/>
                <w:lang w:val="en-NZ"/>
              </w:rPr>
              <w:t>Comptes-rendus</w:t>
            </w:r>
            <w:proofErr w:type="spellEnd"/>
            <w:r w:rsidRPr="00824319">
              <w:rPr>
                <w:szCs w:val="24"/>
                <w:lang w:val="en-NZ"/>
              </w:rPr>
              <w:t xml:space="preserve"> des </w:t>
            </w:r>
            <w:proofErr w:type="spellStart"/>
            <w:r w:rsidRPr="00824319">
              <w:rPr>
                <w:szCs w:val="24"/>
                <w:lang w:val="en-NZ"/>
              </w:rPr>
              <w:t>Seances</w:t>
            </w:r>
            <w:proofErr w:type="spellEnd"/>
            <w:r w:rsidRPr="00824319">
              <w:rPr>
                <w:szCs w:val="24"/>
                <w:lang w:val="en-NZ"/>
              </w:rPr>
              <w:t xml:space="preserve"> 30, 1886</w:t>
            </w:r>
          </w:p>
        </w:tc>
        <w:tc>
          <w:tcPr>
            <w:tcW w:w="1904" w:type="dxa"/>
          </w:tcPr>
          <w:p w:rsidR="00A91EDC" w:rsidRPr="00A91EDC" w:rsidRDefault="00824319" w:rsidP="00682AC2">
            <w:pPr>
              <w:pStyle w:val="ListBullet"/>
              <w:numPr>
                <w:ilvl w:val="0"/>
                <w:numId w:val="0"/>
              </w:numPr>
              <w:jc w:val="left"/>
              <w:rPr>
                <w:highlight w:val="yellow"/>
              </w:rPr>
            </w:pPr>
            <w:proofErr w:type="spellStart"/>
            <w:r w:rsidRPr="00824319">
              <w:t>PublishedIn</w:t>
            </w:r>
            <w:proofErr w:type="spellEnd"/>
          </w:p>
        </w:tc>
      </w:tr>
      <w:tr w:rsidR="00824319" w:rsidTr="00825345">
        <w:tc>
          <w:tcPr>
            <w:tcW w:w="2836" w:type="dxa"/>
          </w:tcPr>
          <w:p w:rsidR="00824319" w:rsidRDefault="00824319" w:rsidP="00974920">
            <w:pPr>
              <w:pStyle w:val="ListBullet"/>
              <w:numPr>
                <w:ilvl w:val="0"/>
                <w:numId w:val="0"/>
              </w:numPr>
              <w:jc w:val="left"/>
            </w:pPr>
            <w:proofErr w:type="spellStart"/>
            <w:r>
              <w:t>higherClassification</w:t>
            </w:r>
            <w:proofErr w:type="spellEnd"/>
          </w:p>
        </w:tc>
        <w:tc>
          <w:tcPr>
            <w:tcW w:w="4536" w:type="dxa"/>
          </w:tcPr>
          <w:p w:rsidR="00824319" w:rsidRPr="00824319" w:rsidRDefault="00824319" w:rsidP="00974920">
            <w:pPr>
              <w:pStyle w:val="ListBullet"/>
              <w:numPr>
                <w:ilvl w:val="0"/>
                <w:numId w:val="0"/>
              </w:numPr>
              <w:jc w:val="left"/>
              <w:rPr>
                <w:lang w:val="en-NZ"/>
              </w:rPr>
            </w:pPr>
            <w:r w:rsidRPr="00824319">
              <w:rPr>
                <w:szCs w:val="24"/>
                <w:lang w:val="en-NZ"/>
              </w:rPr>
              <w:t>A list (concatenated and separated) of taxa names terminating at the rank immediately superior to the taxon referenced in the taxon record. Recommended best practice is to order the list starting with the highest rank and separating the names for each rank with a semi-colon (";").</w:t>
            </w:r>
            <w:r w:rsidRPr="00824319">
              <w:rPr>
                <w:szCs w:val="24"/>
                <w:lang w:val="en-NZ"/>
              </w:rPr>
              <w:br/>
            </w:r>
            <w:r w:rsidRPr="00824319">
              <w:rPr>
                <w:szCs w:val="24"/>
                <w:lang w:val="en-NZ"/>
              </w:rPr>
              <w:br/>
              <w:t xml:space="preserve">See also </w:t>
            </w:r>
            <w:hyperlink r:id="rId27" w:anchor="higherClassification" w:history="1">
              <w:r w:rsidRPr="00824319">
                <w:rPr>
                  <w:color w:val="0000FF"/>
                  <w:szCs w:val="24"/>
                  <w:u w:val="single"/>
                  <w:lang w:val="en-NZ"/>
                </w:rPr>
                <w:t>http://rs.tdwg.org/dwc/terms/index.htm#higherClassification</w:t>
              </w:r>
            </w:hyperlink>
            <w:r w:rsidRPr="00824319">
              <w:rPr>
                <w:szCs w:val="24"/>
                <w:lang w:val="en-NZ"/>
              </w:rPr>
              <w:br/>
            </w:r>
            <w:r w:rsidRPr="00824319">
              <w:rPr>
                <w:szCs w:val="24"/>
                <w:lang w:val="en-NZ"/>
              </w:rPr>
              <w:br/>
            </w:r>
            <w:r w:rsidRPr="00824319">
              <w:rPr>
                <w:i/>
                <w:iCs/>
                <w:szCs w:val="24"/>
                <w:lang w:val="en-NZ"/>
              </w:rPr>
              <w:t>Examples</w:t>
            </w:r>
            <w:r w:rsidRPr="00824319">
              <w:rPr>
                <w:szCs w:val="24"/>
                <w:lang w:val="en-NZ"/>
              </w:rPr>
              <w:t>: Animalia;Chordata;Vertebrata;Mammalia;Theria;Eutheria;Rodentia;Hystricognatha;Hystricognathi;Ctenomyidae;Ctenomyini;Ctenomys</w:t>
            </w:r>
          </w:p>
        </w:tc>
        <w:tc>
          <w:tcPr>
            <w:tcW w:w="1904" w:type="dxa"/>
          </w:tcPr>
          <w:p w:rsidR="00824319" w:rsidRPr="00824319" w:rsidRDefault="00824319" w:rsidP="00682AC2">
            <w:pPr>
              <w:pStyle w:val="ListBullet"/>
              <w:numPr>
                <w:ilvl w:val="0"/>
                <w:numId w:val="0"/>
              </w:numPr>
              <w:jc w:val="left"/>
            </w:pPr>
            <w:r>
              <w:t>Stacked Name list</w:t>
            </w:r>
          </w:p>
        </w:tc>
      </w:tr>
      <w:tr w:rsidR="00824319" w:rsidTr="00825345">
        <w:tc>
          <w:tcPr>
            <w:tcW w:w="2836" w:type="dxa"/>
          </w:tcPr>
          <w:p w:rsidR="00824319" w:rsidRDefault="00A67829" w:rsidP="00974920">
            <w:pPr>
              <w:pStyle w:val="ListBullet"/>
              <w:numPr>
                <w:ilvl w:val="0"/>
                <w:numId w:val="0"/>
              </w:numPr>
              <w:jc w:val="left"/>
            </w:pPr>
            <w:r>
              <w:t>k</w:t>
            </w:r>
            <w:r w:rsidR="005E57BC">
              <w:t>ingdom</w:t>
            </w:r>
          </w:p>
        </w:tc>
        <w:tc>
          <w:tcPr>
            <w:tcW w:w="4536" w:type="dxa"/>
          </w:tcPr>
          <w:p w:rsidR="00824319" w:rsidRPr="00824319" w:rsidRDefault="005E57BC" w:rsidP="00974920">
            <w:pPr>
              <w:pStyle w:val="ListBullet"/>
              <w:numPr>
                <w:ilvl w:val="0"/>
                <w:numId w:val="0"/>
              </w:numPr>
              <w:jc w:val="left"/>
              <w:rPr>
                <w:lang w:val="en-NZ"/>
              </w:rPr>
            </w:pPr>
            <w:r w:rsidRPr="005E57BC">
              <w:rPr>
                <w:szCs w:val="24"/>
                <w:lang w:val="en-NZ"/>
              </w:rPr>
              <w:t>The full scientific name of the kingdom in which the taxon is classified.</w:t>
            </w:r>
            <w:r w:rsidRPr="005E57BC">
              <w:rPr>
                <w:szCs w:val="24"/>
                <w:lang w:val="en-NZ"/>
              </w:rPr>
              <w:br/>
            </w:r>
            <w:r w:rsidRPr="005E57BC">
              <w:rPr>
                <w:szCs w:val="24"/>
                <w:lang w:val="en-NZ"/>
              </w:rPr>
              <w:lastRenderedPageBreak/>
              <w:br/>
              <w:t xml:space="preserve">See also </w:t>
            </w:r>
            <w:hyperlink r:id="rId28" w:anchor="kingdom" w:history="1">
              <w:r w:rsidRPr="005E57BC">
                <w:rPr>
                  <w:color w:val="0000FF"/>
                  <w:szCs w:val="24"/>
                  <w:u w:val="single"/>
                  <w:lang w:val="en-NZ"/>
                </w:rPr>
                <w:t>http://rs.tdwg.org/dwc/terms/index.htm#kingdom</w:t>
              </w:r>
            </w:hyperlink>
            <w:r w:rsidRPr="005E57BC">
              <w:rPr>
                <w:szCs w:val="24"/>
                <w:lang w:val="en-NZ"/>
              </w:rPr>
              <w:br/>
            </w:r>
            <w:r w:rsidRPr="005E57BC">
              <w:rPr>
                <w:szCs w:val="24"/>
                <w:lang w:val="en-NZ"/>
              </w:rPr>
              <w:br/>
            </w:r>
            <w:r w:rsidRPr="005E57BC">
              <w:rPr>
                <w:i/>
                <w:iCs/>
                <w:szCs w:val="24"/>
                <w:lang w:val="en-NZ"/>
              </w:rPr>
              <w:t>Examples</w:t>
            </w:r>
            <w:r w:rsidRPr="005E57BC">
              <w:rPr>
                <w:szCs w:val="24"/>
                <w:lang w:val="en-NZ"/>
              </w:rPr>
              <w:t>: "</w:t>
            </w:r>
            <w:proofErr w:type="spellStart"/>
            <w:r w:rsidRPr="005E57BC">
              <w:rPr>
                <w:szCs w:val="24"/>
                <w:lang w:val="en-NZ"/>
              </w:rPr>
              <w:t>Animalia</w:t>
            </w:r>
            <w:proofErr w:type="spellEnd"/>
            <w:r w:rsidRPr="005E57BC">
              <w:rPr>
                <w:szCs w:val="24"/>
                <w:lang w:val="en-NZ"/>
              </w:rPr>
              <w:t>", "Plantae"</w:t>
            </w:r>
          </w:p>
        </w:tc>
        <w:tc>
          <w:tcPr>
            <w:tcW w:w="1904" w:type="dxa"/>
          </w:tcPr>
          <w:p w:rsidR="00824319" w:rsidRDefault="005E57BC" w:rsidP="00682AC2">
            <w:pPr>
              <w:pStyle w:val="ListBullet"/>
              <w:numPr>
                <w:ilvl w:val="0"/>
                <w:numId w:val="0"/>
              </w:numPr>
              <w:jc w:val="left"/>
            </w:pPr>
            <w:r>
              <w:lastRenderedPageBreak/>
              <w:t xml:space="preserve">Stacked Name with rank = </w:t>
            </w:r>
            <w:r>
              <w:lastRenderedPageBreak/>
              <w:t>kingdom</w:t>
            </w:r>
          </w:p>
        </w:tc>
      </w:tr>
      <w:tr w:rsidR="005E57BC" w:rsidTr="00825345">
        <w:tc>
          <w:tcPr>
            <w:tcW w:w="2836" w:type="dxa"/>
          </w:tcPr>
          <w:p w:rsidR="005E57BC" w:rsidRDefault="00A67829" w:rsidP="00974920">
            <w:pPr>
              <w:pStyle w:val="ListBullet"/>
              <w:numPr>
                <w:ilvl w:val="0"/>
                <w:numId w:val="0"/>
              </w:numPr>
              <w:jc w:val="left"/>
            </w:pPr>
            <w:r>
              <w:lastRenderedPageBreak/>
              <w:t>phylum</w:t>
            </w:r>
          </w:p>
        </w:tc>
        <w:tc>
          <w:tcPr>
            <w:tcW w:w="4536" w:type="dxa"/>
          </w:tcPr>
          <w:p w:rsidR="005E57BC" w:rsidRPr="005E57BC" w:rsidRDefault="00A67829" w:rsidP="00974920">
            <w:pPr>
              <w:pStyle w:val="ListBullet"/>
              <w:numPr>
                <w:ilvl w:val="0"/>
                <w:numId w:val="0"/>
              </w:numPr>
              <w:jc w:val="left"/>
              <w:rPr>
                <w:lang w:val="en-NZ"/>
              </w:rPr>
            </w:pPr>
            <w:r w:rsidRPr="00A67829">
              <w:rPr>
                <w:szCs w:val="24"/>
                <w:lang w:val="en-NZ"/>
              </w:rPr>
              <w:t>The full scientific name of the phylum in which the taxon is classified.</w:t>
            </w:r>
            <w:r w:rsidRPr="00A67829">
              <w:rPr>
                <w:szCs w:val="24"/>
                <w:lang w:val="en-NZ"/>
              </w:rPr>
              <w:br/>
            </w:r>
            <w:r w:rsidRPr="00A67829">
              <w:rPr>
                <w:szCs w:val="24"/>
                <w:lang w:val="en-NZ"/>
              </w:rPr>
              <w:br/>
              <w:t xml:space="preserve">See also </w:t>
            </w:r>
            <w:hyperlink r:id="rId29" w:anchor="phylum" w:history="1">
              <w:r w:rsidRPr="00A67829">
                <w:rPr>
                  <w:color w:val="0000FF"/>
                  <w:szCs w:val="24"/>
                  <w:u w:val="single"/>
                  <w:lang w:val="en-NZ"/>
                </w:rPr>
                <w:t>http://rs.tdwg.org/dwc/terms/index.htm#phylum</w:t>
              </w:r>
            </w:hyperlink>
            <w:r w:rsidRPr="00A67829">
              <w:rPr>
                <w:szCs w:val="24"/>
                <w:lang w:val="en-NZ"/>
              </w:rPr>
              <w:br/>
            </w:r>
            <w:r w:rsidRPr="00A67829">
              <w:rPr>
                <w:szCs w:val="24"/>
                <w:lang w:val="en-NZ"/>
              </w:rPr>
              <w:br/>
            </w:r>
            <w:r w:rsidRPr="00A67829">
              <w:rPr>
                <w:i/>
                <w:iCs/>
                <w:szCs w:val="24"/>
                <w:lang w:val="en-NZ"/>
              </w:rPr>
              <w:t>Examples</w:t>
            </w:r>
            <w:r w:rsidRPr="00A67829">
              <w:rPr>
                <w:szCs w:val="24"/>
                <w:lang w:val="en-NZ"/>
              </w:rPr>
              <w:t>: "</w:t>
            </w:r>
            <w:proofErr w:type="spellStart"/>
            <w:r w:rsidRPr="00A67829">
              <w:rPr>
                <w:szCs w:val="24"/>
                <w:lang w:val="en-NZ"/>
              </w:rPr>
              <w:t>Chordata</w:t>
            </w:r>
            <w:proofErr w:type="spellEnd"/>
            <w:r w:rsidRPr="00A67829">
              <w:rPr>
                <w:szCs w:val="24"/>
                <w:lang w:val="en-NZ"/>
              </w:rPr>
              <w:t>" (phylum), "</w:t>
            </w:r>
            <w:proofErr w:type="spellStart"/>
            <w:r w:rsidRPr="00A67829">
              <w:rPr>
                <w:szCs w:val="24"/>
                <w:lang w:val="en-NZ"/>
              </w:rPr>
              <w:t>Bryophyta</w:t>
            </w:r>
            <w:proofErr w:type="spellEnd"/>
            <w:r w:rsidRPr="00A67829">
              <w:rPr>
                <w:szCs w:val="24"/>
                <w:lang w:val="en-NZ"/>
              </w:rPr>
              <w:t>" (division)</w:t>
            </w:r>
          </w:p>
        </w:tc>
        <w:tc>
          <w:tcPr>
            <w:tcW w:w="1904" w:type="dxa"/>
          </w:tcPr>
          <w:p w:rsidR="005E57BC" w:rsidRDefault="00A67829" w:rsidP="00682AC2">
            <w:pPr>
              <w:pStyle w:val="ListBullet"/>
              <w:numPr>
                <w:ilvl w:val="0"/>
                <w:numId w:val="0"/>
              </w:numPr>
              <w:jc w:val="left"/>
            </w:pPr>
            <w:r>
              <w:t>Stacked Name with rank = phylum</w:t>
            </w:r>
          </w:p>
        </w:tc>
      </w:tr>
      <w:tr w:rsidR="00A67829" w:rsidTr="00825345">
        <w:tc>
          <w:tcPr>
            <w:tcW w:w="2836" w:type="dxa"/>
          </w:tcPr>
          <w:p w:rsidR="00A67829" w:rsidRDefault="00CE4A82" w:rsidP="00974920">
            <w:pPr>
              <w:pStyle w:val="ListBullet"/>
              <w:numPr>
                <w:ilvl w:val="0"/>
                <w:numId w:val="0"/>
              </w:numPr>
              <w:jc w:val="left"/>
            </w:pPr>
            <w:r>
              <w:t>class</w:t>
            </w:r>
          </w:p>
        </w:tc>
        <w:tc>
          <w:tcPr>
            <w:tcW w:w="4536" w:type="dxa"/>
          </w:tcPr>
          <w:p w:rsidR="00A67829" w:rsidRPr="00A67829" w:rsidRDefault="00CE4A82" w:rsidP="00974920">
            <w:pPr>
              <w:pStyle w:val="ListBullet"/>
              <w:numPr>
                <w:ilvl w:val="0"/>
                <w:numId w:val="0"/>
              </w:numPr>
              <w:jc w:val="left"/>
              <w:rPr>
                <w:lang w:val="en-NZ"/>
              </w:rPr>
            </w:pPr>
            <w:r w:rsidRPr="00CE4A82">
              <w:rPr>
                <w:szCs w:val="24"/>
                <w:lang w:val="en-NZ"/>
              </w:rPr>
              <w:t>The full scientific name of the class in which the taxon is classified.</w:t>
            </w:r>
            <w:r w:rsidRPr="00CE4A82">
              <w:rPr>
                <w:szCs w:val="24"/>
                <w:lang w:val="en-NZ"/>
              </w:rPr>
              <w:br/>
            </w:r>
            <w:r w:rsidRPr="00CE4A82">
              <w:rPr>
                <w:szCs w:val="24"/>
                <w:lang w:val="en-NZ"/>
              </w:rPr>
              <w:br/>
              <w:t xml:space="preserve">See also </w:t>
            </w:r>
            <w:hyperlink r:id="rId30" w:anchor="class" w:history="1">
              <w:r w:rsidRPr="00CE4A82">
                <w:rPr>
                  <w:color w:val="0000FF"/>
                  <w:szCs w:val="24"/>
                  <w:u w:val="single"/>
                  <w:lang w:val="en-NZ"/>
                </w:rPr>
                <w:t>http://rs.tdwg.org/dwc/terms/index.htm#class</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"Mammalia", "</w:t>
            </w:r>
            <w:proofErr w:type="spellStart"/>
            <w:r w:rsidRPr="00CE4A82">
              <w:rPr>
                <w:szCs w:val="24"/>
                <w:lang w:val="en-NZ"/>
              </w:rPr>
              <w:t>Hepaticopsida</w:t>
            </w:r>
            <w:proofErr w:type="spellEnd"/>
            <w:r w:rsidRPr="00CE4A82">
              <w:rPr>
                <w:szCs w:val="24"/>
                <w:lang w:val="en-NZ"/>
              </w:rPr>
              <w:t>"</w:t>
            </w:r>
          </w:p>
        </w:tc>
        <w:tc>
          <w:tcPr>
            <w:tcW w:w="1904" w:type="dxa"/>
          </w:tcPr>
          <w:p w:rsidR="00A67829" w:rsidRDefault="00CE4A82" w:rsidP="00CE4A82">
            <w:pPr>
              <w:pStyle w:val="ListBullet"/>
              <w:numPr>
                <w:ilvl w:val="0"/>
                <w:numId w:val="0"/>
              </w:numPr>
              <w:jc w:val="left"/>
            </w:pPr>
            <w:r>
              <w:t>Stacked Name with rank = class</w:t>
            </w:r>
          </w:p>
        </w:tc>
      </w:tr>
      <w:tr w:rsidR="00CE4A82" w:rsidTr="00825345">
        <w:tc>
          <w:tcPr>
            <w:tcW w:w="2836" w:type="dxa"/>
          </w:tcPr>
          <w:p w:rsidR="00CE4A82" w:rsidRDefault="00CE4A82" w:rsidP="00974920">
            <w:pPr>
              <w:pStyle w:val="ListBullet"/>
              <w:numPr>
                <w:ilvl w:val="0"/>
                <w:numId w:val="0"/>
              </w:numPr>
              <w:jc w:val="left"/>
            </w:pPr>
            <w:r>
              <w:t>order</w:t>
            </w:r>
          </w:p>
        </w:tc>
        <w:tc>
          <w:tcPr>
            <w:tcW w:w="4536" w:type="dxa"/>
          </w:tcPr>
          <w:p w:rsidR="00CE4A82" w:rsidRPr="00CE4A82" w:rsidRDefault="00CE4A82" w:rsidP="00974920">
            <w:pPr>
              <w:pStyle w:val="ListBullet"/>
              <w:numPr>
                <w:ilvl w:val="0"/>
                <w:numId w:val="0"/>
              </w:numPr>
              <w:jc w:val="left"/>
              <w:rPr>
                <w:lang w:val="en-NZ"/>
              </w:rPr>
            </w:pPr>
            <w:r w:rsidRPr="00CE4A82">
              <w:rPr>
                <w:szCs w:val="24"/>
                <w:lang w:val="en-NZ"/>
              </w:rPr>
              <w:t>The full scientific name of the order in which the taxon is classified.</w:t>
            </w:r>
            <w:r w:rsidRPr="00CE4A82">
              <w:rPr>
                <w:szCs w:val="24"/>
                <w:lang w:val="en-NZ"/>
              </w:rPr>
              <w:br/>
            </w:r>
            <w:r w:rsidRPr="00CE4A82">
              <w:rPr>
                <w:szCs w:val="24"/>
                <w:lang w:val="en-NZ"/>
              </w:rPr>
              <w:br/>
              <w:t xml:space="preserve">See also </w:t>
            </w:r>
            <w:hyperlink r:id="rId31" w:anchor="order" w:history="1">
              <w:r w:rsidRPr="00CE4A82">
                <w:rPr>
                  <w:color w:val="0000FF"/>
                  <w:szCs w:val="24"/>
                  <w:u w:val="single"/>
                  <w:lang w:val="en-NZ"/>
                </w:rPr>
                <w:t>http://rs.tdwg.org/dwc/terms/index.htm#order</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w:t>
            </w:r>
            <w:proofErr w:type="spellStart"/>
            <w:r w:rsidRPr="00CE4A82">
              <w:rPr>
                <w:szCs w:val="24"/>
                <w:lang w:val="en-NZ"/>
              </w:rPr>
              <w:t>Carnivora</w:t>
            </w:r>
            <w:proofErr w:type="spellEnd"/>
            <w:r w:rsidRPr="00CE4A82">
              <w:rPr>
                <w:szCs w:val="24"/>
                <w:lang w:val="en-NZ"/>
              </w:rPr>
              <w:t>", "</w:t>
            </w:r>
            <w:proofErr w:type="spellStart"/>
            <w:r w:rsidRPr="00CE4A82">
              <w:rPr>
                <w:szCs w:val="24"/>
                <w:lang w:val="en-NZ"/>
              </w:rPr>
              <w:t>Monocleales</w:t>
            </w:r>
            <w:proofErr w:type="spellEnd"/>
            <w:r w:rsidRPr="00CE4A82">
              <w:rPr>
                <w:szCs w:val="24"/>
                <w:lang w:val="en-NZ"/>
              </w:rPr>
              <w:t>"</w:t>
            </w:r>
          </w:p>
        </w:tc>
        <w:tc>
          <w:tcPr>
            <w:tcW w:w="1904" w:type="dxa"/>
          </w:tcPr>
          <w:p w:rsidR="00CE4A82" w:rsidRDefault="00CE4A82" w:rsidP="00CE4A82">
            <w:pPr>
              <w:pStyle w:val="ListBullet"/>
              <w:numPr>
                <w:ilvl w:val="0"/>
                <w:numId w:val="0"/>
              </w:numPr>
              <w:jc w:val="left"/>
            </w:pPr>
            <w:r>
              <w:t>Stacked Name with rank = order</w:t>
            </w:r>
          </w:p>
        </w:tc>
      </w:tr>
      <w:tr w:rsidR="00CE4A82" w:rsidTr="00825345">
        <w:tc>
          <w:tcPr>
            <w:tcW w:w="2836" w:type="dxa"/>
          </w:tcPr>
          <w:p w:rsidR="00CE4A82" w:rsidRDefault="00CE4A82" w:rsidP="00974920">
            <w:pPr>
              <w:pStyle w:val="ListBullet"/>
              <w:numPr>
                <w:ilvl w:val="0"/>
                <w:numId w:val="0"/>
              </w:numPr>
              <w:jc w:val="left"/>
            </w:pPr>
            <w:r>
              <w:t>family</w:t>
            </w:r>
          </w:p>
        </w:tc>
        <w:tc>
          <w:tcPr>
            <w:tcW w:w="4536" w:type="dxa"/>
          </w:tcPr>
          <w:p w:rsidR="00CE4A82" w:rsidRPr="00CE4A82" w:rsidRDefault="00CE4A82" w:rsidP="00974920">
            <w:pPr>
              <w:pStyle w:val="ListBullet"/>
              <w:numPr>
                <w:ilvl w:val="0"/>
                <w:numId w:val="0"/>
              </w:numPr>
              <w:jc w:val="left"/>
              <w:rPr>
                <w:lang w:val="en-NZ"/>
              </w:rPr>
            </w:pPr>
            <w:r w:rsidRPr="00CE4A82">
              <w:rPr>
                <w:szCs w:val="24"/>
                <w:lang w:val="en-NZ"/>
              </w:rPr>
              <w:t>The full scientific name of the family in which the taxon is classified.</w:t>
            </w:r>
            <w:r w:rsidRPr="00CE4A82">
              <w:rPr>
                <w:szCs w:val="24"/>
                <w:lang w:val="en-NZ"/>
              </w:rPr>
              <w:br/>
            </w:r>
            <w:r w:rsidRPr="00CE4A82">
              <w:rPr>
                <w:szCs w:val="24"/>
                <w:lang w:val="en-NZ"/>
              </w:rPr>
              <w:br/>
              <w:t xml:space="preserve">See also </w:t>
            </w:r>
            <w:hyperlink r:id="rId32" w:anchor="family" w:history="1">
              <w:r w:rsidRPr="00CE4A82">
                <w:rPr>
                  <w:color w:val="0000FF"/>
                  <w:szCs w:val="24"/>
                  <w:u w:val="single"/>
                  <w:lang w:val="en-NZ"/>
                </w:rPr>
                <w:t>http://rs.tdwg.org/dwc/terms/index.htm#family</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w:t>
            </w:r>
            <w:proofErr w:type="spellStart"/>
            <w:r w:rsidRPr="00CE4A82">
              <w:rPr>
                <w:szCs w:val="24"/>
                <w:lang w:val="en-NZ"/>
              </w:rPr>
              <w:t>Felidae</w:t>
            </w:r>
            <w:proofErr w:type="spellEnd"/>
            <w:r w:rsidRPr="00CE4A82">
              <w:rPr>
                <w:szCs w:val="24"/>
                <w:lang w:val="en-NZ"/>
              </w:rPr>
              <w:t>", "</w:t>
            </w:r>
            <w:proofErr w:type="spellStart"/>
            <w:r w:rsidRPr="00CE4A82">
              <w:rPr>
                <w:szCs w:val="24"/>
                <w:lang w:val="en-NZ"/>
              </w:rPr>
              <w:t>Monocleaceae</w:t>
            </w:r>
            <w:proofErr w:type="spellEnd"/>
            <w:r w:rsidRPr="00CE4A82">
              <w:rPr>
                <w:szCs w:val="24"/>
                <w:lang w:val="en-NZ"/>
              </w:rPr>
              <w:t>"</w:t>
            </w:r>
          </w:p>
        </w:tc>
        <w:tc>
          <w:tcPr>
            <w:tcW w:w="1904" w:type="dxa"/>
          </w:tcPr>
          <w:p w:rsidR="00CE4A82" w:rsidRDefault="00CE4A82" w:rsidP="00CE4A82">
            <w:pPr>
              <w:pStyle w:val="ListBullet"/>
              <w:numPr>
                <w:ilvl w:val="0"/>
                <w:numId w:val="0"/>
              </w:numPr>
              <w:jc w:val="left"/>
            </w:pPr>
            <w:r>
              <w:t>Stacked Name with rank = family</w:t>
            </w:r>
          </w:p>
        </w:tc>
      </w:tr>
      <w:tr w:rsidR="00CE4A82" w:rsidTr="00825345">
        <w:tc>
          <w:tcPr>
            <w:tcW w:w="2836" w:type="dxa"/>
          </w:tcPr>
          <w:p w:rsidR="00CE4A82" w:rsidRDefault="00CE4A82" w:rsidP="00974920">
            <w:pPr>
              <w:pStyle w:val="ListBullet"/>
              <w:numPr>
                <w:ilvl w:val="0"/>
                <w:numId w:val="0"/>
              </w:numPr>
              <w:jc w:val="left"/>
            </w:pPr>
            <w:r>
              <w:t>genus</w:t>
            </w:r>
          </w:p>
        </w:tc>
        <w:tc>
          <w:tcPr>
            <w:tcW w:w="4536" w:type="dxa"/>
          </w:tcPr>
          <w:p w:rsidR="00CE4A82" w:rsidRPr="00CE4A82" w:rsidRDefault="00CE4A82" w:rsidP="00974920">
            <w:pPr>
              <w:pStyle w:val="ListBullet"/>
              <w:numPr>
                <w:ilvl w:val="0"/>
                <w:numId w:val="0"/>
              </w:numPr>
              <w:jc w:val="left"/>
              <w:rPr>
                <w:lang w:val="en-NZ"/>
              </w:rPr>
            </w:pPr>
            <w:r w:rsidRPr="00CE4A82">
              <w:rPr>
                <w:szCs w:val="24"/>
                <w:lang w:val="en-NZ"/>
              </w:rPr>
              <w:t>The full scientific name of the genus in which the taxon is classified.</w:t>
            </w:r>
            <w:r w:rsidRPr="00CE4A82">
              <w:rPr>
                <w:szCs w:val="24"/>
                <w:lang w:val="en-NZ"/>
              </w:rPr>
              <w:br/>
            </w:r>
            <w:r w:rsidRPr="00CE4A82">
              <w:rPr>
                <w:szCs w:val="24"/>
                <w:lang w:val="en-NZ"/>
              </w:rPr>
              <w:br/>
              <w:t xml:space="preserve">See also </w:t>
            </w:r>
            <w:hyperlink r:id="rId33" w:anchor="genus" w:history="1">
              <w:r w:rsidRPr="00CE4A82">
                <w:rPr>
                  <w:color w:val="0000FF"/>
                  <w:szCs w:val="24"/>
                  <w:u w:val="single"/>
                  <w:lang w:val="en-NZ"/>
                </w:rPr>
                <w:t>http://rs.tdwg.org/dwc/terms/index.htm#genus</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"Puma", "</w:t>
            </w:r>
            <w:proofErr w:type="spellStart"/>
            <w:r w:rsidRPr="00CE4A82">
              <w:rPr>
                <w:szCs w:val="24"/>
                <w:lang w:val="en-NZ"/>
              </w:rPr>
              <w:t>Monoclea</w:t>
            </w:r>
            <w:proofErr w:type="spellEnd"/>
            <w:r w:rsidRPr="00CE4A82">
              <w:rPr>
                <w:szCs w:val="24"/>
                <w:lang w:val="en-NZ"/>
              </w:rPr>
              <w:t>"</w:t>
            </w:r>
          </w:p>
        </w:tc>
        <w:tc>
          <w:tcPr>
            <w:tcW w:w="1904" w:type="dxa"/>
          </w:tcPr>
          <w:p w:rsidR="00CE4A82" w:rsidRDefault="00CE4A82" w:rsidP="00CE4A82">
            <w:pPr>
              <w:pStyle w:val="ListBullet"/>
              <w:numPr>
                <w:ilvl w:val="0"/>
                <w:numId w:val="0"/>
              </w:numPr>
              <w:jc w:val="left"/>
            </w:pPr>
            <w:r>
              <w:t>Stacked Name with rank = genus</w:t>
            </w:r>
          </w:p>
        </w:tc>
      </w:tr>
      <w:tr w:rsidR="00CE4A82" w:rsidTr="00825345">
        <w:tc>
          <w:tcPr>
            <w:tcW w:w="2836" w:type="dxa"/>
          </w:tcPr>
          <w:p w:rsidR="00CE4A82" w:rsidRDefault="00CE4A82" w:rsidP="00974920">
            <w:pPr>
              <w:pStyle w:val="ListBullet"/>
              <w:numPr>
                <w:ilvl w:val="0"/>
                <w:numId w:val="0"/>
              </w:numPr>
              <w:jc w:val="left"/>
            </w:pPr>
            <w:r>
              <w:t>subgenus</w:t>
            </w:r>
          </w:p>
        </w:tc>
        <w:tc>
          <w:tcPr>
            <w:tcW w:w="4536" w:type="dxa"/>
          </w:tcPr>
          <w:p w:rsidR="00CE4A82" w:rsidRPr="00CE4A82" w:rsidRDefault="00CE4A82" w:rsidP="00974920">
            <w:pPr>
              <w:pStyle w:val="ListBullet"/>
              <w:numPr>
                <w:ilvl w:val="0"/>
                <w:numId w:val="0"/>
              </w:numPr>
              <w:jc w:val="left"/>
              <w:rPr>
                <w:lang w:val="en-NZ"/>
              </w:rPr>
            </w:pPr>
            <w:r w:rsidRPr="00CE4A82">
              <w:rPr>
                <w:szCs w:val="24"/>
                <w:lang w:val="en-NZ"/>
              </w:rPr>
              <w:t>The full scientific name of the subgenus in which the taxon is classified. Values should include the genus to avoid homonym confusion.</w:t>
            </w:r>
            <w:r w:rsidRPr="00CE4A82">
              <w:rPr>
                <w:szCs w:val="24"/>
                <w:lang w:val="en-NZ"/>
              </w:rPr>
              <w:br/>
            </w:r>
            <w:r w:rsidRPr="00CE4A82">
              <w:rPr>
                <w:szCs w:val="24"/>
                <w:lang w:val="en-NZ"/>
              </w:rPr>
              <w:lastRenderedPageBreak/>
              <w:br/>
              <w:t xml:space="preserve">See also </w:t>
            </w:r>
            <w:hyperlink r:id="rId34" w:anchor="subgenus" w:history="1">
              <w:r w:rsidRPr="00CE4A82">
                <w:rPr>
                  <w:color w:val="0000FF"/>
                  <w:szCs w:val="24"/>
                  <w:u w:val="single"/>
                  <w:lang w:val="en-NZ"/>
                </w:rPr>
                <w:t>http://rs.tdwg.org/dwc/terms/index.htm#subgenus</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xml:space="preserve">: Puma (Puma); </w:t>
            </w:r>
            <w:proofErr w:type="spellStart"/>
            <w:r w:rsidRPr="00CE4A82">
              <w:rPr>
                <w:szCs w:val="24"/>
                <w:lang w:val="en-NZ"/>
              </w:rPr>
              <w:t>Loligo</w:t>
            </w:r>
            <w:proofErr w:type="spellEnd"/>
            <w:r w:rsidRPr="00CE4A82">
              <w:rPr>
                <w:szCs w:val="24"/>
                <w:lang w:val="en-NZ"/>
              </w:rPr>
              <w:t xml:space="preserve"> (</w:t>
            </w:r>
            <w:proofErr w:type="spellStart"/>
            <w:r w:rsidRPr="00CE4A82">
              <w:rPr>
                <w:szCs w:val="24"/>
                <w:lang w:val="en-NZ"/>
              </w:rPr>
              <w:t>Amerigo</w:t>
            </w:r>
            <w:proofErr w:type="spellEnd"/>
            <w:r w:rsidRPr="00CE4A82">
              <w:rPr>
                <w:szCs w:val="24"/>
                <w:lang w:val="en-NZ"/>
              </w:rPr>
              <w:t xml:space="preserve">); </w:t>
            </w:r>
            <w:proofErr w:type="spellStart"/>
            <w:r w:rsidRPr="00CE4A82">
              <w:rPr>
                <w:szCs w:val="24"/>
                <w:lang w:val="en-NZ"/>
              </w:rPr>
              <w:t>Hieracium</w:t>
            </w:r>
            <w:proofErr w:type="spellEnd"/>
            <w:r w:rsidRPr="00CE4A82">
              <w:rPr>
                <w:szCs w:val="24"/>
                <w:lang w:val="en-NZ"/>
              </w:rPr>
              <w:t xml:space="preserve"> </w:t>
            </w:r>
            <w:proofErr w:type="spellStart"/>
            <w:r w:rsidRPr="00CE4A82">
              <w:rPr>
                <w:szCs w:val="24"/>
                <w:lang w:val="en-NZ"/>
              </w:rPr>
              <w:t>subgen</w:t>
            </w:r>
            <w:proofErr w:type="spellEnd"/>
            <w:r w:rsidRPr="00CE4A82">
              <w:rPr>
                <w:szCs w:val="24"/>
                <w:lang w:val="en-NZ"/>
              </w:rPr>
              <w:t xml:space="preserve">. </w:t>
            </w:r>
            <w:proofErr w:type="spellStart"/>
            <w:r w:rsidRPr="00CE4A82">
              <w:rPr>
                <w:szCs w:val="24"/>
                <w:lang w:val="en-NZ"/>
              </w:rPr>
              <w:t>Pilosella</w:t>
            </w:r>
            <w:proofErr w:type="spellEnd"/>
          </w:p>
        </w:tc>
        <w:tc>
          <w:tcPr>
            <w:tcW w:w="1904" w:type="dxa"/>
          </w:tcPr>
          <w:p w:rsidR="00CE4A82" w:rsidRDefault="00CE4A82" w:rsidP="00CE4A82">
            <w:pPr>
              <w:pStyle w:val="ListBullet"/>
              <w:numPr>
                <w:ilvl w:val="0"/>
                <w:numId w:val="0"/>
              </w:numPr>
              <w:jc w:val="left"/>
            </w:pPr>
            <w:r>
              <w:lastRenderedPageBreak/>
              <w:t xml:space="preserve">Stacked Name with rank = </w:t>
            </w:r>
            <w:r>
              <w:lastRenderedPageBreak/>
              <w:t>subgenus</w:t>
            </w:r>
          </w:p>
        </w:tc>
      </w:tr>
      <w:tr w:rsidR="00CE4A82" w:rsidTr="00825345">
        <w:tc>
          <w:tcPr>
            <w:tcW w:w="2836" w:type="dxa"/>
          </w:tcPr>
          <w:p w:rsidR="00CE4A82" w:rsidRDefault="00CE4A82" w:rsidP="00974920">
            <w:pPr>
              <w:pStyle w:val="ListBullet"/>
              <w:numPr>
                <w:ilvl w:val="0"/>
                <w:numId w:val="0"/>
              </w:numPr>
              <w:jc w:val="left"/>
            </w:pPr>
            <w:proofErr w:type="spellStart"/>
            <w:r>
              <w:lastRenderedPageBreak/>
              <w:t>specificEpithet</w:t>
            </w:r>
            <w:proofErr w:type="spellEnd"/>
          </w:p>
        </w:tc>
        <w:tc>
          <w:tcPr>
            <w:tcW w:w="4536" w:type="dxa"/>
          </w:tcPr>
          <w:p w:rsidR="00CE4A82" w:rsidRPr="00CE4A82" w:rsidRDefault="00CE4A82" w:rsidP="00974920">
            <w:pPr>
              <w:pStyle w:val="ListBullet"/>
              <w:numPr>
                <w:ilvl w:val="0"/>
                <w:numId w:val="0"/>
              </w:numPr>
              <w:jc w:val="left"/>
              <w:rPr>
                <w:lang w:val="en-NZ"/>
              </w:rPr>
            </w:pPr>
            <w:r w:rsidRPr="00CE4A82">
              <w:rPr>
                <w:szCs w:val="24"/>
                <w:lang w:val="en-NZ"/>
              </w:rPr>
              <w:t xml:space="preserve">The name of the species epithet of the </w:t>
            </w:r>
            <w:proofErr w:type="spellStart"/>
            <w:r w:rsidRPr="00CE4A82">
              <w:rPr>
                <w:szCs w:val="24"/>
                <w:lang w:val="en-NZ"/>
              </w:rPr>
              <w:t>scientificName</w:t>
            </w:r>
            <w:proofErr w:type="spellEnd"/>
            <w:r w:rsidRPr="00CE4A82">
              <w:rPr>
                <w:szCs w:val="24"/>
                <w:lang w:val="en-NZ"/>
              </w:rPr>
              <w:t>.</w:t>
            </w:r>
            <w:r w:rsidRPr="00CE4A82">
              <w:rPr>
                <w:szCs w:val="24"/>
                <w:lang w:val="en-NZ"/>
              </w:rPr>
              <w:br/>
            </w:r>
            <w:r w:rsidRPr="00CE4A82">
              <w:rPr>
                <w:szCs w:val="24"/>
                <w:lang w:val="en-NZ"/>
              </w:rPr>
              <w:br/>
              <w:t xml:space="preserve">See also </w:t>
            </w:r>
            <w:hyperlink r:id="rId35" w:anchor="specificEpithet" w:history="1">
              <w:r w:rsidRPr="00CE4A82">
                <w:rPr>
                  <w:color w:val="0000FF"/>
                  <w:szCs w:val="24"/>
                  <w:u w:val="single"/>
                  <w:lang w:val="en-NZ"/>
                </w:rPr>
                <w:t>http://rs.tdwg.org/dwc/terms/index.htm#specificEpithet</w:t>
              </w:r>
            </w:hyperlink>
            <w:r w:rsidRPr="00CE4A82">
              <w:rPr>
                <w:szCs w:val="24"/>
                <w:lang w:val="en-NZ"/>
              </w:rPr>
              <w:br/>
            </w:r>
            <w:r w:rsidRPr="00CE4A82">
              <w:rPr>
                <w:szCs w:val="24"/>
                <w:lang w:val="en-NZ"/>
              </w:rPr>
              <w:br/>
            </w:r>
            <w:r w:rsidRPr="00CE4A82">
              <w:rPr>
                <w:i/>
                <w:iCs/>
                <w:szCs w:val="24"/>
                <w:lang w:val="en-NZ"/>
              </w:rPr>
              <w:t>Examples</w:t>
            </w:r>
            <w:r w:rsidRPr="00CE4A82">
              <w:rPr>
                <w:szCs w:val="24"/>
                <w:lang w:val="en-NZ"/>
              </w:rPr>
              <w:t>: "</w:t>
            </w:r>
            <w:proofErr w:type="spellStart"/>
            <w:r w:rsidRPr="00CE4A82">
              <w:rPr>
                <w:szCs w:val="24"/>
                <w:lang w:val="en-NZ"/>
              </w:rPr>
              <w:t>concolor</w:t>
            </w:r>
            <w:proofErr w:type="spellEnd"/>
            <w:r w:rsidRPr="00CE4A82">
              <w:rPr>
                <w:szCs w:val="24"/>
                <w:lang w:val="en-NZ"/>
              </w:rPr>
              <w:t>", "</w:t>
            </w:r>
            <w:proofErr w:type="spellStart"/>
            <w:r w:rsidRPr="00CE4A82">
              <w:rPr>
                <w:szCs w:val="24"/>
                <w:lang w:val="en-NZ"/>
              </w:rPr>
              <w:t>gottschei</w:t>
            </w:r>
            <w:proofErr w:type="spellEnd"/>
            <w:r w:rsidRPr="00CE4A82">
              <w:rPr>
                <w:szCs w:val="24"/>
                <w:lang w:val="en-NZ"/>
              </w:rPr>
              <w:t>"</w:t>
            </w:r>
          </w:p>
        </w:tc>
        <w:tc>
          <w:tcPr>
            <w:tcW w:w="1904" w:type="dxa"/>
          </w:tcPr>
          <w:p w:rsidR="00CE4A82" w:rsidRDefault="00CE4A82" w:rsidP="00CE4A82">
            <w:pPr>
              <w:pStyle w:val="ListBullet"/>
              <w:numPr>
                <w:ilvl w:val="0"/>
                <w:numId w:val="0"/>
              </w:numPr>
              <w:jc w:val="left"/>
            </w:pPr>
            <w:r>
              <w:t>Canonical if the name is a species, otherwise the Stacked name at rank = species</w:t>
            </w:r>
            <w:r w:rsidR="00BE6305">
              <w:t xml:space="preserve"> (for names below species)</w:t>
            </w:r>
          </w:p>
        </w:tc>
      </w:tr>
      <w:tr w:rsidR="00BE6305" w:rsidTr="00825345">
        <w:tc>
          <w:tcPr>
            <w:tcW w:w="2836" w:type="dxa"/>
          </w:tcPr>
          <w:p w:rsidR="00BE6305" w:rsidRDefault="00A521A9" w:rsidP="00974920">
            <w:pPr>
              <w:pStyle w:val="ListBullet"/>
              <w:numPr>
                <w:ilvl w:val="0"/>
                <w:numId w:val="0"/>
              </w:numPr>
              <w:jc w:val="left"/>
            </w:pPr>
            <w:proofErr w:type="spellStart"/>
            <w:r>
              <w:t>infraspecificEpithet</w:t>
            </w:r>
            <w:proofErr w:type="spellEnd"/>
          </w:p>
        </w:tc>
        <w:tc>
          <w:tcPr>
            <w:tcW w:w="4536" w:type="dxa"/>
          </w:tcPr>
          <w:p w:rsidR="00BE6305" w:rsidRPr="00CE4A82" w:rsidRDefault="00A521A9" w:rsidP="00974920">
            <w:pPr>
              <w:pStyle w:val="ListBullet"/>
              <w:numPr>
                <w:ilvl w:val="0"/>
                <w:numId w:val="0"/>
              </w:numPr>
              <w:jc w:val="left"/>
              <w:rPr>
                <w:lang w:val="en-NZ"/>
              </w:rPr>
            </w:pPr>
            <w:r w:rsidRPr="00A521A9">
              <w:rPr>
                <w:szCs w:val="24"/>
                <w:lang w:val="en-NZ"/>
              </w:rPr>
              <w:t xml:space="preserve">The name of the lowest or terminal infraspecific epithet of the </w:t>
            </w:r>
            <w:proofErr w:type="spellStart"/>
            <w:r w:rsidRPr="00A521A9">
              <w:rPr>
                <w:szCs w:val="24"/>
                <w:lang w:val="en-NZ"/>
              </w:rPr>
              <w:t>scientificName</w:t>
            </w:r>
            <w:proofErr w:type="spellEnd"/>
            <w:r w:rsidRPr="00A521A9">
              <w:rPr>
                <w:szCs w:val="24"/>
                <w:lang w:val="en-NZ"/>
              </w:rPr>
              <w:t>, excluding any rank marker.</w:t>
            </w:r>
            <w:r w:rsidRPr="00A521A9">
              <w:rPr>
                <w:szCs w:val="24"/>
                <w:lang w:val="en-NZ"/>
              </w:rPr>
              <w:br/>
            </w:r>
            <w:r w:rsidRPr="00A521A9">
              <w:rPr>
                <w:szCs w:val="24"/>
                <w:lang w:val="en-NZ"/>
              </w:rPr>
              <w:br/>
              <w:t xml:space="preserve">See also </w:t>
            </w:r>
            <w:hyperlink r:id="rId36" w:anchor="infraspecificEpithet" w:history="1">
              <w:r w:rsidRPr="00A521A9">
                <w:rPr>
                  <w:color w:val="0000FF"/>
                  <w:szCs w:val="24"/>
                  <w:u w:val="single"/>
                  <w:lang w:val="en-NZ"/>
                </w:rPr>
                <w:t>http://rs.tdwg.org/dwc/terms/index.htm#infraspecificEpithet</w:t>
              </w:r>
            </w:hyperlink>
            <w:r w:rsidRPr="00A521A9">
              <w:rPr>
                <w:szCs w:val="24"/>
                <w:lang w:val="en-NZ"/>
              </w:rPr>
              <w:br/>
            </w:r>
            <w:r w:rsidRPr="00A521A9">
              <w:rPr>
                <w:szCs w:val="24"/>
                <w:lang w:val="en-NZ"/>
              </w:rPr>
              <w:br/>
            </w:r>
            <w:r w:rsidRPr="00A521A9">
              <w:rPr>
                <w:i/>
                <w:iCs/>
                <w:szCs w:val="24"/>
                <w:lang w:val="en-NZ"/>
              </w:rPr>
              <w:t>Examples</w:t>
            </w:r>
            <w:r w:rsidRPr="00A521A9">
              <w:rPr>
                <w:szCs w:val="24"/>
                <w:lang w:val="en-NZ"/>
              </w:rPr>
              <w:t>: "</w:t>
            </w:r>
            <w:proofErr w:type="spellStart"/>
            <w:r w:rsidRPr="00A521A9">
              <w:rPr>
                <w:szCs w:val="24"/>
                <w:lang w:val="en-NZ"/>
              </w:rPr>
              <w:t>concolor</w:t>
            </w:r>
            <w:proofErr w:type="spellEnd"/>
            <w:r w:rsidRPr="00A521A9">
              <w:rPr>
                <w:szCs w:val="24"/>
                <w:lang w:val="en-NZ"/>
              </w:rPr>
              <w:t>", "</w:t>
            </w:r>
            <w:proofErr w:type="spellStart"/>
            <w:r w:rsidRPr="00A521A9">
              <w:rPr>
                <w:szCs w:val="24"/>
                <w:lang w:val="en-NZ"/>
              </w:rPr>
              <w:t>oxyadenia</w:t>
            </w:r>
            <w:proofErr w:type="spellEnd"/>
            <w:r w:rsidRPr="00A521A9">
              <w:rPr>
                <w:szCs w:val="24"/>
                <w:lang w:val="en-NZ"/>
              </w:rPr>
              <w:t>", "</w:t>
            </w:r>
            <w:proofErr w:type="spellStart"/>
            <w:r w:rsidRPr="00A521A9">
              <w:rPr>
                <w:szCs w:val="24"/>
                <w:lang w:val="en-NZ"/>
              </w:rPr>
              <w:t>sayi</w:t>
            </w:r>
            <w:proofErr w:type="spellEnd"/>
            <w:r w:rsidRPr="00A521A9">
              <w:rPr>
                <w:szCs w:val="24"/>
                <w:lang w:val="en-NZ"/>
              </w:rPr>
              <w:t>"</w:t>
            </w:r>
          </w:p>
        </w:tc>
        <w:tc>
          <w:tcPr>
            <w:tcW w:w="1904" w:type="dxa"/>
          </w:tcPr>
          <w:p w:rsidR="00BE6305" w:rsidRDefault="00A521A9" w:rsidP="00A521A9">
            <w:pPr>
              <w:pStyle w:val="ListBullet"/>
              <w:numPr>
                <w:ilvl w:val="0"/>
                <w:numId w:val="0"/>
              </w:numPr>
              <w:jc w:val="left"/>
            </w:pPr>
            <w:r>
              <w:t>Canonical if the name is infra-specific</w:t>
            </w:r>
          </w:p>
        </w:tc>
      </w:tr>
      <w:tr w:rsidR="00A521A9" w:rsidTr="00825345">
        <w:tc>
          <w:tcPr>
            <w:tcW w:w="2836" w:type="dxa"/>
          </w:tcPr>
          <w:p w:rsidR="00A521A9" w:rsidRDefault="00A521A9" w:rsidP="00974920">
            <w:pPr>
              <w:pStyle w:val="ListBullet"/>
              <w:numPr>
                <w:ilvl w:val="0"/>
                <w:numId w:val="0"/>
              </w:numPr>
              <w:jc w:val="left"/>
            </w:pPr>
            <w:proofErr w:type="spellStart"/>
            <w:r>
              <w:t>taxonRank</w:t>
            </w:r>
            <w:proofErr w:type="spellEnd"/>
          </w:p>
        </w:tc>
        <w:tc>
          <w:tcPr>
            <w:tcW w:w="4536" w:type="dxa"/>
          </w:tcPr>
          <w:p w:rsidR="00A521A9" w:rsidRPr="00A521A9" w:rsidRDefault="00A521A9" w:rsidP="00974920">
            <w:pPr>
              <w:pStyle w:val="ListBullet"/>
              <w:numPr>
                <w:ilvl w:val="0"/>
                <w:numId w:val="0"/>
              </w:numPr>
              <w:jc w:val="left"/>
              <w:rPr>
                <w:lang w:val="en-NZ"/>
              </w:rPr>
            </w:pPr>
            <w:r w:rsidRPr="00A521A9">
              <w:rPr>
                <w:szCs w:val="24"/>
                <w:lang w:val="en-NZ"/>
              </w:rPr>
              <w:t xml:space="preserve">The taxonomic rank of the most specific name in the </w:t>
            </w:r>
            <w:proofErr w:type="spellStart"/>
            <w:r w:rsidRPr="00A521A9">
              <w:rPr>
                <w:szCs w:val="24"/>
                <w:lang w:val="en-NZ"/>
              </w:rPr>
              <w:t>scientificName</w:t>
            </w:r>
            <w:proofErr w:type="spellEnd"/>
            <w:r w:rsidRPr="00A521A9">
              <w:rPr>
                <w:szCs w:val="24"/>
                <w:lang w:val="en-NZ"/>
              </w:rPr>
              <w:t>. Recommended vocabulary: http://rs.gbif.org/vocabulary/gbif/rank.xml</w:t>
            </w:r>
            <w:r w:rsidRPr="00A521A9">
              <w:rPr>
                <w:szCs w:val="24"/>
                <w:lang w:val="en-NZ"/>
              </w:rPr>
              <w:br/>
            </w:r>
            <w:r w:rsidRPr="00A521A9">
              <w:rPr>
                <w:szCs w:val="24"/>
                <w:lang w:val="en-NZ"/>
              </w:rPr>
              <w:br/>
              <w:t xml:space="preserve">See also </w:t>
            </w:r>
            <w:hyperlink r:id="rId37" w:anchor="taxonRank" w:history="1">
              <w:r w:rsidRPr="00A521A9">
                <w:rPr>
                  <w:color w:val="0000FF"/>
                  <w:szCs w:val="24"/>
                  <w:u w:val="single"/>
                  <w:lang w:val="en-NZ"/>
                </w:rPr>
                <w:t>http://rs.tdwg.org/dwc/terms/index.htm#taxonRank</w:t>
              </w:r>
            </w:hyperlink>
            <w:r w:rsidRPr="00A521A9">
              <w:rPr>
                <w:szCs w:val="24"/>
                <w:lang w:val="en-NZ"/>
              </w:rPr>
              <w:br/>
            </w:r>
            <w:r w:rsidRPr="00A521A9">
              <w:rPr>
                <w:szCs w:val="24"/>
                <w:lang w:val="en-NZ"/>
              </w:rPr>
              <w:br/>
            </w:r>
            <w:r w:rsidRPr="00A521A9">
              <w:rPr>
                <w:i/>
                <w:iCs/>
                <w:szCs w:val="24"/>
                <w:lang w:val="en-NZ"/>
              </w:rPr>
              <w:t>Examples</w:t>
            </w:r>
            <w:r w:rsidRPr="00A521A9">
              <w:rPr>
                <w:szCs w:val="24"/>
                <w:lang w:val="en-NZ"/>
              </w:rPr>
              <w:t>: "subspecies", "</w:t>
            </w:r>
            <w:proofErr w:type="spellStart"/>
            <w:r w:rsidRPr="00A521A9">
              <w:rPr>
                <w:szCs w:val="24"/>
                <w:lang w:val="en-NZ"/>
              </w:rPr>
              <w:t>varietas</w:t>
            </w:r>
            <w:proofErr w:type="spellEnd"/>
            <w:r w:rsidRPr="00A521A9">
              <w:rPr>
                <w:szCs w:val="24"/>
                <w:lang w:val="en-NZ"/>
              </w:rPr>
              <w:t>", "forma", "species", "genus"</w:t>
            </w:r>
          </w:p>
        </w:tc>
        <w:tc>
          <w:tcPr>
            <w:tcW w:w="1904" w:type="dxa"/>
          </w:tcPr>
          <w:p w:rsidR="00A521A9" w:rsidRDefault="00A521A9" w:rsidP="00A521A9">
            <w:pPr>
              <w:pStyle w:val="ListBullet"/>
              <w:numPr>
                <w:ilvl w:val="0"/>
                <w:numId w:val="0"/>
              </w:numPr>
              <w:jc w:val="left"/>
            </w:pPr>
            <w:r>
              <w:t xml:space="preserve">Rank (may need to </w:t>
            </w:r>
            <w:proofErr w:type="spellStart"/>
            <w:r>
              <w:t>normalise</w:t>
            </w:r>
            <w:proofErr w:type="spellEnd"/>
            <w:r>
              <w:t xml:space="preserve"> to </w:t>
            </w:r>
            <w:proofErr w:type="spellStart"/>
            <w:r>
              <w:t>DwC</w:t>
            </w:r>
            <w:proofErr w:type="spellEnd"/>
            <w:r>
              <w:t xml:space="preserve"> standard)</w:t>
            </w:r>
          </w:p>
        </w:tc>
      </w:tr>
      <w:tr w:rsidR="00A521A9" w:rsidTr="00825345">
        <w:tc>
          <w:tcPr>
            <w:tcW w:w="2836" w:type="dxa"/>
          </w:tcPr>
          <w:p w:rsidR="00A521A9" w:rsidRDefault="00A521A9" w:rsidP="00974920">
            <w:pPr>
              <w:pStyle w:val="ListBullet"/>
              <w:numPr>
                <w:ilvl w:val="0"/>
                <w:numId w:val="0"/>
              </w:numPr>
              <w:jc w:val="left"/>
            </w:pPr>
            <w:proofErr w:type="spellStart"/>
            <w:r>
              <w:t>verbatimTaxonRank</w:t>
            </w:r>
            <w:proofErr w:type="spellEnd"/>
          </w:p>
        </w:tc>
        <w:tc>
          <w:tcPr>
            <w:tcW w:w="4536" w:type="dxa"/>
          </w:tcPr>
          <w:p w:rsidR="00A521A9" w:rsidRPr="00A521A9" w:rsidRDefault="00A521A9" w:rsidP="00974920">
            <w:pPr>
              <w:pStyle w:val="ListBullet"/>
              <w:numPr>
                <w:ilvl w:val="0"/>
                <w:numId w:val="0"/>
              </w:numPr>
              <w:jc w:val="left"/>
              <w:rPr>
                <w:lang w:val="en-NZ"/>
              </w:rPr>
            </w:pPr>
            <w:r w:rsidRPr="00A521A9">
              <w:rPr>
                <w:szCs w:val="24"/>
                <w:lang w:val="en-NZ"/>
              </w:rPr>
              <w:t xml:space="preserve">The taxonomic rank of the most specific name in the </w:t>
            </w:r>
            <w:proofErr w:type="spellStart"/>
            <w:r w:rsidRPr="00A521A9">
              <w:rPr>
                <w:szCs w:val="24"/>
                <w:lang w:val="en-NZ"/>
              </w:rPr>
              <w:t>scientificName</w:t>
            </w:r>
            <w:proofErr w:type="spellEnd"/>
            <w:r w:rsidRPr="00A521A9">
              <w:rPr>
                <w:szCs w:val="24"/>
                <w:lang w:val="en-NZ"/>
              </w:rPr>
              <w:t xml:space="preserve"> as it appears in the original record or the rank designator within the verbatim original name itself.</w:t>
            </w:r>
            <w:r w:rsidRPr="00A521A9">
              <w:rPr>
                <w:szCs w:val="24"/>
                <w:lang w:val="en-NZ"/>
              </w:rPr>
              <w:br/>
            </w:r>
            <w:r w:rsidRPr="00A521A9">
              <w:rPr>
                <w:szCs w:val="24"/>
                <w:lang w:val="en-NZ"/>
              </w:rPr>
              <w:br/>
              <w:t xml:space="preserve">See also </w:t>
            </w:r>
            <w:hyperlink r:id="rId38" w:anchor="verbatimTaxonRank" w:history="1">
              <w:r w:rsidRPr="00A521A9">
                <w:rPr>
                  <w:color w:val="0000FF"/>
                  <w:szCs w:val="24"/>
                  <w:u w:val="single"/>
                  <w:lang w:val="en-NZ"/>
                </w:rPr>
                <w:t>http://rs.tdwg.org/dwc/terms/index.htm#verbatimTaxonRank</w:t>
              </w:r>
            </w:hyperlink>
            <w:r w:rsidRPr="00A521A9">
              <w:rPr>
                <w:szCs w:val="24"/>
                <w:lang w:val="en-NZ"/>
              </w:rPr>
              <w:br/>
            </w:r>
            <w:r w:rsidRPr="00A521A9">
              <w:rPr>
                <w:szCs w:val="24"/>
                <w:lang w:val="en-NZ"/>
              </w:rPr>
              <w:br/>
            </w:r>
            <w:r w:rsidRPr="00A521A9">
              <w:rPr>
                <w:i/>
                <w:iCs/>
                <w:szCs w:val="24"/>
                <w:lang w:val="en-NZ"/>
              </w:rPr>
              <w:t>Examples</w:t>
            </w:r>
            <w:r w:rsidRPr="00A521A9">
              <w:rPr>
                <w:szCs w:val="24"/>
                <w:lang w:val="en-NZ"/>
              </w:rPr>
              <w:t>: "</w:t>
            </w:r>
            <w:proofErr w:type="spellStart"/>
            <w:r w:rsidRPr="00A521A9">
              <w:rPr>
                <w:szCs w:val="24"/>
                <w:lang w:val="en-NZ"/>
              </w:rPr>
              <w:t>Agamospecies</w:t>
            </w:r>
            <w:proofErr w:type="spellEnd"/>
            <w:r w:rsidRPr="00A521A9">
              <w:rPr>
                <w:szCs w:val="24"/>
                <w:lang w:val="en-NZ"/>
              </w:rPr>
              <w:t>", "sub-</w:t>
            </w:r>
            <w:proofErr w:type="spellStart"/>
            <w:r w:rsidRPr="00A521A9">
              <w:rPr>
                <w:szCs w:val="24"/>
                <w:lang w:val="en-NZ"/>
              </w:rPr>
              <w:t>lesus</w:t>
            </w:r>
            <w:proofErr w:type="spellEnd"/>
            <w:r w:rsidRPr="00A521A9">
              <w:rPr>
                <w:szCs w:val="24"/>
                <w:lang w:val="en-NZ"/>
              </w:rPr>
              <w:t>", "prole", "apomict", "</w:t>
            </w:r>
            <w:proofErr w:type="spellStart"/>
            <w:r w:rsidRPr="00A521A9">
              <w:rPr>
                <w:szCs w:val="24"/>
                <w:lang w:val="en-NZ"/>
              </w:rPr>
              <w:t>nothogrex</w:t>
            </w:r>
            <w:proofErr w:type="spellEnd"/>
            <w:r w:rsidRPr="00A521A9">
              <w:rPr>
                <w:szCs w:val="24"/>
                <w:lang w:val="en-NZ"/>
              </w:rPr>
              <w:t>", "sp.", "</w:t>
            </w:r>
            <w:proofErr w:type="spellStart"/>
            <w:r w:rsidRPr="00A521A9">
              <w:rPr>
                <w:szCs w:val="24"/>
                <w:lang w:val="en-NZ"/>
              </w:rPr>
              <w:t>subsp</w:t>
            </w:r>
            <w:proofErr w:type="spellEnd"/>
            <w:r w:rsidRPr="00A521A9">
              <w:rPr>
                <w:szCs w:val="24"/>
                <w:lang w:val="en-NZ"/>
              </w:rPr>
              <w:t>.", "</w:t>
            </w:r>
            <w:proofErr w:type="gramStart"/>
            <w:r w:rsidRPr="00A521A9">
              <w:rPr>
                <w:szCs w:val="24"/>
                <w:lang w:val="en-NZ"/>
              </w:rPr>
              <w:t>var</w:t>
            </w:r>
            <w:proofErr w:type="gramEnd"/>
            <w:r w:rsidRPr="00A521A9">
              <w:rPr>
                <w:szCs w:val="24"/>
                <w:lang w:val="en-NZ"/>
              </w:rPr>
              <w:t>."</w:t>
            </w:r>
          </w:p>
        </w:tc>
        <w:tc>
          <w:tcPr>
            <w:tcW w:w="1904" w:type="dxa"/>
          </w:tcPr>
          <w:p w:rsidR="00A521A9" w:rsidRDefault="00A521A9" w:rsidP="00A521A9">
            <w:pPr>
              <w:pStyle w:val="ListBullet"/>
              <w:numPr>
                <w:ilvl w:val="0"/>
                <w:numId w:val="0"/>
              </w:numPr>
              <w:jc w:val="left"/>
            </w:pPr>
            <w:r w:rsidRPr="00A521A9">
              <w:rPr>
                <w:highlight w:val="yellow"/>
              </w:rPr>
              <w:t>NONE??</w:t>
            </w:r>
          </w:p>
        </w:tc>
      </w:tr>
      <w:tr w:rsidR="00A521A9" w:rsidTr="00825345">
        <w:tc>
          <w:tcPr>
            <w:tcW w:w="2836" w:type="dxa"/>
          </w:tcPr>
          <w:p w:rsidR="00A521A9" w:rsidRDefault="00BB2869" w:rsidP="00974920">
            <w:pPr>
              <w:pStyle w:val="ListBullet"/>
              <w:numPr>
                <w:ilvl w:val="0"/>
                <w:numId w:val="0"/>
              </w:numPr>
              <w:jc w:val="left"/>
            </w:pPr>
            <w:proofErr w:type="spellStart"/>
            <w:r>
              <w:lastRenderedPageBreak/>
              <w:t>scientificNameAuthorship</w:t>
            </w:r>
            <w:proofErr w:type="spellEnd"/>
          </w:p>
        </w:tc>
        <w:tc>
          <w:tcPr>
            <w:tcW w:w="4536" w:type="dxa"/>
          </w:tcPr>
          <w:p w:rsidR="00A521A9" w:rsidRPr="00A521A9" w:rsidRDefault="00BB2869" w:rsidP="00974920">
            <w:pPr>
              <w:pStyle w:val="ListBullet"/>
              <w:numPr>
                <w:ilvl w:val="0"/>
                <w:numId w:val="0"/>
              </w:numPr>
              <w:jc w:val="left"/>
              <w:rPr>
                <w:lang w:val="en-NZ"/>
              </w:rPr>
            </w:pPr>
            <w:r w:rsidRPr="00BB2869">
              <w:rPr>
                <w:szCs w:val="24"/>
                <w:lang w:val="en-NZ"/>
              </w:rPr>
              <w:t xml:space="preserve">The authorship information for the </w:t>
            </w:r>
            <w:proofErr w:type="spellStart"/>
            <w:r w:rsidRPr="00BB2869">
              <w:rPr>
                <w:szCs w:val="24"/>
                <w:lang w:val="en-NZ"/>
              </w:rPr>
              <w:t>scientificName</w:t>
            </w:r>
            <w:proofErr w:type="spellEnd"/>
            <w:r w:rsidRPr="00BB2869">
              <w:rPr>
                <w:szCs w:val="24"/>
                <w:lang w:val="en-NZ"/>
              </w:rPr>
              <w:t xml:space="preserve"> formatted according to the conventions of the applicable </w:t>
            </w:r>
            <w:proofErr w:type="spellStart"/>
            <w:r w:rsidRPr="00BB2869">
              <w:rPr>
                <w:szCs w:val="24"/>
                <w:lang w:val="en-NZ"/>
              </w:rPr>
              <w:t>nomenclaturalCode</w:t>
            </w:r>
            <w:proofErr w:type="spellEnd"/>
            <w:r w:rsidRPr="00BB2869">
              <w:rPr>
                <w:szCs w:val="24"/>
                <w:lang w:val="en-NZ"/>
              </w:rPr>
              <w:t>.</w:t>
            </w:r>
            <w:r w:rsidRPr="00BB2869">
              <w:rPr>
                <w:szCs w:val="24"/>
                <w:lang w:val="en-NZ"/>
              </w:rPr>
              <w:br/>
            </w:r>
            <w:r w:rsidRPr="00BB2869">
              <w:rPr>
                <w:szCs w:val="24"/>
                <w:lang w:val="en-NZ"/>
              </w:rPr>
              <w:br/>
              <w:t xml:space="preserve">See also </w:t>
            </w:r>
            <w:hyperlink r:id="rId39" w:anchor="scientificNameAuthorship" w:history="1">
              <w:r w:rsidRPr="00BB2869">
                <w:rPr>
                  <w:color w:val="0000FF"/>
                  <w:szCs w:val="24"/>
                  <w:u w:val="single"/>
                  <w:lang w:val="en-NZ"/>
                </w:rPr>
                <w:t>http://rs.tdwg.org/dwc/terms/index.htm#scientificNameAuthorship</w:t>
              </w:r>
            </w:hyperlink>
            <w:r w:rsidRPr="00BB2869">
              <w:rPr>
                <w:szCs w:val="24"/>
                <w:lang w:val="en-NZ"/>
              </w:rPr>
              <w:br/>
            </w:r>
            <w:r w:rsidRPr="00BB2869">
              <w:rPr>
                <w:szCs w:val="24"/>
                <w:lang w:val="en-NZ"/>
              </w:rPr>
              <w:br/>
            </w:r>
            <w:r w:rsidRPr="00BB2869">
              <w:rPr>
                <w:i/>
                <w:iCs/>
                <w:szCs w:val="24"/>
                <w:lang w:val="en-NZ"/>
              </w:rPr>
              <w:t>Examples</w:t>
            </w:r>
            <w:r w:rsidRPr="00BB2869">
              <w:rPr>
                <w:szCs w:val="24"/>
                <w:lang w:val="en-NZ"/>
              </w:rPr>
              <w:t>: "(Torr.) J.T. Howell", "(</w:t>
            </w:r>
            <w:proofErr w:type="spellStart"/>
            <w:r w:rsidRPr="00BB2869">
              <w:rPr>
                <w:szCs w:val="24"/>
                <w:lang w:val="en-NZ"/>
              </w:rPr>
              <w:t>Martinovský</w:t>
            </w:r>
            <w:proofErr w:type="spellEnd"/>
            <w:r w:rsidRPr="00BB2869">
              <w:rPr>
                <w:szCs w:val="24"/>
                <w:lang w:val="en-NZ"/>
              </w:rPr>
              <w:t xml:space="preserve">) </w:t>
            </w:r>
            <w:proofErr w:type="spellStart"/>
            <w:r w:rsidRPr="00BB2869">
              <w:rPr>
                <w:szCs w:val="24"/>
                <w:lang w:val="en-NZ"/>
              </w:rPr>
              <w:t>Tzvelev</w:t>
            </w:r>
            <w:proofErr w:type="spellEnd"/>
            <w:r w:rsidRPr="00BB2869">
              <w:rPr>
                <w:szCs w:val="24"/>
                <w:lang w:val="en-NZ"/>
              </w:rPr>
              <w:t>", "(Linnaeus 1768)"</w:t>
            </w:r>
          </w:p>
        </w:tc>
        <w:tc>
          <w:tcPr>
            <w:tcW w:w="1904" w:type="dxa"/>
          </w:tcPr>
          <w:p w:rsidR="00A521A9" w:rsidRPr="00A521A9" w:rsidRDefault="00BB2869" w:rsidP="00A521A9">
            <w:pPr>
              <w:pStyle w:val="ListBullet"/>
              <w:numPr>
                <w:ilvl w:val="0"/>
                <w:numId w:val="0"/>
              </w:numPr>
              <w:jc w:val="left"/>
              <w:rPr>
                <w:highlight w:val="yellow"/>
              </w:rPr>
            </w:pPr>
            <w:r w:rsidRPr="00BB2869">
              <w:t>Authors</w:t>
            </w:r>
          </w:p>
        </w:tc>
      </w:tr>
      <w:tr w:rsidR="00BB2869" w:rsidTr="00825345">
        <w:tc>
          <w:tcPr>
            <w:tcW w:w="2836" w:type="dxa"/>
          </w:tcPr>
          <w:p w:rsidR="00BB2869" w:rsidRDefault="00352AFB" w:rsidP="00974920">
            <w:pPr>
              <w:pStyle w:val="ListBullet"/>
              <w:numPr>
                <w:ilvl w:val="0"/>
                <w:numId w:val="0"/>
              </w:numPr>
              <w:jc w:val="left"/>
            </w:pPr>
            <w:proofErr w:type="spellStart"/>
            <w:r>
              <w:t>vernacularName</w:t>
            </w:r>
            <w:proofErr w:type="spellEnd"/>
          </w:p>
        </w:tc>
        <w:tc>
          <w:tcPr>
            <w:tcW w:w="4536" w:type="dxa"/>
          </w:tcPr>
          <w:p w:rsidR="00BB2869" w:rsidRPr="00BB2869" w:rsidRDefault="00352AFB" w:rsidP="00974920">
            <w:pPr>
              <w:pStyle w:val="ListBullet"/>
              <w:numPr>
                <w:ilvl w:val="0"/>
                <w:numId w:val="0"/>
              </w:numPr>
              <w:jc w:val="left"/>
              <w:rPr>
                <w:lang w:val="en-NZ"/>
              </w:rPr>
            </w:pPr>
            <w:r w:rsidRPr="00352AFB">
              <w:rPr>
                <w:szCs w:val="24"/>
                <w:lang w:val="en-NZ"/>
              </w:rPr>
              <w:t>A common or vernacular name.</w:t>
            </w:r>
            <w:r w:rsidRPr="00352AFB">
              <w:rPr>
                <w:szCs w:val="24"/>
                <w:lang w:val="en-NZ"/>
              </w:rPr>
              <w:br/>
            </w:r>
            <w:r w:rsidRPr="00352AFB">
              <w:rPr>
                <w:szCs w:val="24"/>
                <w:lang w:val="en-NZ"/>
              </w:rPr>
              <w:br/>
              <w:t xml:space="preserve">See also </w:t>
            </w:r>
            <w:hyperlink r:id="rId40" w:anchor="vernacularName" w:history="1">
              <w:r w:rsidRPr="00352AFB">
                <w:rPr>
                  <w:color w:val="0000FF"/>
                  <w:szCs w:val="24"/>
                  <w:u w:val="single"/>
                  <w:lang w:val="en-NZ"/>
                </w:rPr>
                <w:t>http://rs.tdwg.org/dwc/terms/index.htm#vernacularName</w:t>
              </w:r>
            </w:hyperlink>
            <w:r w:rsidRPr="00352AFB">
              <w:rPr>
                <w:szCs w:val="24"/>
                <w:lang w:val="en-NZ"/>
              </w:rPr>
              <w:br/>
            </w:r>
            <w:r w:rsidRPr="00352AFB">
              <w:rPr>
                <w:szCs w:val="24"/>
                <w:lang w:val="en-NZ"/>
              </w:rPr>
              <w:br/>
            </w:r>
            <w:r w:rsidRPr="00352AFB">
              <w:rPr>
                <w:i/>
                <w:iCs/>
                <w:szCs w:val="24"/>
                <w:lang w:val="en-NZ"/>
              </w:rPr>
              <w:t>Examples</w:t>
            </w:r>
            <w:r w:rsidRPr="00352AFB">
              <w:rPr>
                <w:szCs w:val="24"/>
                <w:lang w:val="en-NZ"/>
              </w:rPr>
              <w:t xml:space="preserve">: "Andean Condor", "Condor </w:t>
            </w:r>
            <w:proofErr w:type="spellStart"/>
            <w:r w:rsidRPr="00352AFB">
              <w:rPr>
                <w:szCs w:val="24"/>
                <w:lang w:val="en-NZ"/>
              </w:rPr>
              <w:t>Andino</w:t>
            </w:r>
            <w:proofErr w:type="spellEnd"/>
            <w:r w:rsidRPr="00352AFB">
              <w:rPr>
                <w:szCs w:val="24"/>
                <w:lang w:val="en-NZ"/>
              </w:rPr>
              <w:t>", "American Eagle", "</w:t>
            </w:r>
            <w:proofErr w:type="spellStart"/>
            <w:r w:rsidRPr="00352AFB">
              <w:rPr>
                <w:szCs w:val="24"/>
                <w:lang w:val="en-NZ"/>
              </w:rPr>
              <w:t>Gänsegeier</w:t>
            </w:r>
            <w:proofErr w:type="spellEnd"/>
            <w:r w:rsidRPr="00352AFB">
              <w:rPr>
                <w:szCs w:val="24"/>
                <w:lang w:val="en-NZ"/>
              </w:rPr>
              <w:t>"</w:t>
            </w:r>
          </w:p>
        </w:tc>
        <w:tc>
          <w:tcPr>
            <w:tcW w:w="1904" w:type="dxa"/>
          </w:tcPr>
          <w:p w:rsidR="00BB2869" w:rsidRPr="00BB2869" w:rsidRDefault="00352AFB" w:rsidP="00A521A9">
            <w:pPr>
              <w:pStyle w:val="ListBullet"/>
              <w:numPr>
                <w:ilvl w:val="0"/>
                <w:numId w:val="0"/>
              </w:numPr>
              <w:jc w:val="left"/>
            </w:pPr>
            <w:proofErr w:type="spellStart"/>
            <w:r>
              <w:t>ConceptApplications</w:t>
            </w:r>
            <w:proofErr w:type="spellEnd"/>
            <w:r>
              <w:t xml:space="preserve"> that are vernacular names for this Name</w:t>
            </w:r>
          </w:p>
        </w:tc>
      </w:tr>
      <w:tr w:rsidR="0053337A" w:rsidTr="00825345">
        <w:tc>
          <w:tcPr>
            <w:tcW w:w="2836" w:type="dxa"/>
          </w:tcPr>
          <w:p w:rsidR="0053337A" w:rsidRDefault="0053337A" w:rsidP="00974920">
            <w:pPr>
              <w:pStyle w:val="ListBullet"/>
              <w:numPr>
                <w:ilvl w:val="0"/>
                <w:numId w:val="0"/>
              </w:numPr>
              <w:jc w:val="left"/>
            </w:pPr>
            <w:proofErr w:type="spellStart"/>
            <w:r>
              <w:t>nomenclaturalCode</w:t>
            </w:r>
            <w:proofErr w:type="spellEnd"/>
          </w:p>
        </w:tc>
        <w:tc>
          <w:tcPr>
            <w:tcW w:w="4536" w:type="dxa"/>
          </w:tcPr>
          <w:p w:rsidR="0053337A" w:rsidRPr="00352AFB" w:rsidRDefault="0053337A" w:rsidP="00974920">
            <w:pPr>
              <w:pStyle w:val="ListBullet"/>
              <w:numPr>
                <w:ilvl w:val="0"/>
                <w:numId w:val="0"/>
              </w:numPr>
              <w:jc w:val="left"/>
              <w:rPr>
                <w:lang w:val="en-NZ"/>
              </w:rPr>
            </w:pPr>
            <w:r w:rsidRPr="0053337A">
              <w:rPr>
                <w:szCs w:val="24"/>
                <w:lang w:val="en-NZ"/>
              </w:rPr>
              <w:t xml:space="preserve">The nomenclatural code under which the </w:t>
            </w:r>
            <w:proofErr w:type="spellStart"/>
            <w:r w:rsidRPr="0053337A">
              <w:rPr>
                <w:szCs w:val="24"/>
                <w:lang w:val="en-NZ"/>
              </w:rPr>
              <w:t>scientificName</w:t>
            </w:r>
            <w:proofErr w:type="spellEnd"/>
            <w:r w:rsidRPr="0053337A">
              <w:rPr>
                <w:szCs w:val="24"/>
                <w:lang w:val="en-NZ"/>
              </w:rPr>
              <w:t xml:space="preserve"> is constructed.</w:t>
            </w:r>
            <w:r w:rsidRPr="0053337A">
              <w:rPr>
                <w:szCs w:val="24"/>
                <w:lang w:val="en-NZ"/>
              </w:rPr>
              <w:br/>
            </w:r>
            <w:r w:rsidRPr="0053337A">
              <w:rPr>
                <w:szCs w:val="24"/>
                <w:lang w:val="en-NZ"/>
              </w:rPr>
              <w:br/>
              <w:t xml:space="preserve">See also </w:t>
            </w:r>
            <w:hyperlink r:id="rId41" w:anchor="nomenclaturalCode" w:history="1">
              <w:r w:rsidRPr="0053337A">
                <w:rPr>
                  <w:color w:val="0000FF"/>
                  <w:szCs w:val="24"/>
                  <w:u w:val="single"/>
                  <w:lang w:val="en-NZ"/>
                </w:rPr>
                <w:t>http://rs.tdwg.org/dwc/terms/index.htm#nomenclaturalCode</w:t>
              </w:r>
            </w:hyperlink>
            <w:r w:rsidRPr="0053337A">
              <w:rPr>
                <w:szCs w:val="24"/>
                <w:lang w:val="en-NZ"/>
              </w:rPr>
              <w:br/>
            </w:r>
            <w:r w:rsidRPr="0053337A">
              <w:rPr>
                <w:szCs w:val="24"/>
                <w:lang w:val="en-NZ"/>
              </w:rPr>
              <w:br/>
            </w:r>
            <w:r w:rsidRPr="0053337A">
              <w:rPr>
                <w:i/>
                <w:iCs/>
                <w:szCs w:val="24"/>
                <w:lang w:val="en-NZ"/>
              </w:rPr>
              <w:t>Examples</w:t>
            </w:r>
            <w:r w:rsidRPr="0053337A">
              <w:rPr>
                <w:szCs w:val="24"/>
                <w:lang w:val="en-NZ"/>
              </w:rPr>
              <w:t>: ICBN; ICZN</w:t>
            </w:r>
          </w:p>
        </w:tc>
        <w:tc>
          <w:tcPr>
            <w:tcW w:w="1904" w:type="dxa"/>
          </w:tcPr>
          <w:p w:rsidR="0053337A" w:rsidRDefault="0053337A" w:rsidP="00A521A9">
            <w:pPr>
              <w:pStyle w:val="ListBullet"/>
              <w:numPr>
                <w:ilvl w:val="0"/>
                <w:numId w:val="0"/>
              </w:numPr>
              <w:jc w:val="left"/>
            </w:pPr>
            <w:proofErr w:type="spellStart"/>
            <w:r>
              <w:t>GoverningCode</w:t>
            </w:r>
            <w:proofErr w:type="spellEnd"/>
          </w:p>
        </w:tc>
      </w:tr>
      <w:tr w:rsidR="0053337A" w:rsidTr="00825345">
        <w:tc>
          <w:tcPr>
            <w:tcW w:w="2836" w:type="dxa"/>
          </w:tcPr>
          <w:p w:rsidR="0053337A" w:rsidRDefault="0053337A" w:rsidP="00974920">
            <w:pPr>
              <w:pStyle w:val="ListBullet"/>
              <w:numPr>
                <w:ilvl w:val="0"/>
                <w:numId w:val="0"/>
              </w:numPr>
              <w:jc w:val="left"/>
            </w:pPr>
            <w:proofErr w:type="spellStart"/>
            <w:r>
              <w:t>taxonomicStatus</w:t>
            </w:r>
            <w:proofErr w:type="spellEnd"/>
          </w:p>
        </w:tc>
        <w:tc>
          <w:tcPr>
            <w:tcW w:w="4536" w:type="dxa"/>
          </w:tcPr>
          <w:p w:rsidR="0053337A" w:rsidRPr="0053337A" w:rsidRDefault="002D4E0C" w:rsidP="00974920">
            <w:pPr>
              <w:pStyle w:val="ListBullet"/>
              <w:numPr>
                <w:ilvl w:val="0"/>
                <w:numId w:val="0"/>
              </w:numPr>
              <w:jc w:val="left"/>
              <w:rPr>
                <w:lang w:val="en-NZ"/>
              </w:rPr>
            </w:pPr>
            <w:r w:rsidRPr="002D4E0C">
              <w:rPr>
                <w:szCs w:val="24"/>
                <w:lang w:val="en-NZ"/>
              </w:rPr>
              <w:t xml:space="preserve">The status of the use of the </w:t>
            </w:r>
            <w:proofErr w:type="spellStart"/>
            <w:r w:rsidRPr="002D4E0C">
              <w:rPr>
                <w:szCs w:val="24"/>
                <w:lang w:val="en-NZ"/>
              </w:rPr>
              <w:t>scientificName</w:t>
            </w:r>
            <w:proofErr w:type="spellEnd"/>
            <w:r w:rsidRPr="002D4E0C">
              <w:rPr>
                <w:szCs w:val="24"/>
                <w:lang w:val="en-NZ"/>
              </w:rPr>
              <w:t xml:space="preserve"> as a label for a taxon. Requires taxonomic opinion to define the scope of a taxon. Rules of priority then are used to define the taxonomic status of the nomenclature contained in that scope, combined with the </w:t>
            </w:r>
            <w:proofErr w:type="gramStart"/>
            <w:r w:rsidRPr="002D4E0C">
              <w:rPr>
                <w:szCs w:val="24"/>
                <w:lang w:val="en-NZ"/>
              </w:rPr>
              <w:t>experts</w:t>
            </w:r>
            <w:proofErr w:type="gramEnd"/>
            <w:r w:rsidRPr="002D4E0C">
              <w:rPr>
                <w:szCs w:val="24"/>
                <w:lang w:val="en-NZ"/>
              </w:rPr>
              <w:t xml:space="preserve"> opinion. It must be linked to a specific taxonomic reference that defines the concept. Recommended vocabulary: http://rs.gbif.org/vocabulary/gbif/taxonomic_status.xml</w:t>
            </w:r>
            <w:r w:rsidRPr="002D4E0C">
              <w:rPr>
                <w:szCs w:val="24"/>
                <w:lang w:val="en-NZ"/>
              </w:rPr>
              <w:br/>
            </w:r>
            <w:r w:rsidRPr="002D4E0C">
              <w:rPr>
                <w:szCs w:val="24"/>
                <w:lang w:val="en-NZ"/>
              </w:rPr>
              <w:br/>
              <w:t xml:space="preserve">See also </w:t>
            </w:r>
            <w:hyperlink r:id="rId42" w:anchor="taxonomicStatus" w:history="1">
              <w:r w:rsidRPr="002D4E0C">
                <w:rPr>
                  <w:color w:val="0000FF"/>
                  <w:szCs w:val="24"/>
                  <w:u w:val="single"/>
                  <w:lang w:val="en-NZ"/>
                </w:rPr>
                <w:t>http://rs.tdwg.org/dwc/terms/index.htm#taxonomicStatus</w:t>
              </w:r>
            </w:hyperlink>
            <w:r w:rsidRPr="002D4E0C">
              <w:rPr>
                <w:szCs w:val="24"/>
                <w:lang w:val="en-NZ"/>
              </w:rPr>
              <w:br/>
            </w:r>
            <w:r w:rsidRPr="002D4E0C">
              <w:rPr>
                <w:szCs w:val="24"/>
                <w:lang w:val="en-NZ"/>
              </w:rPr>
              <w:br/>
            </w:r>
            <w:r w:rsidRPr="002D4E0C">
              <w:rPr>
                <w:i/>
                <w:iCs/>
                <w:szCs w:val="24"/>
                <w:lang w:val="en-NZ"/>
              </w:rPr>
              <w:t>Examples</w:t>
            </w:r>
            <w:r w:rsidRPr="002D4E0C">
              <w:rPr>
                <w:szCs w:val="24"/>
                <w:lang w:val="en-NZ"/>
              </w:rPr>
              <w:t>: "invalid", "misapplied", "homotypic synonym", "accepted"</w:t>
            </w:r>
          </w:p>
        </w:tc>
        <w:tc>
          <w:tcPr>
            <w:tcW w:w="1904" w:type="dxa"/>
          </w:tcPr>
          <w:p w:rsidR="0053337A" w:rsidRDefault="00FD314A" w:rsidP="00A521A9">
            <w:pPr>
              <w:pStyle w:val="ListBullet"/>
              <w:numPr>
                <w:ilvl w:val="0"/>
                <w:numId w:val="0"/>
              </w:numPr>
              <w:jc w:val="left"/>
            </w:pPr>
            <w:r w:rsidRPr="00FD314A">
              <w:rPr>
                <w:highlight w:val="yellow"/>
              </w:rPr>
              <w:t>Determine from Concept Relationships??</w:t>
            </w:r>
          </w:p>
        </w:tc>
      </w:tr>
      <w:tr w:rsidR="002D4E0C" w:rsidTr="00825345">
        <w:tc>
          <w:tcPr>
            <w:tcW w:w="2836" w:type="dxa"/>
          </w:tcPr>
          <w:p w:rsidR="002D4E0C" w:rsidRDefault="00FD314A" w:rsidP="00974920">
            <w:pPr>
              <w:pStyle w:val="ListBullet"/>
              <w:numPr>
                <w:ilvl w:val="0"/>
                <w:numId w:val="0"/>
              </w:numPr>
              <w:jc w:val="left"/>
            </w:pPr>
            <w:proofErr w:type="spellStart"/>
            <w:r>
              <w:t>nomenclaturalStatus</w:t>
            </w:r>
            <w:proofErr w:type="spellEnd"/>
          </w:p>
        </w:tc>
        <w:tc>
          <w:tcPr>
            <w:tcW w:w="4536" w:type="dxa"/>
          </w:tcPr>
          <w:p w:rsidR="002D4E0C" w:rsidRPr="002D4E0C" w:rsidRDefault="00FD314A" w:rsidP="00974920">
            <w:pPr>
              <w:pStyle w:val="ListBullet"/>
              <w:numPr>
                <w:ilvl w:val="0"/>
                <w:numId w:val="0"/>
              </w:numPr>
              <w:jc w:val="left"/>
              <w:rPr>
                <w:lang w:val="en-NZ"/>
              </w:rPr>
            </w:pPr>
            <w:r w:rsidRPr="00FD314A">
              <w:rPr>
                <w:szCs w:val="24"/>
                <w:lang w:val="en-NZ"/>
              </w:rPr>
              <w:t xml:space="preserve">The status related to the original publication of </w:t>
            </w:r>
            <w:r w:rsidRPr="00FD314A">
              <w:rPr>
                <w:szCs w:val="24"/>
                <w:lang w:val="en-NZ"/>
              </w:rPr>
              <w:lastRenderedPageBreak/>
              <w:t>the name and its conformance to the relevant rules of nomenclature. It is based essentially on an algorithm according to the business rules of the code. It requires no taxonomic opinion. Recommended vocabulary: http://rs.gbif.org/vocabulary/gbif/nomenclatural_status.xml</w:t>
            </w:r>
            <w:r w:rsidRPr="00FD314A">
              <w:rPr>
                <w:szCs w:val="24"/>
                <w:lang w:val="en-NZ"/>
              </w:rPr>
              <w:br/>
            </w:r>
            <w:r w:rsidRPr="00FD314A">
              <w:rPr>
                <w:szCs w:val="24"/>
                <w:lang w:val="en-NZ"/>
              </w:rPr>
              <w:br/>
              <w:t xml:space="preserve">See also </w:t>
            </w:r>
            <w:hyperlink r:id="rId43" w:anchor="nomenclaturalStatus" w:history="1">
              <w:r w:rsidRPr="00FD314A">
                <w:rPr>
                  <w:color w:val="0000FF"/>
                  <w:szCs w:val="24"/>
                  <w:u w:val="single"/>
                  <w:lang w:val="en-NZ"/>
                </w:rPr>
                <w:t>http://rs.tdwg.org/dwc/terms/index.htm#nomenclaturalStatus</w:t>
              </w:r>
            </w:hyperlink>
            <w:r w:rsidRPr="00FD314A">
              <w:rPr>
                <w:szCs w:val="24"/>
                <w:lang w:val="en-NZ"/>
              </w:rPr>
              <w:br/>
            </w:r>
            <w:r w:rsidRPr="00FD314A">
              <w:rPr>
                <w:szCs w:val="24"/>
                <w:lang w:val="en-NZ"/>
              </w:rPr>
              <w:br/>
            </w:r>
            <w:r w:rsidRPr="00FD314A">
              <w:rPr>
                <w:i/>
                <w:iCs/>
                <w:szCs w:val="24"/>
                <w:lang w:val="en-NZ"/>
              </w:rPr>
              <w:t>Examples</w:t>
            </w:r>
            <w:r w:rsidRPr="00FD314A">
              <w:rPr>
                <w:szCs w:val="24"/>
                <w:lang w:val="en-NZ"/>
              </w:rPr>
              <w:t xml:space="preserve">: "nom. </w:t>
            </w:r>
            <w:proofErr w:type="spellStart"/>
            <w:r w:rsidRPr="00FD314A">
              <w:rPr>
                <w:szCs w:val="24"/>
                <w:lang w:val="en-NZ"/>
              </w:rPr>
              <w:t>ambig</w:t>
            </w:r>
            <w:proofErr w:type="spellEnd"/>
            <w:r w:rsidRPr="00FD314A">
              <w:rPr>
                <w:szCs w:val="24"/>
                <w:lang w:val="en-NZ"/>
              </w:rPr>
              <w:t xml:space="preserve">.", "nom. </w:t>
            </w:r>
            <w:proofErr w:type="spellStart"/>
            <w:r w:rsidRPr="00FD314A">
              <w:rPr>
                <w:szCs w:val="24"/>
                <w:lang w:val="en-NZ"/>
              </w:rPr>
              <w:t>illeg</w:t>
            </w:r>
            <w:proofErr w:type="spellEnd"/>
            <w:r w:rsidRPr="00FD314A">
              <w:rPr>
                <w:szCs w:val="24"/>
                <w:lang w:val="en-NZ"/>
              </w:rPr>
              <w:t xml:space="preserve">.", "nom. </w:t>
            </w:r>
            <w:proofErr w:type="spellStart"/>
            <w:r w:rsidRPr="00FD314A">
              <w:rPr>
                <w:szCs w:val="24"/>
                <w:lang w:val="en-NZ"/>
              </w:rPr>
              <w:t>subnud</w:t>
            </w:r>
            <w:proofErr w:type="spellEnd"/>
            <w:r w:rsidRPr="00FD314A">
              <w:rPr>
                <w:szCs w:val="24"/>
                <w:lang w:val="en-NZ"/>
              </w:rPr>
              <w:t>."</w:t>
            </w:r>
          </w:p>
        </w:tc>
        <w:tc>
          <w:tcPr>
            <w:tcW w:w="1904" w:type="dxa"/>
          </w:tcPr>
          <w:p w:rsidR="002D4E0C" w:rsidRDefault="00FD314A" w:rsidP="00A521A9">
            <w:pPr>
              <w:pStyle w:val="ListBullet"/>
              <w:numPr>
                <w:ilvl w:val="0"/>
                <w:numId w:val="0"/>
              </w:numPr>
              <w:jc w:val="left"/>
            </w:pPr>
            <w:proofErr w:type="spellStart"/>
            <w:r>
              <w:lastRenderedPageBreak/>
              <w:t>NomenclaturalStat</w:t>
            </w:r>
            <w:r>
              <w:lastRenderedPageBreak/>
              <w:t>us</w:t>
            </w:r>
            <w:proofErr w:type="spellEnd"/>
          </w:p>
        </w:tc>
      </w:tr>
      <w:tr w:rsidR="00FD314A" w:rsidTr="00825345">
        <w:tc>
          <w:tcPr>
            <w:tcW w:w="2836" w:type="dxa"/>
          </w:tcPr>
          <w:p w:rsidR="00FD314A" w:rsidRDefault="00F7127A" w:rsidP="00974920">
            <w:pPr>
              <w:pStyle w:val="ListBullet"/>
              <w:numPr>
                <w:ilvl w:val="0"/>
                <w:numId w:val="0"/>
              </w:numPr>
              <w:jc w:val="left"/>
            </w:pPr>
            <w:proofErr w:type="spellStart"/>
            <w:r>
              <w:lastRenderedPageBreak/>
              <w:t>taxonRemarks</w:t>
            </w:r>
            <w:proofErr w:type="spellEnd"/>
          </w:p>
        </w:tc>
        <w:tc>
          <w:tcPr>
            <w:tcW w:w="4536" w:type="dxa"/>
          </w:tcPr>
          <w:p w:rsidR="00FD314A" w:rsidRPr="00FD314A" w:rsidRDefault="00F7127A" w:rsidP="00974920">
            <w:pPr>
              <w:pStyle w:val="ListBullet"/>
              <w:numPr>
                <w:ilvl w:val="0"/>
                <w:numId w:val="0"/>
              </w:numPr>
              <w:jc w:val="left"/>
              <w:rPr>
                <w:lang w:val="en-NZ"/>
              </w:rPr>
            </w:pPr>
            <w:r w:rsidRPr="00F7127A">
              <w:rPr>
                <w:szCs w:val="24"/>
                <w:lang w:val="en-NZ"/>
              </w:rPr>
              <w:t>Comments or notes about the taxon or name.</w:t>
            </w:r>
            <w:r w:rsidRPr="00F7127A">
              <w:rPr>
                <w:szCs w:val="24"/>
                <w:lang w:val="en-NZ"/>
              </w:rPr>
              <w:br/>
            </w:r>
            <w:r w:rsidRPr="00F7127A">
              <w:rPr>
                <w:szCs w:val="24"/>
                <w:lang w:val="en-NZ"/>
              </w:rPr>
              <w:br/>
              <w:t xml:space="preserve">See also </w:t>
            </w:r>
            <w:hyperlink r:id="rId44" w:anchor="taxonRemarks" w:history="1">
              <w:r w:rsidRPr="00F7127A">
                <w:rPr>
                  <w:color w:val="0000FF"/>
                  <w:szCs w:val="24"/>
                  <w:u w:val="single"/>
                  <w:lang w:val="en-NZ"/>
                </w:rPr>
                <w:t>http://rs.tdwg.org/dwc/terms/index.htm#taxonRemarks</w:t>
              </w:r>
            </w:hyperlink>
            <w:r w:rsidRPr="00F7127A">
              <w:rPr>
                <w:szCs w:val="24"/>
                <w:lang w:val="en-NZ"/>
              </w:rPr>
              <w:br/>
            </w:r>
            <w:r w:rsidRPr="00F7127A">
              <w:rPr>
                <w:szCs w:val="24"/>
                <w:lang w:val="en-NZ"/>
              </w:rPr>
              <w:br/>
            </w:r>
            <w:r w:rsidRPr="00F7127A">
              <w:rPr>
                <w:i/>
                <w:iCs/>
                <w:szCs w:val="24"/>
                <w:lang w:val="en-NZ"/>
              </w:rPr>
              <w:t>Examples</w:t>
            </w:r>
            <w:r w:rsidRPr="00F7127A">
              <w:rPr>
                <w:szCs w:val="24"/>
                <w:lang w:val="en-NZ"/>
              </w:rPr>
              <w:t>: Type consists of a skull and skeletal fragments.</w:t>
            </w:r>
          </w:p>
        </w:tc>
        <w:tc>
          <w:tcPr>
            <w:tcW w:w="1904" w:type="dxa"/>
          </w:tcPr>
          <w:p w:rsidR="00FD314A" w:rsidRDefault="00F7127A" w:rsidP="00A521A9">
            <w:pPr>
              <w:pStyle w:val="ListBullet"/>
              <w:numPr>
                <w:ilvl w:val="0"/>
                <w:numId w:val="0"/>
              </w:numPr>
              <w:jc w:val="left"/>
            </w:pPr>
            <w:r w:rsidRPr="00F7127A">
              <w:rPr>
                <w:highlight w:val="yellow"/>
              </w:rPr>
              <w:t>NONE??</w:t>
            </w:r>
          </w:p>
        </w:tc>
      </w:tr>
      <w:tr w:rsidR="00F7127A" w:rsidTr="00825345">
        <w:tc>
          <w:tcPr>
            <w:tcW w:w="2836" w:type="dxa"/>
          </w:tcPr>
          <w:p w:rsidR="00F7127A" w:rsidRDefault="00F7127A" w:rsidP="00974920">
            <w:pPr>
              <w:pStyle w:val="ListBullet"/>
              <w:numPr>
                <w:ilvl w:val="0"/>
                <w:numId w:val="0"/>
              </w:numPr>
              <w:jc w:val="left"/>
            </w:pPr>
          </w:p>
        </w:tc>
        <w:tc>
          <w:tcPr>
            <w:tcW w:w="4536" w:type="dxa"/>
          </w:tcPr>
          <w:p w:rsidR="00F7127A" w:rsidRPr="00F7127A" w:rsidRDefault="00F7127A" w:rsidP="00974920">
            <w:pPr>
              <w:pStyle w:val="ListBullet"/>
              <w:numPr>
                <w:ilvl w:val="0"/>
                <w:numId w:val="0"/>
              </w:numPr>
              <w:jc w:val="left"/>
              <w:rPr>
                <w:lang w:val="en-NZ"/>
              </w:rPr>
            </w:pPr>
          </w:p>
        </w:tc>
        <w:tc>
          <w:tcPr>
            <w:tcW w:w="1904" w:type="dxa"/>
          </w:tcPr>
          <w:p w:rsidR="00F7127A" w:rsidRPr="00F7127A" w:rsidRDefault="00F7127A" w:rsidP="00A521A9">
            <w:pPr>
              <w:pStyle w:val="ListBullet"/>
              <w:numPr>
                <w:ilvl w:val="0"/>
                <w:numId w:val="0"/>
              </w:numPr>
              <w:jc w:val="left"/>
              <w:rPr>
                <w:highlight w:val="yellow"/>
              </w:rPr>
            </w:pPr>
          </w:p>
        </w:tc>
      </w:tr>
    </w:tbl>
    <w:p w:rsidR="004B435F" w:rsidRDefault="004B435F" w:rsidP="004B435F">
      <w:pPr>
        <w:pStyle w:val="ListBullet"/>
        <w:numPr>
          <w:ilvl w:val="0"/>
          <w:numId w:val="0"/>
        </w:numPr>
        <w:ind w:left="360" w:hanging="360"/>
      </w:pPr>
    </w:p>
    <w:p w:rsidR="009C5B52" w:rsidRDefault="009C5B52" w:rsidP="009C5B52">
      <w:pPr>
        <w:pStyle w:val="Heading2"/>
      </w:pPr>
      <w:r>
        <w:t>Literature References</w:t>
      </w:r>
    </w:p>
    <w:tbl>
      <w:tblPr>
        <w:tblStyle w:val="TableGrid"/>
        <w:tblW w:w="0" w:type="auto"/>
        <w:tblLook w:val="04A0"/>
      </w:tblPr>
      <w:tblGrid>
        <w:gridCol w:w="2272"/>
        <w:gridCol w:w="4919"/>
        <w:gridCol w:w="2051"/>
      </w:tblGrid>
      <w:tr w:rsidR="009C5B52" w:rsidTr="009C5B52">
        <w:tc>
          <w:tcPr>
            <w:tcW w:w="2802" w:type="dxa"/>
          </w:tcPr>
          <w:p w:rsidR="009C5B52" w:rsidRPr="004B435F" w:rsidRDefault="009C5B52" w:rsidP="00FE7729">
            <w:pPr>
              <w:pStyle w:val="ListBullet"/>
              <w:numPr>
                <w:ilvl w:val="0"/>
                <w:numId w:val="0"/>
              </w:numPr>
              <w:jc w:val="left"/>
              <w:rPr>
                <w:b/>
              </w:rPr>
            </w:pPr>
            <w:proofErr w:type="spellStart"/>
            <w:r w:rsidRPr="004B435F">
              <w:rPr>
                <w:b/>
              </w:rPr>
              <w:t>DwC</w:t>
            </w:r>
            <w:proofErr w:type="spellEnd"/>
            <w:r w:rsidRPr="004B435F">
              <w:rPr>
                <w:b/>
              </w:rPr>
              <w:t xml:space="preserve"> Field</w:t>
            </w:r>
          </w:p>
        </w:tc>
        <w:tc>
          <w:tcPr>
            <w:tcW w:w="4536" w:type="dxa"/>
          </w:tcPr>
          <w:p w:rsidR="009C5B52" w:rsidRPr="004B435F" w:rsidRDefault="009C5B52" w:rsidP="00FE7729">
            <w:pPr>
              <w:pStyle w:val="ListBullet"/>
              <w:numPr>
                <w:ilvl w:val="0"/>
                <w:numId w:val="0"/>
              </w:numPr>
              <w:jc w:val="left"/>
              <w:rPr>
                <w:b/>
              </w:rPr>
            </w:pPr>
            <w:r w:rsidRPr="004B435F">
              <w:rPr>
                <w:b/>
              </w:rPr>
              <w:t>Description</w:t>
            </w:r>
          </w:p>
        </w:tc>
        <w:tc>
          <w:tcPr>
            <w:tcW w:w="1904" w:type="dxa"/>
          </w:tcPr>
          <w:p w:rsidR="009C5B52" w:rsidRPr="004B435F" w:rsidRDefault="009C5B52" w:rsidP="00FE7729">
            <w:pPr>
              <w:pStyle w:val="ListBullet"/>
              <w:numPr>
                <w:ilvl w:val="0"/>
                <w:numId w:val="0"/>
              </w:numPr>
              <w:jc w:val="left"/>
              <w:rPr>
                <w:b/>
              </w:rPr>
            </w:pPr>
            <w:r w:rsidRPr="004B435F">
              <w:rPr>
                <w:b/>
              </w:rPr>
              <w:t>NZOR Field</w:t>
            </w:r>
          </w:p>
        </w:tc>
      </w:tr>
      <w:tr w:rsidR="000F26CC" w:rsidTr="009C5B52">
        <w:tc>
          <w:tcPr>
            <w:tcW w:w="2802" w:type="dxa"/>
          </w:tcPr>
          <w:p w:rsidR="000F26CC" w:rsidRDefault="000F26CC" w:rsidP="005101CF">
            <w:pPr>
              <w:pStyle w:val="BodyText"/>
              <w:jc w:val="left"/>
            </w:pPr>
            <w:proofErr w:type="spellStart"/>
            <w:r>
              <w:t>taxonID</w:t>
            </w:r>
            <w:proofErr w:type="spellEnd"/>
          </w:p>
        </w:tc>
        <w:tc>
          <w:tcPr>
            <w:tcW w:w="4536" w:type="dxa"/>
          </w:tcPr>
          <w:p w:rsidR="000F26CC" w:rsidRPr="005101CF" w:rsidRDefault="000F26CC" w:rsidP="005101CF">
            <w:pPr>
              <w:pStyle w:val="BodyText"/>
              <w:jc w:val="left"/>
            </w:pPr>
            <w:proofErr w:type="spellStart"/>
            <w:r>
              <w:t>NameID</w:t>
            </w:r>
            <w:proofErr w:type="spellEnd"/>
            <w:r>
              <w:t xml:space="preserve"> of the Name that has this associated Reference</w:t>
            </w:r>
          </w:p>
        </w:tc>
        <w:tc>
          <w:tcPr>
            <w:tcW w:w="1904" w:type="dxa"/>
          </w:tcPr>
          <w:p w:rsidR="000F26CC" w:rsidRPr="005101CF" w:rsidRDefault="000F26CC" w:rsidP="005101CF">
            <w:pPr>
              <w:pStyle w:val="BodyText"/>
              <w:jc w:val="left"/>
              <w:rPr>
                <w:highlight w:val="yellow"/>
              </w:rPr>
            </w:pPr>
            <w:proofErr w:type="spellStart"/>
            <w:r w:rsidRPr="000F26CC">
              <w:t>NameID</w:t>
            </w:r>
            <w:proofErr w:type="spellEnd"/>
          </w:p>
        </w:tc>
      </w:tr>
      <w:tr w:rsidR="009C5B52" w:rsidTr="009C5B52">
        <w:tc>
          <w:tcPr>
            <w:tcW w:w="2802" w:type="dxa"/>
          </w:tcPr>
          <w:p w:rsidR="009C5B52" w:rsidRDefault="005101CF" w:rsidP="005101CF">
            <w:pPr>
              <w:pStyle w:val="BodyText"/>
              <w:jc w:val="left"/>
            </w:pPr>
            <w:r>
              <w:t>identifier</w:t>
            </w:r>
          </w:p>
        </w:tc>
        <w:tc>
          <w:tcPr>
            <w:tcW w:w="4536" w:type="dxa"/>
          </w:tcPr>
          <w:p w:rsidR="009C5B52" w:rsidRDefault="005101CF" w:rsidP="005101CF">
            <w:pPr>
              <w:pStyle w:val="BodyText"/>
              <w:jc w:val="left"/>
            </w:pPr>
            <w:r w:rsidRPr="005101CF">
              <w:rPr>
                <w:szCs w:val="24"/>
              </w:rPr>
              <w:t xml:space="preserve">DOI, ISBN, URI, etc referring to the reference. This can be repeated in multiple rows to include multiple identifiers, e.g. a DOI and a URL pointing to a </w:t>
            </w:r>
            <w:proofErr w:type="spellStart"/>
            <w:r w:rsidRPr="005101CF">
              <w:rPr>
                <w:szCs w:val="24"/>
              </w:rPr>
              <w:t>pdf</w:t>
            </w:r>
            <w:proofErr w:type="spellEnd"/>
            <w:r w:rsidRPr="005101CF">
              <w:rPr>
                <w:szCs w:val="24"/>
              </w:rPr>
              <w:t xml:space="preserve"> of the article.</w:t>
            </w:r>
            <w:r w:rsidRPr="005101CF">
              <w:rPr>
                <w:szCs w:val="24"/>
              </w:rPr>
              <w:br/>
            </w:r>
            <w:r w:rsidRPr="005101CF">
              <w:rPr>
                <w:szCs w:val="24"/>
              </w:rPr>
              <w:br/>
            </w:r>
            <w:r w:rsidRPr="005101CF">
              <w:rPr>
                <w:i/>
                <w:iCs/>
                <w:szCs w:val="24"/>
              </w:rPr>
              <w:t>Examples</w:t>
            </w:r>
            <w:r w:rsidRPr="005101CF">
              <w:rPr>
                <w:szCs w:val="24"/>
              </w:rPr>
              <w:t xml:space="preserve">: doi:10.1038/ng0609-637; </w:t>
            </w:r>
            <w:hyperlink r:id="rId45" w:history="1">
              <w:r w:rsidRPr="00F11383">
                <w:rPr>
                  <w:rStyle w:val="Hyperlink"/>
                </w:rPr>
                <w:t>http://www.nature.com/ng/journal/v41/n6/pdf/ng0609-637.pdf</w:t>
              </w:r>
            </w:hyperlink>
            <w:r>
              <w:rPr>
                <w:szCs w:val="24"/>
              </w:rPr>
              <w:t xml:space="preserve"> </w:t>
            </w:r>
          </w:p>
        </w:tc>
        <w:tc>
          <w:tcPr>
            <w:tcW w:w="1904" w:type="dxa"/>
          </w:tcPr>
          <w:p w:rsidR="009C5B52" w:rsidRDefault="005101CF" w:rsidP="005101CF">
            <w:pPr>
              <w:pStyle w:val="BodyText"/>
              <w:jc w:val="left"/>
            </w:pPr>
            <w:proofErr w:type="spellStart"/>
            <w:r w:rsidRPr="005101CF">
              <w:rPr>
                <w:highlight w:val="yellow"/>
              </w:rPr>
              <w:t>ReferenceID</w:t>
            </w:r>
            <w:proofErr w:type="spellEnd"/>
            <w:r w:rsidRPr="005101CF">
              <w:rPr>
                <w:highlight w:val="yellow"/>
              </w:rPr>
              <w:t>?</w:t>
            </w:r>
          </w:p>
        </w:tc>
      </w:tr>
      <w:tr w:rsidR="005101CF" w:rsidTr="009C5B52">
        <w:tc>
          <w:tcPr>
            <w:tcW w:w="2802" w:type="dxa"/>
          </w:tcPr>
          <w:p w:rsidR="005101CF" w:rsidRDefault="005101CF" w:rsidP="005101CF">
            <w:pPr>
              <w:pStyle w:val="BodyText"/>
              <w:jc w:val="left"/>
            </w:pPr>
            <w:proofErr w:type="spellStart"/>
            <w:r>
              <w:t>bibliographicCitation</w:t>
            </w:r>
            <w:proofErr w:type="spellEnd"/>
          </w:p>
        </w:tc>
        <w:tc>
          <w:tcPr>
            <w:tcW w:w="4536" w:type="dxa"/>
          </w:tcPr>
          <w:p w:rsidR="005101CF" w:rsidRPr="005101CF" w:rsidRDefault="005101CF" w:rsidP="005101CF">
            <w:pPr>
              <w:pStyle w:val="BodyText"/>
              <w:jc w:val="left"/>
            </w:pPr>
            <w:r w:rsidRPr="005101CF">
              <w:rPr>
                <w:szCs w:val="24"/>
              </w:rPr>
              <w:t>A text string referring to an un-parsed bibliographic citation.</w:t>
            </w:r>
            <w:r w:rsidRPr="005101CF">
              <w:rPr>
                <w:szCs w:val="24"/>
              </w:rPr>
              <w:br/>
            </w:r>
            <w:r w:rsidRPr="005101CF">
              <w:rPr>
                <w:szCs w:val="24"/>
              </w:rPr>
              <w:br/>
            </w:r>
            <w:r w:rsidRPr="005101CF">
              <w:rPr>
                <w:i/>
                <w:iCs/>
                <w:szCs w:val="24"/>
              </w:rPr>
              <w:t>Examples</w:t>
            </w:r>
            <w:r w:rsidRPr="005101CF">
              <w:rPr>
                <w:szCs w:val="24"/>
              </w:rPr>
              <w:t xml:space="preserve">: </w:t>
            </w:r>
            <w:proofErr w:type="spellStart"/>
            <w:r w:rsidRPr="005101CF">
              <w:rPr>
                <w:szCs w:val="24"/>
              </w:rPr>
              <w:t>Hartge</w:t>
            </w:r>
            <w:proofErr w:type="spellEnd"/>
            <w:r w:rsidRPr="005101CF">
              <w:rPr>
                <w:szCs w:val="24"/>
              </w:rPr>
              <w:t>, P., Genetics of reproductive lifespan. Nature Genetics 41, 637 - 638 (2009)</w:t>
            </w:r>
          </w:p>
        </w:tc>
        <w:tc>
          <w:tcPr>
            <w:tcW w:w="1904" w:type="dxa"/>
          </w:tcPr>
          <w:p w:rsidR="005101CF" w:rsidRPr="005101CF" w:rsidRDefault="005101CF" w:rsidP="005101CF">
            <w:pPr>
              <w:pStyle w:val="BodyText"/>
              <w:jc w:val="left"/>
              <w:rPr>
                <w:highlight w:val="yellow"/>
              </w:rPr>
            </w:pPr>
            <w:proofErr w:type="spellStart"/>
            <w:r w:rsidRPr="005101CF">
              <w:t>ReferenceProperty</w:t>
            </w:r>
            <w:proofErr w:type="spellEnd"/>
            <w:r w:rsidRPr="005101CF">
              <w:t xml:space="preserve">  of type Citation</w:t>
            </w:r>
          </w:p>
        </w:tc>
      </w:tr>
      <w:tr w:rsidR="005101CF" w:rsidTr="009C5B52">
        <w:tc>
          <w:tcPr>
            <w:tcW w:w="2802" w:type="dxa"/>
          </w:tcPr>
          <w:p w:rsidR="005101CF" w:rsidRDefault="005101CF" w:rsidP="005101CF">
            <w:pPr>
              <w:pStyle w:val="BodyText"/>
              <w:jc w:val="left"/>
            </w:pPr>
            <w:r>
              <w:lastRenderedPageBreak/>
              <w:t>title</w:t>
            </w:r>
          </w:p>
        </w:tc>
        <w:tc>
          <w:tcPr>
            <w:tcW w:w="4536" w:type="dxa"/>
          </w:tcPr>
          <w:p w:rsidR="005101CF" w:rsidRPr="005101CF" w:rsidRDefault="005101CF" w:rsidP="005101CF">
            <w:pPr>
              <w:pStyle w:val="BodyText"/>
              <w:jc w:val="left"/>
            </w:pPr>
            <w:r w:rsidRPr="005101CF">
              <w:rPr>
                <w:szCs w:val="24"/>
              </w:rPr>
              <w:t>Title of book or article</w:t>
            </w:r>
            <w:r w:rsidRPr="005101CF">
              <w:rPr>
                <w:szCs w:val="24"/>
              </w:rPr>
              <w:br/>
            </w:r>
            <w:r w:rsidRPr="005101CF">
              <w:rPr>
                <w:szCs w:val="24"/>
              </w:rPr>
              <w:br/>
            </w:r>
            <w:r w:rsidRPr="005101CF">
              <w:rPr>
                <w:i/>
                <w:iCs/>
                <w:szCs w:val="24"/>
              </w:rPr>
              <w:t>Examples</w:t>
            </w:r>
            <w:r w:rsidRPr="005101CF">
              <w:rPr>
                <w:szCs w:val="24"/>
              </w:rPr>
              <w:t>: "Genetics of reproductive lifespan", "Field Guide to Moths of Eastern North America"</w:t>
            </w:r>
          </w:p>
        </w:tc>
        <w:tc>
          <w:tcPr>
            <w:tcW w:w="1904" w:type="dxa"/>
          </w:tcPr>
          <w:p w:rsidR="005101CF" w:rsidRPr="005101CF" w:rsidRDefault="005101CF" w:rsidP="005101CF">
            <w:pPr>
              <w:pStyle w:val="BodyText"/>
              <w:jc w:val="left"/>
            </w:pPr>
            <w:proofErr w:type="spellStart"/>
            <w:r>
              <w:t>ReferenceProperty</w:t>
            </w:r>
            <w:proofErr w:type="spellEnd"/>
            <w:r>
              <w:t xml:space="preserve"> of type Title</w:t>
            </w:r>
          </w:p>
        </w:tc>
      </w:tr>
      <w:tr w:rsidR="005101CF" w:rsidTr="009C5B52">
        <w:tc>
          <w:tcPr>
            <w:tcW w:w="2802" w:type="dxa"/>
          </w:tcPr>
          <w:p w:rsidR="005101CF" w:rsidRDefault="005101CF" w:rsidP="005101CF">
            <w:pPr>
              <w:pStyle w:val="BodyText"/>
              <w:jc w:val="left"/>
            </w:pPr>
            <w:r>
              <w:t>creator</w:t>
            </w:r>
          </w:p>
        </w:tc>
        <w:tc>
          <w:tcPr>
            <w:tcW w:w="4536" w:type="dxa"/>
          </w:tcPr>
          <w:p w:rsidR="005101CF" w:rsidRPr="005101CF" w:rsidRDefault="005101CF" w:rsidP="005101CF">
            <w:pPr>
              <w:pStyle w:val="BodyText"/>
              <w:jc w:val="left"/>
            </w:pPr>
            <w:r w:rsidRPr="005101CF">
              <w:rPr>
                <w:szCs w:val="24"/>
              </w:rPr>
              <w:t>The author or authors of the referenced work</w:t>
            </w:r>
            <w:r w:rsidRPr="005101CF">
              <w:rPr>
                <w:szCs w:val="24"/>
              </w:rPr>
              <w:br/>
            </w:r>
            <w:r w:rsidRPr="005101CF">
              <w:rPr>
                <w:szCs w:val="24"/>
              </w:rPr>
              <w:br/>
            </w:r>
            <w:r w:rsidRPr="005101CF">
              <w:rPr>
                <w:i/>
                <w:iCs/>
                <w:szCs w:val="24"/>
              </w:rPr>
              <w:t>Examples</w:t>
            </w:r>
            <w:r w:rsidRPr="005101CF">
              <w:rPr>
                <w:szCs w:val="24"/>
              </w:rPr>
              <w:t xml:space="preserve">: "Patricia </w:t>
            </w:r>
            <w:proofErr w:type="spellStart"/>
            <w:r w:rsidRPr="005101CF">
              <w:rPr>
                <w:szCs w:val="24"/>
              </w:rPr>
              <w:t>Hartge</w:t>
            </w:r>
            <w:proofErr w:type="spellEnd"/>
            <w:r w:rsidRPr="005101CF">
              <w:rPr>
                <w:szCs w:val="24"/>
              </w:rPr>
              <w:t>"</w:t>
            </w:r>
          </w:p>
        </w:tc>
        <w:tc>
          <w:tcPr>
            <w:tcW w:w="1904" w:type="dxa"/>
          </w:tcPr>
          <w:p w:rsidR="005101CF" w:rsidRDefault="00A454A4" w:rsidP="005101CF">
            <w:pPr>
              <w:pStyle w:val="BodyText"/>
              <w:jc w:val="left"/>
            </w:pPr>
            <w:r>
              <w:t xml:space="preserve">Concatenated </w:t>
            </w:r>
            <w:proofErr w:type="spellStart"/>
            <w:r>
              <w:t>ReferenceProperties</w:t>
            </w:r>
            <w:proofErr w:type="spellEnd"/>
            <w:r>
              <w:t xml:space="preserve"> of type Author</w:t>
            </w:r>
          </w:p>
        </w:tc>
      </w:tr>
      <w:tr w:rsidR="00A454A4" w:rsidTr="009C5B52">
        <w:tc>
          <w:tcPr>
            <w:tcW w:w="2802" w:type="dxa"/>
          </w:tcPr>
          <w:p w:rsidR="00A454A4" w:rsidRDefault="00A454A4" w:rsidP="005101CF">
            <w:pPr>
              <w:pStyle w:val="BodyText"/>
              <w:jc w:val="left"/>
            </w:pPr>
            <w:r>
              <w:t>date</w:t>
            </w:r>
          </w:p>
        </w:tc>
        <w:tc>
          <w:tcPr>
            <w:tcW w:w="4536" w:type="dxa"/>
          </w:tcPr>
          <w:p w:rsidR="00A454A4" w:rsidRPr="005101CF" w:rsidRDefault="00A454A4" w:rsidP="005101CF">
            <w:pPr>
              <w:pStyle w:val="BodyText"/>
              <w:jc w:val="left"/>
            </w:pPr>
            <w:r w:rsidRPr="00A454A4">
              <w:rPr>
                <w:szCs w:val="24"/>
              </w:rPr>
              <w:t>Date of publication, recommended ISO format YYYY or YYYY-MM-DD</w:t>
            </w:r>
            <w:r w:rsidRPr="00A454A4">
              <w:rPr>
                <w:szCs w:val="24"/>
              </w:rPr>
              <w:br/>
            </w:r>
            <w:r w:rsidRPr="00A454A4">
              <w:rPr>
                <w:szCs w:val="24"/>
              </w:rPr>
              <w:br/>
            </w:r>
            <w:r w:rsidRPr="00A454A4">
              <w:rPr>
                <w:i/>
                <w:iCs/>
                <w:szCs w:val="24"/>
              </w:rPr>
              <w:t>Examples</w:t>
            </w:r>
            <w:r w:rsidRPr="00A454A4">
              <w:rPr>
                <w:szCs w:val="24"/>
              </w:rPr>
              <w:t>: "6/1/2009"; "2009"</w:t>
            </w:r>
          </w:p>
        </w:tc>
        <w:tc>
          <w:tcPr>
            <w:tcW w:w="1904" w:type="dxa"/>
          </w:tcPr>
          <w:p w:rsidR="00A454A4" w:rsidRDefault="00A454A4" w:rsidP="005101CF">
            <w:pPr>
              <w:pStyle w:val="BodyText"/>
              <w:jc w:val="left"/>
            </w:pPr>
            <w:proofErr w:type="spellStart"/>
            <w:r>
              <w:t>ReferenceProperty</w:t>
            </w:r>
            <w:proofErr w:type="spellEnd"/>
            <w:r>
              <w:t xml:space="preserve"> of type Date</w:t>
            </w:r>
          </w:p>
        </w:tc>
      </w:tr>
      <w:tr w:rsidR="00A454A4" w:rsidTr="009C5B52">
        <w:tc>
          <w:tcPr>
            <w:tcW w:w="2802" w:type="dxa"/>
          </w:tcPr>
          <w:p w:rsidR="00A454A4" w:rsidRDefault="00A454A4" w:rsidP="005101CF">
            <w:pPr>
              <w:pStyle w:val="BodyText"/>
              <w:jc w:val="left"/>
            </w:pPr>
            <w:r>
              <w:t>source</w:t>
            </w:r>
          </w:p>
        </w:tc>
        <w:tc>
          <w:tcPr>
            <w:tcW w:w="4536" w:type="dxa"/>
          </w:tcPr>
          <w:p w:rsidR="00A454A4" w:rsidRPr="00A454A4" w:rsidRDefault="00A454A4" w:rsidP="005101CF">
            <w:pPr>
              <w:pStyle w:val="BodyText"/>
              <w:jc w:val="left"/>
            </w:pPr>
            <w:r w:rsidRPr="00A454A4">
              <w:rPr>
                <w:szCs w:val="24"/>
              </w:rPr>
              <w:t>If the reference is part of a larger work, this can be cited here. In case of articles this is the journal, for parts of books the book itself</w:t>
            </w:r>
            <w:r w:rsidRPr="00A454A4">
              <w:rPr>
                <w:szCs w:val="24"/>
              </w:rPr>
              <w:br/>
            </w:r>
            <w:r w:rsidRPr="00A454A4">
              <w:rPr>
                <w:szCs w:val="24"/>
              </w:rPr>
              <w:br/>
            </w:r>
            <w:r w:rsidRPr="00A454A4">
              <w:rPr>
                <w:i/>
                <w:iCs/>
                <w:szCs w:val="24"/>
              </w:rPr>
              <w:t>Examples</w:t>
            </w:r>
            <w:r w:rsidRPr="00A454A4">
              <w:rPr>
                <w:szCs w:val="24"/>
              </w:rPr>
              <w:t>: Nature Genetics 41, 635 (2009)</w:t>
            </w:r>
          </w:p>
        </w:tc>
        <w:tc>
          <w:tcPr>
            <w:tcW w:w="1904" w:type="dxa"/>
          </w:tcPr>
          <w:p w:rsidR="00A454A4" w:rsidRDefault="00A454A4" w:rsidP="005101CF">
            <w:pPr>
              <w:pStyle w:val="BodyText"/>
              <w:jc w:val="left"/>
            </w:pPr>
            <w:r>
              <w:t xml:space="preserve">Citation </w:t>
            </w:r>
            <w:proofErr w:type="spellStart"/>
            <w:r>
              <w:t>ReferenceProperty</w:t>
            </w:r>
            <w:proofErr w:type="spellEnd"/>
            <w:r>
              <w:t xml:space="preserve"> of the Parent Reference</w:t>
            </w:r>
          </w:p>
        </w:tc>
      </w:tr>
      <w:tr w:rsidR="00A454A4" w:rsidTr="009C5B52">
        <w:tc>
          <w:tcPr>
            <w:tcW w:w="2802" w:type="dxa"/>
          </w:tcPr>
          <w:p w:rsidR="00A454A4" w:rsidRDefault="00A454A4" w:rsidP="005101CF">
            <w:pPr>
              <w:pStyle w:val="BodyText"/>
              <w:jc w:val="left"/>
            </w:pPr>
            <w:r>
              <w:t xml:space="preserve">description </w:t>
            </w:r>
          </w:p>
        </w:tc>
        <w:tc>
          <w:tcPr>
            <w:tcW w:w="4536" w:type="dxa"/>
          </w:tcPr>
          <w:p w:rsidR="00A454A4" w:rsidRPr="00A454A4" w:rsidRDefault="00A454A4" w:rsidP="005101CF">
            <w:pPr>
              <w:pStyle w:val="BodyText"/>
              <w:jc w:val="left"/>
            </w:pPr>
            <w:r w:rsidRPr="00A454A4">
              <w:rPr>
                <w:szCs w:val="24"/>
              </w:rPr>
              <w:t>Abstracts, remarks, notes</w:t>
            </w:r>
            <w:r w:rsidRPr="00A454A4">
              <w:rPr>
                <w:szCs w:val="24"/>
              </w:rPr>
              <w:br/>
            </w:r>
            <w:r w:rsidRPr="00A454A4">
              <w:rPr>
                <w:szCs w:val="24"/>
              </w:rPr>
              <w:br/>
            </w:r>
            <w:r w:rsidRPr="00A454A4">
              <w:rPr>
                <w:i/>
                <w:iCs/>
                <w:szCs w:val="24"/>
              </w:rPr>
              <w:t>Examples</w:t>
            </w:r>
            <w:r w:rsidRPr="00A454A4">
              <w:rPr>
                <w:szCs w:val="24"/>
              </w:rPr>
              <w:t>: "Five genome-wide association studies of the timing of menarche and menopause have now taken us beyond the range of candidate gene and linkage studies. The list of new genetic associations identified for these two traits should shed light on the mechanisms of ovarian aging, as well as breast cancer and other diseases associated with reproductive lifespan."</w:t>
            </w:r>
          </w:p>
        </w:tc>
        <w:tc>
          <w:tcPr>
            <w:tcW w:w="1904" w:type="dxa"/>
          </w:tcPr>
          <w:p w:rsidR="00A454A4" w:rsidRDefault="00A454A4" w:rsidP="005101CF">
            <w:pPr>
              <w:pStyle w:val="BodyText"/>
              <w:jc w:val="left"/>
            </w:pPr>
            <w:r>
              <w:rPr>
                <w:highlight w:val="yellow"/>
              </w:rPr>
              <w:t>NONE</w:t>
            </w:r>
          </w:p>
        </w:tc>
      </w:tr>
      <w:tr w:rsidR="00A454A4" w:rsidTr="009C5B52">
        <w:tc>
          <w:tcPr>
            <w:tcW w:w="2802" w:type="dxa"/>
          </w:tcPr>
          <w:p w:rsidR="00A454A4" w:rsidRDefault="00A454A4" w:rsidP="005101CF">
            <w:pPr>
              <w:pStyle w:val="BodyText"/>
              <w:jc w:val="left"/>
            </w:pPr>
            <w:r>
              <w:t>subject</w:t>
            </w:r>
          </w:p>
        </w:tc>
        <w:tc>
          <w:tcPr>
            <w:tcW w:w="4536" w:type="dxa"/>
          </w:tcPr>
          <w:p w:rsidR="00A454A4" w:rsidRPr="00A454A4" w:rsidRDefault="00A454A4" w:rsidP="005101CF">
            <w:pPr>
              <w:pStyle w:val="BodyText"/>
              <w:jc w:val="left"/>
            </w:pPr>
            <w:r w:rsidRPr="00A454A4">
              <w:rPr>
                <w:szCs w:val="24"/>
              </w:rPr>
              <w:t xml:space="preserve">Semicolon separated list of keywords. Can include a resource qualifier that specifies the relation of this reference to the taxon, </w:t>
            </w:r>
            <w:proofErr w:type="spellStart"/>
            <w:r w:rsidRPr="00A454A4">
              <w:rPr>
                <w:szCs w:val="24"/>
              </w:rPr>
              <w:t>e.g</w:t>
            </w:r>
            <w:proofErr w:type="spellEnd"/>
            <w:r w:rsidRPr="00A454A4">
              <w:rPr>
                <w:szCs w:val="24"/>
              </w:rPr>
              <w:t xml:space="preserve"> </w:t>
            </w:r>
            <w:proofErr w:type="spellStart"/>
            <w:r w:rsidRPr="00A454A4">
              <w:rPr>
                <w:szCs w:val="24"/>
              </w:rPr>
              <w:t>namePublishedIn</w:t>
            </w:r>
            <w:proofErr w:type="spellEnd"/>
            <w:r w:rsidRPr="00A454A4">
              <w:rPr>
                <w:szCs w:val="24"/>
              </w:rPr>
              <w:br/>
            </w:r>
            <w:r w:rsidRPr="00A454A4">
              <w:rPr>
                <w:szCs w:val="24"/>
              </w:rPr>
              <w:br/>
            </w:r>
            <w:r w:rsidRPr="00A454A4">
              <w:rPr>
                <w:i/>
                <w:iCs/>
                <w:szCs w:val="24"/>
              </w:rPr>
              <w:t>Examples</w:t>
            </w:r>
            <w:r w:rsidRPr="00A454A4">
              <w:rPr>
                <w:szCs w:val="24"/>
              </w:rPr>
              <w:t>: genomics; epidemiology</w:t>
            </w:r>
          </w:p>
        </w:tc>
        <w:tc>
          <w:tcPr>
            <w:tcW w:w="1904" w:type="dxa"/>
          </w:tcPr>
          <w:p w:rsidR="00A454A4" w:rsidRPr="00A454A4" w:rsidRDefault="00A454A4" w:rsidP="005101CF">
            <w:pPr>
              <w:pStyle w:val="BodyText"/>
              <w:jc w:val="left"/>
              <w:rPr>
                <w:highlight w:val="yellow"/>
              </w:rPr>
            </w:pPr>
            <w:r>
              <w:rPr>
                <w:highlight w:val="yellow"/>
              </w:rPr>
              <w:t xml:space="preserve">Concatenated list of </w:t>
            </w:r>
            <w:proofErr w:type="spellStart"/>
            <w:r>
              <w:rPr>
                <w:highlight w:val="yellow"/>
              </w:rPr>
              <w:t>ReferenceProperties</w:t>
            </w:r>
            <w:proofErr w:type="spellEnd"/>
            <w:r>
              <w:rPr>
                <w:highlight w:val="yellow"/>
              </w:rPr>
              <w:t xml:space="preserve"> of type Keyword?</w:t>
            </w:r>
          </w:p>
        </w:tc>
      </w:tr>
      <w:tr w:rsidR="00A454A4" w:rsidTr="009C5B52">
        <w:tc>
          <w:tcPr>
            <w:tcW w:w="2802" w:type="dxa"/>
          </w:tcPr>
          <w:p w:rsidR="00A454A4" w:rsidRDefault="00A454A4" w:rsidP="005101CF">
            <w:pPr>
              <w:pStyle w:val="BodyText"/>
              <w:jc w:val="left"/>
            </w:pPr>
            <w:r>
              <w:t>language</w:t>
            </w:r>
          </w:p>
        </w:tc>
        <w:tc>
          <w:tcPr>
            <w:tcW w:w="4536" w:type="dxa"/>
          </w:tcPr>
          <w:p w:rsidR="00A454A4" w:rsidRPr="00A454A4" w:rsidRDefault="00A454A4" w:rsidP="005101CF">
            <w:pPr>
              <w:pStyle w:val="BodyText"/>
              <w:jc w:val="left"/>
            </w:pPr>
            <w:r w:rsidRPr="00A454A4">
              <w:rPr>
                <w:szCs w:val="24"/>
              </w:rPr>
              <w:t>ISO 639-1 language code indicating the source language of the referent publication</w:t>
            </w:r>
            <w:r w:rsidRPr="00A454A4">
              <w:rPr>
                <w:szCs w:val="24"/>
              </w:rPr>
              <w:br/>
            </w:r>
            <w:r w:rsidRPr="00A454A4">
              <w:rPr>
                <w:szCs w:val="24"/>
              </w:rPr>
              <w:br/>
            </w:r>
            <w:r w:rsidRPr="00A454A4">
              <w:rPr>
                <w:i/>
                <w:iCs/>
                <w:szCs w:val="24"/>
              </w:rPr>
              <w:t>Examples</w:t>
            </w:r>
            <w:r w:rsidRPr="00A454A4">
              <w:rPr>
                <w:szCs w:val="24"/>
              </w:rPr>
              <w:t>: en</w:t>
            </w:r>
          </w:p>
        </w:tc>
        <w:tc>
          <w:tcPr>
            <w:tcW w:w="1904" w:type="dxa"/>
          </w:tcPr>
          <w:p w:rsidR="00A454A4" w:rsidRDefault="00A454A4" w:rsidP="005101CF">
            <w:pPr>
              <w:pStyle w:val="BodyText"/>
              <w:jc w:val="left"/>
              <w:rPr>
                <w:highlight w:val="yellow"/>
              </w:rPr>
            </w:pPr>
            <w:r>
              <w:rPr>
                <w:highlight w:val="yellow"/>
              </w:rPr>
              <w:t>Always en?</w:t>
            </w:r>
          </w:p>
        </w:tc>
      </w:tr>
      <w:tr w:rsidR="00A454A4" w:rsidTr="009C5B52">
        <w:tc>
          <w:tcPr>
            <w:tcW w:w="2802" w:type="dxa"/>
          </w:tcPr>
          <w:p w:rsidR="00A454A4" w:rsidRDefault="00A454A4" w:rsidP="005101CF">
            <w:pPr>
              <w:pStyle w:val="BodyText"/>
              <w:jc w:val="left"/>
            </w:pPr>
            <w:r>
              <w:t>rights</w:t>
            </w:r>
          </w:p>
        </w:tc>
        <w:tc>
          <w:tcPr>
            <w:tcW w:w="4536" w:type="dxa"/>
          </w:tcPr>
          <w:p w:rsidR="00A454A4" w:rsidRPr="00A454A4" w:rsidRDefault="00A454A4" w:rsidP="005101CF">
            <w:pPr>
              <w:pStyle w:val="BodyText"/>
              <w:jc w:val="left"/>
            </w:pPr>
            <w:r w:rsidRPr="00A454A4">
              <w:rPr>
                <w:szCs w:val="24"/>
              </w:rPr>
              <w:t>copyright information relating to the referenced publication</w:t>
            </w:r>
            <w:r w:rsidRPr="00A454A4">
              <w:rPr>
                <w:szCs w:val="24"/>
              </w:rPr>
              <w:br/>
            </w:r>
            <w:r w:rsidRPr="00A454A4">
              <w:rPr>
                <w:szCs w:val="24"/>
              </w:rPr>
              <w:br/>
            </w:r>
            <w:r w:rsidRPr="00A454A4">
              <w:rPr>
                <w:i/>
                <w:iCs/>
                <w:szCs w:val="24"/>
              </w:rPr>
              <w:t>Examples</w:t>
            </w:r>
            <w:r w:rsidRPr="00A454A4">
              <w:rPr>
                <w:szCs w:val="24"/>
              </w:rPr>
              <w:t>: Copyright © 2009 Wiley-</w:t>
            </w:r>
            <w:proofErr w:type="spellStart"/>
            <w:r w:rsidRPr="00A454A4">
              <w:rPr>
                <w:szCs w:val="24"/>
              </w:rPr>
              <w:t>Liss</w:t>
            </w:r>
            <w:proofErr w:type="spellEnd"/>
            <w:r w:rsidRPr="00A454A4">
              <w:rPr>
                <w:szCs w:val="24"/>
              </w:rPr>
              <w:t>, Inc., A Wiley Company</w:t>
            </w:r>
          </w:p>
        </w:tc>
        <w:tc>
          <w:tcPr>
            <w:tcW w:w="1904" w:type="dxa"/>
          </w:tcPr>
          <w:p w:rsidR="00A454A4" w:rsidRDefault="00A454A4" w:rsidP="005101CF">
            <w:pPr>
              <w:pStyle w:val="BodyText"/>
              <w:jc w:val="left"/>
              <w:rPr>
                <w:highlight w:val="yellow"/>
              </w:rPr>
            </w:pPr>
            <w:r>
              <w:rPr>
                <w:highlight w:val="yellow"/>
              </w:rPr>
              <w:t>NONE?</w:t>
            </w:r>
          </w:p>
        </w:tc>
      </w:tr>
      <w:tr w:rsidR="00A454A4" w:rsidTr="009C5B52">
        <w:tc>
          <w:tcPr>
            <w:tcW w:w="2802" w:type="dxa"/>
          </w:tcPr>
          <w:p w:rsidR="00A454A4" w:rsidRDefault="00A454A4" w:rsidP="005101CF">
            <w:pPr>
              <w:pStyle w:val="BodyText"/>
              <w:jc w:val="left"/>
            </w:pPr>
            <w:proofErr w:type="spellStart"/>
            <w:r>
              <w:t>taxonRemarks</w:t>
            </w:r>
            <w:proofErr w:type="spellEnd"/>
          </w:p>
        </w:tc>
        <w:tc>
          <w:tcPr>
            <w:tcW w:w="4536" w:type="dxa"/>
          </w:tcPr>
          <w:p w:rsidR="00A454A4" w:rsidRPr="00A454A4" w:rsidRDefault="00A454A4" w:rsidP="005101CF">
            <w:pPr>
              <w:pStyle w:val="BodyText"/>
              <w:jc w:val="left"/>
            </w:pPr>
            <w:r w:rsidRPr="00A454A4">
              <w:rPr>
                <w:szCs w:val="24"/>
              </w:rPr>
              <w:t>Annotation of taxon-specific information related to the referenced publication.</w:t>
            </w:r>
            <w:r w:rsidRPr="00A454A4">
              <w:rPr>
                <w:szCs w:val="24"/>
              </w:rPr>
              <w:br/>
            </w:r>
            <w:r w:rsidRPr="00A454A4">
              <w:rPr>
                <w:szCs w:val="24"/>
              </w:rPr>
              <w:lastRenderedPageBreak/>
              <w:br/>
            </w:r>
            <w:r w:rsidRPr="00A454A4">
              <w:rPr>
                <w:i/>
                <w:iCs/>
                <w:szCs w:val="24"/>
              </w:rPr>
              <w:t>Examples</w:t>
            </w:r>
            <w:r w:rsidRPr="00A454A4">
              <w:rPr>
                <w:szCs w:val="24"/>
              </w:rPr>
              <w:t xml:space="preserve">: "transferred H. </w:t>
            </w:r>
            <w:proofErr w:type="spellStart"/>
            <w:r w:rsidRPr="00A454A4">
              <w:rPr>
                <w:szCs w:val="24"/>
              </w:rPr>
              <w:t>nigritarsus</w:t>
            </w:r>
            <w:proofErr w:type="spellEnd"/>
            <w:r w:rsidRPr="00A454A4">
              <w:rPr>
                <w:szCs w:val="24"/>
              </w:rPr>
              <w:t xml:space="preserve"> to </w:t>
            </w:r>
            <w:proofErr w:type="spellStart"/>
            <w:r w:rsidRPr="00A454A4">
              <w:rPr>
                <w:szCs w:val="24"/>
              </w:rPr>
              <w:t>Acanolonia</w:t>
            </w:r>
            <w:proofErr w:type="spellEnd"/>
            <w:r w:rsidRPr="00A454A4">
              <w:rPr>
                <w:szCs w:val="24"/>
              </w:rPr>
              <w:t>"; "Type specimen is a skeleton"</w:t>
            </w:r>
          </w:p>
        </w:tc>
        <w:tc>
          <w:tcPr>
            <w:tcW w:w="1904" w:type="dxa"/>
          </w:tcPr>
          <w:p w:rsidR="00A454A4" w:rsidRDefault="00A454A4" w:rsidP="005101CF">
            <w:pPr>
              <w:pStyle w:val="BodyText"/>
              <w:jc w:val="left"/>
              <w:rPr>
                <w:highlight w:val="yellow"/>
              </w:rPr>
            </w:pPr>
            <w:r>
              <w:rPr>
                <w:highlight w:val="yellow"/>
              </w:rPr>
              <w:lastRenderedPageBreak/>
              <w:t>NONE?</w:t>
            </w:r>
          </w:p>
        </w:tc>
      </w:tr>
      <w:tr w:rsidR="00A454A4" w:rsidTr="009C5B52">
        <w:tc>
          <w:tcPr>
            <w:tcW w:w="2802" w:type="dxa"/>
          </w:tcPr>
          <w:p w:rsidR="00A454A4" w:rsidRDefault="00A454A4" w:rsidP="005101CF">
            <w:pPr>
              <w:pStyle w:val="BodyText"/>
              <w:jc w:val="left"/>
            </w:pPr>
            <w:r>
              <w:lastRenderedPageBreak/>
              <w:t>type</w:t>
            </w:r>
          </w:p>
        </w:tc>
        <w:tc>
          <w:tcPr>
            <w:tcW w:w="4536" w:type="dxa"/>
          </w:tcPr>
          <w:p w:rsidR="00A454A4" w:rsidRPr="00A454A4" w:rsidRDefault="00A454A4" w:rsidP="005101CF">
            <w:pPr>
              <w:pStyle w:val="BodyText"/>
              <w:jc w:val="left"/>
            </w:pPr>
            <w:r w:rsidRPr="00A454A4">
              <w:rPr>
                <w:szCs w:val="24"/>
              </w:rPr>
              <w:t>Used to assign a bibliographic reference to list of taxonomic or nomenclatural categories. Best practice is to use a controlled vocabulary.</w:t>
            </w:r>
            <w:r w:rsidRPr="00A454A4">
              <w:rPr>
                <w:szCs w:val="24"/>
              </w:rPr>
              <w:br/>
            </w:r>
            <w:r w:rsidRPr="00A454A4">
              <w:rPr>
                <w:szCs w:val="24"/>
              </w:rPr>
              <w:br/>
            </w:r>
            <w:r w:rsidRPr="00A454A4">
              <w:rPr>
                <w:i/>
                <w:iCs/>
                <w:szCs w:val="24"/>
              </w:rPr>
              <w:t>Examples</w:t>
            </w:r>
            <w:r w:rsidRPr="00A454A4">
              <w:rPr>
                <w:szCs w:val="24"/>
              </w:rPr>
              <w:t xml:space="preserve">: Original publication of new combination (comb </w:t>
            </w:r>
            <w:proofErr w:type="spellStart"/>
            <w:r w:rsidRPr="00A454A4">
              <w:rPr>
                <w:szCs w:val="24"/>
              </w:rPr>
              <w:t>nov</w:t>
            </w:r>
            <w:proofErr w:type="spellEnd"/>
            <w:r w:rsidRPr="00A454A4">
              <w:rPr>
                <w:szCs w:val="24"/>
              </w:rPr>
              <w:t>.)</w:t>
            </w:r>
          </w:p>
        </w:tc>
        <w:tc>
          <w:tcPr>
            <w:tcW w:w="1904" w:type="dxa"/>
          </w:tcPr>
          <w:p w:rsidR="00A454A4" w:rsidRDefault="00A454A4" w:rsidP="00A454A4">
            <w:pPr>
              <w:pStyle w:val="BodyText"/>
              <w:jc w:val="left"/>
              <w:rPr>
                <w:highlight w:val="yellow"/>
              </w:rPr>
            </w:pPr>
            <w:r>
              <w:rPr>
                <w:highlight w:val="yellow"/>
              </w:rPr>
              <w:t xml:space="preserve">??  </w:t>
            </w:r>
          </w:p>
          <w:p w:rsidR="00A454A4" w:rsidRDefault="00A454A4" w:rsidP="00A454A4">
            <w:pPr>
              <w:pStyle w:val="BodyText"/>
              <w:jc w:val="left"/>
              <w:rPr>
                <w:highlight w:val="yellow"/>
              </w:rPr>
            </w:pPr>
            <w:r>
              <w:rPr>
                <w:highlight w:val="yellow"/>
              </w:rPr>
              <w:t>Obtain a list of nomenclatural and taxonomic statuses from the associated Names?</w:t>
            </w:r>
          </w:p>
        </w:tc>
      </w:tr>
    </w:tbl>
    <w:p w:rsidR="009C5B52" w:rsidRDefault="009C5B52" w:rsidP="009C5B52">
      <w:pPr>
        <w:pStyle w:val="BodyText"/>
      </w:pPr>
    </w:p>
    <w:p w:rsidR="00EA3E5B" w:rsidRDefault="00EA3E5B" w:rsidP="00EA3E5B">
      <w:pPr>
        <w:pStyle w:val="Heading2"/>
      </w:pPr>
      <w:r>
        <w:t>Vernacular Names</w:t>
      </w:r>
    </w:p>
    <w:tbl>
      <w:tblPr>
        <w:tblStyle w:val="TableGrid"/>
        <w:tblW w:w="0" w:type="auto"/>
        <w:tblLook w:val="04A0"/>
      </w:tblPr>
      <w:tblGrid>
        <w:gridCol w:w="2235"/>
        <w:gridCol w:w="4961"/>
        <w:gridCol w:w="2046"/>
      </w:tblGrid>
      <w:tr w:rsidR="00EA3E5B" w:rsidTr="00EA3E5B">
        <w:tc>
          <w:tcPr>
            <w:tcW w:w="2235" w:type="dxa"/>
          </w:tcPr>
          <w:p w:rsidR="00EA3E5B" w:rsidRPr="004B435F" w:rsidRDefault="00EA3E5B" w:rsidP="00FE7729">
            <w:pPr>
              <w:pStyle w:val="ListBullet"/>
              <w:numPr>
                <w:ilvl w:val="0"/>
                <w:numId w:val="0"/>
              </w:numPr>
              <w:jc w:val="left"/>
              <w:rPr>
                <w:b/>
              </w:rPr>
            </w:pPr>
            <w:proofErr w:type="spellStart"/>
            <w:r w:rsidRPr="004B435F">
              <w:rPr>
                <w:b/>
              </w:rPr>
              <w:t>DwC</w:t>
            </w:r>
            <w:proofErr w:type="spellEnd"/>
            <w:r w:rsidRPr="004B435F">
              <w:rPr>
                <w:b/>
              </w:rPr>
              <w:t xml:space="preserve"> Field</w:t>
            </w:r>
          </w:p>
        </w:tc>
        <w:tc>
          <w:tcPr>
            <w:tcW w:w="4961" w:type="dxa"/>
          </w:tcPr>
          <w:p w:rsidR="00EA3E5B" w:rsidRPr="004B435F" w:rsidRDefault="00EA3E5B" w:rsidP="00FE7729">
            <w:pPr>
              <w:pStyle w:val="ListBullet"/>
              <w:numPr>
                <w:ilvl w:val="0"/>
                <w:numId w:val="0"/>
              </w:numPr>
              <w:jc w:val="left"/>
              <w:rPr>
                <w:b/>
              </w:rPr>
            </w:pPr>
            <w:r w:rsidRPr="004B435F">
              <w:rPr>
                <w:b/>
              </w:rPr>
              <w:t>Description</w:t>
            </w:r>
          </w:p>
        </w:tc>
        <w:tc>
          <w:tcPr>
            <w:tcW w:w="2046" w:type="dxa"/>
          </w:tcPr>
          <w:p w:rsidR="00EA3E5B" w:rsidRPr="004B435F" w:rsidRDefault="00EA3E5B" w:rsidP="00FE7729">
            <w:pPr>
              <w:pStyle w:val="ListBullet"/>
              <w:numPr>
                <w:ilvl w:val="0"/>
                <w:numId w:val="0"/>
              </w:numPr>
              <w:jc w:val="left"/>
              <w:rPr>
                <w:b/>
              </w:rPr>
            </w:pPr>
            <w:r w:rsidRPr="004B435F">
              <w:rPr>
                <w:b/>
              </w:rPr>
              <w:t>NZOR Field</w:t>
            </w:r>
          </w:p>
        </w:tc>
      </w:tr>
      <w:tr w:rsidR="000F26CC" w:rsidTr="00EA3E5B">
        <w:tc>
          <w:tcPr>
            <w:tcW w:w="2235" w:type="dxa"/>
          </w:tcPr>
          <w:p w:rsidR="000F26CC" w:rsidRDefault="000F26CC" w:rsidP="00EA3E5B">
            <w:pPr>
              <w:pStyle w:val="BodyText"/>
              <w:jc w:val="left"/>
            </w:pPr>
            <w:proofErr w:type="spellStart"/>
            <w:r>
              <w:t>taxonID</w:t>
            </w:r>
            <w:proofErr w:type="spellEnd"/>
          </w:p>
        </w:tc>
        <w:tc>
          <w:tcPr>
            <w:tcW w:w="4961" w:type="dxa"/>
          </w:tcPr>
          <w:p w:rsidR="000F26CC" w:rsidRPr="00EA3E5B" w:rsidRDefault="000F26CC" w:rsidP="00EA3E5B">
            <w:pPr>
              <w:pStyle w:val="BodyText"/>
              <w:jc w:val="left"/>
            </w:pPr>
            <w:proofErr w:type="spellStart"/>
            <w:r>
              <w:t>NameID</w:t>
            </w:r>
            <w:proofErr w:type="spellEnd"/>
            <w:r>
              <w:t xml:space="preserve"> of the scientific name that has this vernacular name</w:t>
            </w:r>
          </w:p>
        </w:tc>
        <w:tc>
          <w:tcPr>
            <w:tcW w:w="2046" w:type="dxa"/>
          </w:tcPr>
          <w:p w:rsidR="000F26CC" w:rsidRDefault="000F26CC" w:rsidP="00EA3E5B">
            <w:pPr>
              <w:pStyle w:val="BodyText"/>
              <w:jc w:val="left"/>
            </w:pPr>
            <w:proofErr w:type="spellStart"/>
            <w:r>
              <w:t>NameID</w:t>
            </w:r>
            <w:proofErr w:type="spellEnd"/>
          </w:p>
        </w:tc>
      </w:tr>
      <w:tr w:rsidR="00EA3E5B" w:rsidTr="00EA3E5B">
        <w:tc>
          <w:tcPr>
            <w:tcW w:w="2235" w:type="dxa"/>
          </w:tcPr>
          <w:p w:rsidR="00EA3E5B" w:rsidRDefault="00EA3E5B" w:rsidP="00EA3E5B">
            <w:pPr>
              <w:pStyle w:val="BodyText"/>
              <w:jc w:val="left"/>
            </w:pPr>
            <w:proofErr w:type="spellStart"/>
            <w:r>
              <w:t>vernacularName</w:t>
            </w:r>
            <w:proofErr w:type="spellEnd"/>
          </w:p>
        </w:tc>
        <w:tc>
          <w:tcPr>
            <w:tcW w:w="4961" w:type="dxa"/>
          </w:tcPr>
          <w:p w:rsidR="00EA3E5B" w:rsidRDefault="00EA3E5B" w:rsidP="00EA3E5B">
            <w:pPr>
              <w:pStyle w:val="BodyText"/>
              <w:jc w:val="left"/>
            </w:pPr>
            <w:r w:rsidRPr="00EA3E5B">
              <w:rPr>
                <w:szCs w:val="24"/>
              </w:rPr>
              <w:t>A common or vernacular name.</w:t>
            </w:r>
            <w:r w:rsidRPr="00EA3E5B">
              <w:rPr>
                <w:szCs w:val="24"/>
              </w:rPr>
              <w:br/>
            </w:r>
            <w:r w:rsidRPr="00EA3E5B">
              <w:rPr>
                <w:szCs w:val="24"/>
              </w:rPr>
              <w:br/>
            </w:r>
            <w:r w:rsidRPr="00EA3E5B">
              <w:rPr>
                <w:i/>
                <w:iCs/>
                <w:szCs w:val="24"/>
              </w:rPr>
              <w:t>Examples</w:t>
            </w:r>
            <w:r w:rsidRPr="00EA3E5B">
              <w:rPr>
                <w:szCs w:val="24"/>
              </w:rPr>
              <w:t xml:space="preserve">: Andean Condor", "Condor </w:t>
            </w:r>
            <w:proofErr w:type="spellStart"/>
            <w:r w:rsidRPr="00EA3E5B">
              <w:rPr>
                <w:szCs w:val="24"/>
              </w:rPr>
              <w:t>Andino</w:t>
            </w:r>
            <w:proofErr w:type="spellEnd"/>
            <w:r w:rsidRPr="00EA3E5B">
              <w:rPr>
                <w:szCs w:val="24"/>
              </w:rPr>
              <w:t>", "American Eagle", "</w:t>
            </w:r>
            <w:proofErr w:type="spellStart"/>
            <w:r w:rsidRPr="00EA3E5B">
              <w:rPr>
                <w:szCs w:val="24"/>
              </w:rPr>
              <w:t>Gänsegeier</w:t>
            </w:r>
            <w:proofErr w:type="spellEnd"/>
            <w:r w:rsidRPr="00EA3E5B">
              <w:rPr>
                <w:szCs w:val="24"/>
              </w:rPr>
              <w:t>"</w:t>
            </w:r>
          </w:p>
        </w:tc>
        <w:tc>
          <w:tcPr>
            <w:tcW w:w="2046" w:type="dxa"/>
          </w:tcPr>
          <w:p w:rsidR="00EA3E5B" w:rsidRDefault="000F26CC" w:rsidP="00EA3E5B">
            <w:pPr>
              <w:pStyle w:val="BodyText"/>
              <w:jc w:val="left"/>
            </w:pPr>
            <w:proofErr w:type="spellStart"/>
            <w:r>
              <w:t>FullName</w:t>
            </w:r>
            <w:proofErr w:type="spellEnd"/>
            <w:r>
              <w:t xml:space="preserve"> of a Name of type Vernacular</w:t>
            </w:r>
          </w:p>
        </w:tc>
      </w:tr>
      <w:tr w:rsidR="000F26CC" w:rsidTr="00EA3E5B">
        <w:tc>
          <w:tcPr>
            <w:tcW w:w="2235" w:type="dxa"/>
          </w:tcPr>
          <w:p w:rsidR="000F26CC" w:rsidRDefault="000F26CC" w:rsidP="00EA3E5B">
            <w:pPr>
              <w:pStyle w:val="BodyText"/>
              <w:jc w:val="left"/>
            </w:pPr>
            <w:r>
              <w:t>source</w:t>
            </w:r>
          </w:p>
        </w:tc>
        <w:tc>
          <w:tcPr>
            <w:tcW w:w="4961" w:type="dxa"/>
          </w:tcPr>
          <w:p w:rsidR="000F26CC" w:rsidRPr="00EA3E5B" w:rsidRDefault="000F26CC" w:rsidP="00EA3E5B">
            <w:pPr>
              <w:pStyle w:val="BodyText"/>
              <w:jc w:val="left"/>
            </w:pPr>
            <w:r w:rsidRPr="000F26CC">
              <w:rPr>
                <w:szCs w:val="24"/>
              </w:rPr>
              <w:t>Bibliographic citation referencing a source where the vernacular name refers to the cited species.</w:t>
            </w:r>
            <w:r w:rsidRPr="000F26CC">
              <w:rPr>
                <w:szCs w:val="24"/>
              </w:rPr>
              <w:br/>
            </w:r>
            <w:r w:rsidRPr="000F26CC">
              <w:rPr>
                <w:szCs w:val="24"/>
              </w:rPr>
              <w:br/>
            </w:r>
            <w:r w:rsidRPr="000F26CC">
              <w:rPr>
                <w:i/>
                <w:iCs/>
                <w:szCs w:val="24"/>
              </w:rPr>
              <w:t>Examples</w:t>
            </w:r>
            <w:r w:rsidRPr="000F26CC">
              <w:rPr>
                <w:szCs w:val="24"/>
              </w:rPr>
              <w:t>: "Peterson Field Guide to the Eastern Seashore, Houghton Mifflin Co, 1961, p131"</w:t>
            </w:r>
          </w:p>
        </w:tc>
        <w:tc>
          <w:tcPr>
            <w:tcW w:w="2046" w:type="dxa"/>
          </w:tcPr>
          <w:p w:rsidR="000F26CC" w:rsidRDefault="000F26CC" w:rsidP="00EA3E5B">
            <w:pPr>
              <w:pStyle w:val="BodyText"/>
              <w:jc w:val="left"/>
            </w:pPr>
            <w:r>
              <w:t>Reference Citation of the Concept that links this</w:t>
            </w:r>
            <w:r w:rsidR="00355C5C">
              <w:t xml:space="preserve"> vernacular name and scientific name</w:t>
            </w:r>
            <w:r>
              <w:t xml:space="preserve"> </w:t>
            </w:r>
          </w:p>
        </w:tc>
      </w:tr>
      <w:tr w:rsidR="00355C5C" w:rsidTr="00EA3E5B">
        <w:tc>
          <w:tcPr>
            <w:tcW w:w="2235" w:type="dxa"/>
          </w:tcPr>
          <w:p w:rsidR="00355C5C" w:rsidRDefault="00E51665" w:rsidP="00EA3E5B">
            <w:pPr>
              <w:pStyle w:val="BodyText"/>
              <w:jc w:val="left"/>
            </w:pPr>
            <w:r>
              <w:t>language</w:t>
            </w:r>
          </w:p>
        </w:tc>
        <w:tc>
          <w:tcPr>
            <w:tcW w:w="4961" w:type="dxa"/>
          </w:tcPr>
          <w:p w:rsidR="00355C5C" w:rsidRPr="000F26CC" w:rsidRDefault="00E51665" w:rsidP="00EA3E5B">
            <w:pPr>
              <w:pStyle w:val="BodyText"/>
              <w:jc w:val="left"/>
            </w:pPr>
            <w:r w:rsidRPr="00E51665">
              <w:rPr>
                <w:szCs w:val="24"/>
              </w:rPr>
              <w:t>SO 639-1 language code used for the vernacular name value.</w:t>
            </w:r>
            <w:r w:rsidRPr="00E51665">
              <w:rPr>
                <w:szCs w:val="24"/>
              </w:rPr>
              <w:br/>
            </w:r>
            <w:r w:rsidRPr="00E51665">
              <w:rPr>
                <w:szCs w:val="24"/>
              </w:rPr>
              <w:br/>
            </w:r>
            <w:r w:rsidRPr="00E51665">
              <w:rPr>
                <w:i/>
                <w:iCs/>
                <w:szCs w:val="24"/>
              </w:rPr>
              <w:t>Examples</w:t>
            </w:r>
            <w:r w:rsidRPr="00E51665">
              <w:rPr>
                <w:szCs w:val="24"/>
              </w:rPr>
              <w:t>: ES</w:t>
            </w:r>
          </w:p>
        </w:tc>
        <w:tc>
          <w:tcPr>
            <w:tcW w:w="2046" w:type="dxa"/>
          </w:tcPr>
          <w:p w:rsidR="00355C5C" w:rsidRDefault="00E51665" w:rsidP="00EA3E5B">
            <w:pPr>
              <w:pStyle w:val="BodyText"/>
              <w:jc w:val="left"/>
            </w:pPr>
            <w:proofErr w:type="spellStart"/>
            <w:r>
              <w:t>NameProperty</w:t>
            </w:r>
            <w:proofErr w:type="spellEnd"/>
            <w:r>
              <w:t xml:space="preserve"> for this vernacular name of type Language</w:t>
            </w:r>
          </w:p>
        </w:tc>
      </w:tr>
      <w:tr w:rsidR="00E51665" w:rsidTr="00EA3E5B">
        <w:tc>
          <w:tcPr>
            <w:tcW w:w="2235" w:type="dxa"/>
          </w:tcPr>
          <w:p w:rsidR="00E51665" w:rsidRDefault="00E51665" w:rsidP="00EA3E5B">
            <w:pPr>
              <w:pStyle w:val="BodyText"/>
              <w:jc w:val="left"/>
            </w:pPr>
            <w:r>
              <w:t>temporal</w:t>
            </w:r>
          </w:p>
        </w:tc>
        <w:tc>
          <w:tcPr>
            <w:tcW w:w="4961" w:type="dxa"/>
          </w:tcPr>
          <w:p w:rsidR="00E51665" w:rsidRPr="00E51665" w:rsidRDefault="00E51665" w:rsidP="00EA3E5B">
            <w:pPr>
              <w:pStyle w:val="BodyText"/>
              <w:jc w:val="left"/>
            </w:pPr>
            <w:r w:rsidRPr="00E51665">
              <w:rPr>
                <w:szCs w:val="24"/>
              </w:rPr>
              <w:t>temporal context when name is/was used</w:t>
            </w:r>
            <w:r w:rsidRPr="00E51665">
              <w:rPr>
                <w:szCs w:val="24"/>
              </w:rPr>
              <w:br/>
            </w:r>
            <w:r w:rsidRPr="00E51665">
              <w:rPr>
                <w:szCs w:val="24"/>
              </w:rPr>
              <w:br/>
            </w:r>
            <w:r w:rsidRPr="00E51665">
              <w:rPr>
                <w:i/>
                <w:iCs/>
                <w:szCs w:val="24"/>
              </w:rPr>
              <w:t>Examples</w:t>
            </w:r>
            <w:r w:rsidRPr="00E51665">
              <w:rPr>
                <w:szCs w:val="24"/>
              </w:rPr>
              <w:t>: 19th Century; 1950</w:t>
            </w:r>
          </w:p>
        </w:tc>
        <w:tc>
          <w:tcPr>
            <w:tcW w:w="2046" w:type="dxa"/>
          </w:tcPr>
          <w:p w:rsidR="00E51665" w:rsidRDefault="00E51665" w:rsidP="00EA3E5B">
            <w:pPr>
              <w:pStyle w:val="BodyText"/>
              <w:jc w:val="left"/>
            </w:pPr>
            <w:r w:rsidRPr="00E51665">
              <w:rPr>
                <w:highlight w:val="yellow"/>
              </w:rPr>
              <w:t>NONE?</w:t>
            </w:r>
          </w:p>
        </w:tc>
      </w:tr>
      <w:tr w:rsidR="00E51665" w:rsidTr="00EA3E5B">
        <w:tc>
          <w:tcPr>
            <w:tcW w:w="2235" w:type="dxa"/>
          </w:tcPr>
          <w:p w:rsidR="00E51665" w:rsidRDefault="00E51665" w:rsidP="00EA3E5B">
            <w:pPr>
              <w:pStyle w:val="BodyText"/>
              <w:jc w:val="left"/>
            </w:pPr>
            <w:proofErr w:type="spellStart"/>
            <w:r>
              <w:t>locationID</w:t>
            </w:r>
            <w:proofErr w:type="spellEnd"/>
          </w:p>
        </w:tc>
        <w:tc>
          <w:tcPr>
            <w:tcW w:w="4961" w:type="dxa"/>
          </w:tcPr>
          <w:p w:rsidR="00E51665" w:rsidRPr="00E51665" w:rsidRDefault="00E51665" w:rsidP="00EA3E5B">
            <w:pPr>
              <w:pStyle w:val="BodyText"/>
              <w:jc w:val="left"/>
            </w:pPr>
            <w:r>
              <w:t xml:space="preserve">An identifier for the set of location information (data associated with </w:t>
            </w:r>
            <w:proofErr w:type="spellStart"/>
            <w:r>
              <w:t>dcterms</w:t>
            </w:r>
            <w:proofErr w:type="gramStart"/>
            <w:r>
              <w:t>:Location</w:t>
            </w:r>
            <w:proofErr w:type="spellEnd"/>
            <w:proofErr w:type="gramEnd"/>
            <w:r>
              <w:t>). May be a global unique identifier or an identifier specific to the data set.</w:t>
            </w:r>
          </w:p>
        </w:tc>
        <w:tc>
          <w:tcPr>
            <w:tcW w:w="2046" w:type="dxa"/>
          </w:tcPr>
          <w:p w:rsidR="00E51665" w:rsidRPr="00E51665" w:rsidRDefault="00E51665" w:rsidP="00EA3E5B">
            <w:pPr>
              <w:pStyle w:val="BodyText"/>
              <w:jc w:val="left"/>
              <w:rPr>
                <w:highlight w:val="yellow"/>
              </w:rPr>
            </w:pPr>
            <w:r>
              <w:rPr>
                <w:highlight w:val="yellow"/>
              </w:rPr>
              <w:t>NONE</w:t>
            </w:r>
          </w:p>
        </w:tc>
      </w:tr>
      <w:tr w:rsidR="00E51665" w:rsidTr="00EA3E5B">
        <w:tc>
          <w:tcPr>
            <w:tcW w:w="2235" w:type="dxa"/>
          </w:tcPr>
          <w:p w:rsidR="00E51665" w:rsidRDefault="00E51665" w:rsidP="00EA3E5B">
            <w:pPr>
              <w:pStyle w:val="BodyText"/>
              <w:jc w:val="left"/>
            </w:pPr>
            <w:r>
              <w:t>locality</w:t>
            </w:r>
          </w:p>
        </w:tc>
        <w:tc>
          <w:tcPr>
            <w:tcW w:w="4961" w:type="dxa"/>
          </w:tcPr>
          <w:p w:rsidR="00E51665" w:rsidRDefault="00E51665" w:rsidP="00EA3E5B">
            <w:pPr>
              <w:pStyle w:val="BodyText"/>
              <w:jc w:val="left"/>
            </w:pPr>
            <w:r w:rsidRPr="00E51665">
              <w:rPr>
                <w:szCs w:val="24"/>
              </w:rPr>
              <w:t>The specific description of the area from which the vernacular name usage originates. Vernacular names may have very specific regional contexts. A name used for a species in one area may refer to a different species in another.</w:t>
            </w:r>
            <w:r w:rsidRPr="00E51665">
              <w:rPr>
                <w:szCs w:val="24"/>
              </w:rPr>
              <w:br/>
            </w:r>
            <w:r w:rsidRPr="00E51665">
              <w:rPr>
                <w:szCs w:val="24"/>
              </w:rPr>
              <w:lastRenderedPageBreak/>
              <w:br/>
            </w:r>
            <w:r w:rsidRPr="00E51665">
              <w:rPr>
                <w:i/>
                <w:iCs/>
                <w:szCs w:val="24"/>
              </w:rPr>
              <w:t>Examples</w:t>
            </w:r>
            <w:r w:rsidRPr="00E51665">
              <w:rPr>
                <w:szCs w:val="24"/>
              </w:rPr>
              <w:t>: "</w:t>
            </w:r>
            <w:proofErr w:type="spellStart"/>
            <w:r w:rsidRPr="00E51665">
              <w:rPr>
                <w:szCs w:val="24"/>
              </w:rPr>
              <w:t>Southeastern</w:t>
            </w:r>
            <w:proofErr w:type="spellEnd"/>
            <w:r w:rsidRPr="00E51665">
              <w:rPr>
                <w:szCs w:val="24"/>
              </w:rPr>
              <w:t xml:space="preserve"> coastal New England from Buzzards Bay through Rhode Island"</w:t>
            </w:r>
          </w:p>
        </w:tc>
        <w:tc>
          <w:tcPr>
            <w:tcW w:w="2046" w:type="dxa"/>
          </w:tcPr>
          <w:p w:rsidR="00E51665" w:rsidRDefault="00E51665" w:rsidP="00EA3E5B">
            <w:pPr>
              <w:pStyle w:val="BodyText"/>
              <w:jc w:val="left"/>
              <w:rPr>
                <w:highlight w:val="yellow"/>
              </w:rPr>
            </w:pPr>
            <w:proofErr w:type="spellStart"/>
            <w:r w:rsidRPr="00E51665">
              <w:lastRenderedPageBreak/>
              <w:t>GeoRegion</w:t>
            </w:r>
            <w:proofErr w:type="spellEnd"/>
            <w:r w:rsidRPr="00E51665">
              <w:t xml:space="preserve"> of the </w:t>
            </w:r>
            <w:proofErr w:type="spellStart"/>
            <w:r w:rsidRPr="00E51665">
              <w:t>ConceptApplication</w:t>
            </w:r>
            <w:proofErr w:type="spellEnd"/>
            <w:r w:rsidRPr="00E51665">
              <w:t xml:space="preserve"> for this vernacular name concept</w:t>
            </w:r>
          </w:p>
        </w:tc>
      </w:tr>
      <w:tr w:rsidR="00E51665" w:rsidTr="00EA3E5B">
        <w:tc>
          <w:tcPr>
            <w:tcW w:w="2235" w:type="dxa"/>
          </w:tcPr>
          <w:p w:rsidR="00E51665" w:rsidRDefault="00F54785" w:rsidP="00EA3E5B">
            <w:pPr>
              <w:pStyle w:val="BodyText"/>
              <w:jc w:val="left"/>
            </w:pPr>
            <w:proofErr w:type="spellStart"/>
            <w:r>
              <w:lastRenderedPageBreak/>
              <w:t>countryCode</w:t>
            </w:r>
            <w:proofErr w:type="spellEnd"/>
          </w:p>
        </w:tc>
        <w:tc>
          <w:tcPr>
            <w:tcW w:w="4961" w:type="dxa"/>
          </w:tcPr>
          <w:p w:rsidR="00E51665" w:rsidRPr="00E51665" w:rsidRDefault="00F54785" w:rsidP="00EA3E5B">
            <w:pPr>
              <w:pStyle w:val="BodyText"/>
              <w:jc w:val="left"/>
            </w:pPr>
            <w:r w:rsidRPr="00F54785">
              <w:rPr>
                <w:szCs w:val="24"/>
              </w:rPr>
              <w:t>The standard code for the country in which the vernacular name is used. Recommended best practice is to use the ISO 3166-1-alpha-2 country codes available as a vocabulary at http://rs.gbif.org/vocabulary/iso/3166-1_alpha2.xml. For multiple countries separate values with a comma ","</w:t>
            </w:r>
            <w:r w:rsidRPr="00F54785">
              <w:rPr>
                <w:szCs w:val="24"/>
              </w:rPr>
              <w:br/>
            </w:r>
            <w:r w:rsidRPr="00F54785">
              <w:rPr>
                <w:szCs w:val="24"/>
              </w:rPr>
              <w:br/>
            </w:r>
            <w:r w:rsidRPr="00F54785">
              <w:rPr>
                <w:i/>
                <w:iCs/>
                <w:szCs w:val="24"/>
              </w:rPr>
              <w:t>Examples</w:t>
            </w:r>
            <w:r w:rsidRPr="00F54785">
              <w:rPr>
                <w:szCs w:val="24"/>
              </w:rPr>
              <w:t>: "AR" for Argentina, "SV" for El Salvador. "AR</w:t>
            </w:r>
            <w:proofErr w:type="gramStart"/>
            <w:r w:rsidRPr="00F54785">
              <w:rPr>
                <w:szCs w:val="24"/>
              </w:rPr>
              <w:t>,CR,SV</w:t>
            </w:r>
            <w:proofErr w:type="gramEnd"/>
            <w:r w:rsidRPr="00F54785">
              <w:rPr>
                <w:szCs w:val="24"/>
              </w:rPr>
              <w:t>" for Argentina, Costa Rica, and El Salvador combined.</w:t>
            </w:r>
          </w:p>
        </w:tc>
        <w:tc>
          <w:tcPr>
            <w:tcW w:w="2046" w:type="dxa"/>
          </w:tcPr>
          <w:p w:rsidR="00E51665" w:rsidRPr="00D07C80" w:rsidRDefault="00F54785" w:rsidP="00EA3E5B">
            <w:pPr>
              <w:pStyle w:val="BodyText"/>
              <w:jc w:val="left"/>
              <w:rPr>
                <w:highlight w:val="yellow"/>
              </w:rPr>
            </w:pPr>
            <w:r w:rsidRPr="00D07C80">
              <w:rPr>
                <w:highlight w:val="yellow"/>
              </w:rPr>
              <w:t>??</w:t>
            </w:r>
          </w:p>
          <w:p w:rsidR="00F54785" w:rsidRPr="00E51665" w:rsidRDefault="00F54785" w:rsidP="00EA3E5B">
            <w:pPr>
              <w:pStyle w:val="BodyText"/>
              <w:jc w:val="left"/>
            </w:pPr>
            <w:proofErr w:type="spellStart"/>
            <w:r w:rsidRPr="00D07C80">
              <w:rPr>
                <w:highlight w:val="yellow"/>
              </w:rPr>
              <w:t>NameProperty</w:t>
            </w:r>
            <w:proofErr w:type="spellEnd"/>
            <w:r w:rsidRPr="00D07C80">
              <w:rPr>
                <w:highlight w:val="yellow"/>
              </w:rPr>
              <w:t xml:space="preserve"> of type Country for this vernacular name (BUT may not be the code – do we need another </w:t>
            </w:r>
            <w:proofErr w:type="spellStart"/>
            <w:r w:rsidRPr="00D07C80">
              <w:rPr>
                <w:highlight w:val="yellow"/>
              </w:rPr>
              <w:t>NamePropertyType</w:t>
            </w:r>
            <w:proofErr w:type="spellEnd"/>
            <w:r w:rsidRPr="00D07C80">
              <w:rPr>
                <w:highlight w:val="yellow"/>
              </w:rPr>
              <w:t xml:space="preserve"> for this or maybe another column to enter standardised values?)</w:t>
            </w:r>
          </w:p>
        </w:tc>
      </w:tr>
      <w:tr w:rsidR="00D07C80" w:rsidTr="00EA3E5B">
        <w:tc>
          <w:tcPr>
            <w:tcW w:w="2235" w:type="dxa"/>
          </w:tcPr>
          <w:p w:rsidR="00D07C80" w:rsidRDefault="00D07C80" w:rsidP="00EA3E5B">
            <w:pPr>
              <w:pStyle w:val="BodyText"/>
              <w:jc w:val="left"/>
            </w:pPr>
            <w:r>
              <w:t>sex</w:t>
            </w:r>
          </w:p>
        </w:tc>
        <w:tc>
          <w:tcPr>
            <w:tcW w:w="4961" w:type="dxa"/>
          </w:tcPr>
          <w:p w:rsidR="00D07C80" w:rsidRPr="00F54785" w:rsidRDefault="00D07C80" w:rsidP="00EA3E5B">
            <w:pPr>
              <w:pStyle w:val="BodyText"/>
              <w:jc w:val="left"/>
            </w:pPr>
            <w:r w:rsidRPr="00D07C80">
              <w:rPr>
                <w:szCs w:val="24"/>
              </w:rPr>
              <w:t xml:space="preserve">The sex (gender) of the taxon for which the vernacular name applies when the vernacular name is limited to a specific gender of a species. If not limited sex should be empty. For example the vernacular name "Buck" applies to the "Male" gender of the species, </w:t>
            </w:r>
            <w:proofErr w:type="spellStart"/>
            <w:r w:rsidRPr="00D07C80">
              <w:rPr>
                <w:szCs w:val="24"/>
              </w:rPr>
              <w:t>Odocoileus</w:t>
            </w:r>
            <w:proofErr w:type="spellEnd"/>
            <w:r w:rsidRPr="00D07C80">
              <w:rPr>
                <w:szCs w:val="24"/>
              </w:rPr>
              <w:t xml:space="preserve"> </w:t>
            </w:r>
            <w:proofErr w:type="spellStart"/>
            <w:r w:rsidRPr="00D07C80">
              <w:rPr>
                <w:szCs w:val="24"/>
              </w:rPr>
              <w:t>virginianus</w:t>
            </w:r>
            <w:proofErr w:type="spellEnd"/>
            <w:r w:rsidRPr="00D07C80">
              <w:rPr>
                <w:szCs w:val="24"/>
              </w:rPr>
              <w:t>.</w:t>
            </w:r>
            <w:r w:rsidRPr="00D07C80">
              <w:rPr>
                <w:szCs w:val="24"/>
              </w:rPr>
              <w:br/>
            </w:r>
            <w:r w:rsidRPr="00D07C80">
              <w:rPr>
                <w:szCs w:val="24"/>
              </w:rPr>
              <w:br/>
            </w:r>
            <w:r w:rsidRPr="00D07C80">
              <w:rPr>
                <w:i/>
                <w:iCs/>
                <w:szCs w:val="24"/>
              </w:rPr>
              <w:t>Examples</w:t>
            </w:r>
            <w:r w:rsidRPr="00D07C80">
              <w:rPr>
                <w:szCs w:val="24"/>
              </w:rPr>
              <w:t>: male</w:t>
            </w:r>
          </w:p>
        </w:tc>
        <w:tc>
          <w:tcPr>
            <w:tcW w:w="2046" w:type="dxa"/>
          </w:tcPr>
          <w:p w:rsidR="00D07C80" w:rsidRPr="00D07C80" w:rsidRDefault="00D07C80" w:rsidP="00EA3E5B">
            <w:pPr>
              <w:pStyle w:val="BodyText"/>
              <w:jc w:val="left"/>
              <w:rPr>
                <w:highlight w:val="yellow"/>
              </w:rPr>
            </w:pPr>
            <w:proofErr w:type="spellStart"/>
            <w:r w:rsidRPr="00D07C80">
              <w:t>ConceptApplication</w:t>
            </w:r>
            <w:proofErr w:type="spellEnd"/>
            <w:r>
              <w:t xml:space="preserve"> .</w:t>
            </w:r>
            <w:r w:rsidRPr="00D07C80">
              <w:t>Gender</w:t>
            </w:r>
          </w:p>
        </w:tc>
      </w:tr>
      <w:tr w:rsidR="00D07C80" w:rsidTr="00EA3E5B">
        <w:tc>
          <w:tcPr>
            <w:tcW w:w="2235" w:type="dxa"/>
          </w:tcPr>
          <w:p w:rsidR="00D07C80" w:rsidRDefault="00D07C80" w:rsidP="00EA3E5B">
            <w:pPr>
              <w:pStyle w:val="BodyText"/>
              <w:jc w:val="left"/>
            </w:pPr>
            <w:proofErr w:type="spellStart"/>
            <w:r>
              <w:t>lifeStage</w:t>
            </w:r>
            <w:proofErr w:type="spellEnd"/>
          </w:p>
        </w:tc>
        <w:tc>
          <w:tcPr>
            <w:tcW w:w="4961" w:type="dxa"/>
          </w:tcPr>
          <w:p w:rsidR="00D07C80" w:rsidRPr="00D07C80" w:rsidRDefault="00D07C80" w:rsidP="00EA3E5B">
            <w:pPr>
              <w:pStyle w:val="BodyText"/>
              <w:jc w:val="left"/>
            </w:pPr>
            <w:r w:rsidRPr="00D07C80">
              <w:rPr>
                <w:szCs w:val="24"/>
              </w:rPr>
              <w:t>The age class or life stage of the species for which the vernacular name applies. Best practice is to utilise a controlled list of terms for this value.</w:t>
            </w:r>
            <w:r w:rsidRPr="00D07C80">
              <w:rPr>
                <w:szCs w:val="24"/>
              </w:rPr>
              <w:br/>
            </w:r>
            <w:r w:rsidRPr="00D07C80">
              <w:rPr>
                <w:szCs w:val="24"/>
              </w:rPr>
              <w:br/>
            </w:r>
            <w:r w:rsidRPr="00D07C80">
              <w:rPr>
                <w:i/>
                <w:iCs/>
                <w:szCs w:val="24"/>
              </w:rPr>
              <w:t>Examples</w:t>
            </w:r>
            <w:r w:rsidRPr="00D07C80">
              <w:rPr>
                <w:szCs w:val="24"/>
              </w:rPr>
              <w:t xml:space="preserve">: juvenile" is the life stage of the fish </w:t>
            </w:r>
            <w:proofErr w:type="spellStart"/>
            <w:r w:rsidRPr="00D07C80">
              <w:rPr>
                <w:szCs w:val="24"/>
              </w:rPr>
              <w:t>Pomatomus</w:t>
            </w:r>
            <w:proofErr w:type="spellEnd"/>
            <w:r w:rsidRPr="00D07C80">
              <w:rPr>
                <w:szCs w:val="24"/>
              </w:rPr>
              <w:t xml:space="preserve"> </w:t>
            </w:r>
            <w:proofErr w:type="spellStart"/>
            <w:r w:rsidRPr="00D07C80">
              <w:rPr>
                <w:szCs w:val="24"/>
              </w:rPr>
              <w:t>saltatrix</w:t>
            </w:r>
            <w:proofErr w:type="spellEnd"/>
            <w:r w:rsidRPr="00D07C80">
              <w:rPr>
                <w:szCs w:val="24"/>
              </w:rPr>
              <w:t xml:space="preserve"> for which the name "snapper blue" refers.</w:t>
            </w:r>
          </w:p>
        </w:tc>
        <w:tc>
          <w:tcPr>
            <w:tcW w:w="2046" w:type="dxa"/>
          </w:tcPr>
          <w:p w:rsidR="00D07C80" w:rsidRDefault="00D07C80" w:rsidP="00EA3E5B">
            <w:pPr>
              <w:pStyle w:val="BodyText"/>
              <w:jc w:val="left"/>
              <w:rPr>
                <w:highlight w:val="yellow"/>
              </w:rPr>
            </w:pPr>
            <w:proofErr w:type="spellStart"/>
            <w:r w:rsidRPr="00D07C80">
              <w:t>ConceptApplication</w:t>
            </w:r>
            <w:proofErr w:type="spellEnd"/>
            <w:r w:rsidRPr="00D07C80">
              <w:t xml:space="preserve"> .</w:t>
            </w:r>
            <w:proofErr w:type="spellStart"/>
            <w:r w:rsidRPr="00D07C80">
              <w:t>LifeStage</w:t>
            </w:r>
            <w:proofErr w:type="spellEnd"/>
          </w:p>
        </w:tc>
      </w:tr>
      <w:tr w:rsidR="00D07C80" w:rsidTr="00EA3E5B">
        <w:tc>
          <w:tcPr>
            <w:tcW w:w="2235" w:type="dxa"/>
          </w:tcPr>
          <w:p w:rsidR="00D07C80" w:rsidRDefault="00626972" w:rsidP="00EA3E5B">
            <w:pPr>
              <w:pStyle w:val="BodyText"/>
              <w:jc w:val="left"/>
            </w:pPr>
            <w:proofErr w:type="spellStart"/>
            <w:r>
              <w:t>isPlural</w:t>
            </w:r>
            <w:proofErr w:type="spellEnd"/>
          </w:p>
        </w:tc>
        <w:tc>
          <w:tcPr>
            <w:tcW w:w="4961" w:type="dxa"/>
          </w:tcPr>
          <w:p w:rsidR="00D07C80" w:rsidRPr="00D07C80" w:rsidRDefault="00626972" w:rsidP="00EA3E5B">
            <w:pPr>
              <w:pStyle w:val="BodyText"/>
              <w:jc w:val="left"/>
            </w:pPr>
            <w:r w:rsidRPr="00626972">
              <w:rPr>
                <w:szCs w:val="24"/>
              </w:rPr>
              <w:t>This value is true if the vernacular name it qualifies refers to a plural form of the name.</w:t>
            </w:r>
            <w:r w:rsidRPr="00626972">
              <w:rPr>
                <w:szCs w:val="24"/>
              </w:rPr>
              <w:br/>
            </w:r>
            <w:r w:rsidRPr="00626972">
              <w:rPr>
                <w:szCs w:val="24"/>
              </w:rPr>
              <w:br/>
            </w:r>
            <w:r w:rsidRPr="00626972">
              <w:rPr>
                <w:i/>
                <w:iCs/>
                <w:szCs w:val="24"/>
              </w:rPr>
              <w:t>Examples</w:t>
            </w:r>
            <w:r w:rsidRPr="00626972">
              <w:rPr>
                <w:szCs w:val="24"/>
              </w:rPr>
              <w:t xml:space="preserve">: The term "Schoolies" is the plural form of a name used along the coastal </w:t>
            </w:r>
            <w:proofErr w:type="spellStart"/>
            <w:r w:rsidRPr="00626972">
              <w:rPr>
                <w:szCs w:val="24"/>
              </w:rPr>
              <w:t>Northeastern</w:t>
            </w:r>
            <w:proofErr w:type="spellEnd"/>
            <w:r w:rsidRPr="00626972">
              <w:rPr>
                <w:szCs w:val="24"/>
              </w:rPr>
              <w:t xml:space="preserve"> U.S. for groups of juvenile fish of the species, </w:t>
            </w:r>
            <w:proofErr w:type="spellStart"/>
            <w:r w:rsidRPr="00626972">
              <w:rPr>
                <w:szCs w:val="24"/>
              </w:rPr>
              <w:t>Morone</w:t>
            </w:r>
            <w:proofErr w:type="spellEnd"/>
            <w:r w:rsidRPr="00626972">
              <w:rPr>
                <w:szCs w:val="24"/>
              </w:rPr>
              <w:t xml:space="preserve"> </w:t>
            </w:r>
            <w:proofErr w:type="spellStart"/>
            <w:r w:rsidRPr="00626972">
              <w:rPr>
                <w:szCs w:val="24"/>
              </w:rPr>
              <w:t>saxatilis</w:t>
            </w:r>
            <w:proofErr w:type="spellEnd"/>
            <w:r w:rsidRPr="00626972">
              <w:rPr>
                <w:szCs w:val="24"/>
              </w:rPr>
              <w:t>.</w:t>
            </w:r>
          </w:p>
        </w:tc>
        <w:tc>
          <w:tcPr>
            <w:tcW w:w="2046" w:type="dxa"/>
          </w:tcPr>
          <w:p w:rsidR="00D07C80" w:rsidRPr="00D07C80" w:rsidRDefault="00626972" w:rsidP="00EA3E5B">
            <w:pPr>
              <w:pStyle w:val="BodyText"/>
              <w:jc w:val="left"/>
            </w:pPr>
            <w:r w:rsidRPr="00626972">
              <w:rPr>
                <w:highlight w:val="yellow"/>
              </w:rPr>
              <w:t>NONE?</w:t>
            </w:r>
          </w:p>
        </w:tc>
      </w:tr>
      <w:tr w:rsidR="00626972" w:rsidTr="00EA3E5B">
        <w:tc>
          <w:tcPr>
            <w:tcW w:w="2235" w:type="dxa"/>
          </w:tcPr>
          <w:p w:rsidR="00626972" w:rsidRDefault="00F14DF5" w:rsidP="00EA3E5B">
            <w:pPr>
              <w:pStyle w:val="BodyText"/>
              <w:jc w:val="left"/>
            </w:pPr>
            <w:proofErr w:type="spellStart"/>
            <w:r>
              <w:t>isPreferredName</w:t>
            </w:r>
            <w:proofErr w:type="spellEnd"/>
          </w:p>
        </w:tc>
        <w:tc>
          <w:tcPr>
            <w:tcW w:w="4961" w:type="dxa"/>
          </w:tcPr>
          <w:p w:rsidR="00626972" w:rsidRPr="00626972" w:rsidRDefault="00F14DF5" w:rsidP="00EA3E5B">
            <w:pPr>
              <w:pStyle w:val="BodyText"/>
              <w:jc w:val="left"/>
            </w:pPr>
            <w:r w:rsidRPr="00F14DF5">
              <w:rPr>
                <w:szCs w:val="24"/>
              </w:rPr>
              <w:t>This term is true if the source citing the use of this vernacular name indicates the usage has some preference or specific standing over other possible vernacular names used for the species.</w:t>
            </w:r>
            <w:r w:rsidRPr="00F14DF5">
              <w:rPr>
                <w:szCs w:val="24"/>
              </w:rPr>
              <w:br/>
            </w:r>
            <w:r w:rsidRPr="00F14DF5">
              <w:rPr>
                <w:szCs w:val="24"/>
              </w:rPr>
              <w:br/>
            </w:r>
            <w:r w:rsidRPr="00F14DF5">
              <w:rPr>
                <w:i/>
                <w:iCs/>
                <w:szCs w:val="24"/>
              </w:rPr>
              <w:t>Examples</w:t>
            </w:r>
            <w:r w:rsidRPr="00F14DF5">
              <w:rPr>
                <w:szCs w:val="24"/>
              </w:rPr>
              <w:t xml:space="preserve">: Some organisations have attempted to assign specific and unique vernacular names for </w:t>
            </w:r>
            <w:r w:rsidRPr="00F14DF5">
              <w:rPr>
                <w:szCs w:val="24"/>
              </w:rPr>
              <w:lastRenderedPageBreak/>
              <w:t xml:space="preserve">particular taxon groups in a systematic attempt to bring order and consistency to the use of these names. For example, the American Ornithological Union assigns the name "Pearl Kite" for the taxon, </w:t>
            </w:r>
            <w:proofErr w:type="spellStart"/>
            <w:r w:rsidRPr="00F14DF5">
              <w:rPr>
                <w:szCs w:val="24"/>
              </w:rPr>
              <w:t>Gampsonyx</w:t>
            </w:r>
            <w:proofErr w:type="spellEnd"/>
            <w:r w:rsidRPr="00F14DF5">
              <w:rPr>
                <w:szCs w:val="24"/>
              </w:rPr>
              <w:t xml:space="preserve"> </w:t>
            </w:r>
            <w:proofErr w:type="spellStart"/>
            <w:r w:rsidRPr="00F14DF5">
              <w:rPr>
                <w:szCs w:val="24"/>
              </w:rPr>
              <w:t>swainsonii</w:t>
            </w:r>
            <w:proofErr w:type="spellEnd"/>
            <w:r w:rsidRPr="00F14DF5">
              <w:rPr>
                <w:szCs w:val="24"/>
              </w:rPr>
              <w:t xml:space="preserve">. The value of </w:t>
            </w:r>
            <w:proofErr w:type="spellStart"/>
            <w:r w:rsidRPr="00F14DF5">
              <w:rPr>
                <w:szCs w:val="24"/>
              </w:rPr>
              <w:t>isPreferredName</w:t>
            </w:r>
            <w:proofErr w:type="spellEnd"/>
            <w:r w:rsidRPr="00F14DF5">
              <w:rPr>
                <w:szCs w:val="24"/>
              </w:rPr>
              <w:t xml:space="preserve"> for this record would be true.</w:t>
            </w:r>
          </w:p>
        </w:tc>
        <w:tc>
          <w:tcPr>
            <w:tcW w:w="2046" w:type="dxa"/>
          </w:tcPr>
          <w:p w:rsidR="00626972" w:rsidRPr="00626972" w:rsidRDefault="00F14DF5" w:rsidP="00EA3E5B">
            <w:pPr>
              <w:pStyle w:val="BodyText"/>
              <w:jc w:val="left"/>
              <w:rPr>
                <w:highlight w:val="yellow"/>
              </w:rPr>
            </w:pPr>
            <w:r>
              <w:rPr>
                <w:highlight w:val="yellow"/>
              </w:rPr>
              <w:lastRenderedPageBreak/>
              <w:t>NONE?   Always TRUE?</w:t>
            </w:r>
          </w:p>
        </w:tc>
      </w:tr>
      <w:tr w:rsidR="00F14DF5" w:rsidTr="00EA3E5B">
        <w:tc>
          <w:tcPr>
            <w:tcW w:w="2235" w:type="dxa"/>
          </w:tcPr>
          <w:p w:rsidR="00F14DF5" w:rsidRDefault="00C81D2D" w:rsidP="00EA3E5B">
            <w:pPr>
              <w:pStyle w:val="BodyText"/>
              <w:jc w:val="left"/>
            </w:pPr>
            <w:proofErr w:type="spellStart"/>
            <w:r>
              <w:lastRenderedPageBreak/>
              <w:t>organismPart</w:t>
            </w:r>
            <w:proofErr w:type="spellEnd"/>
          </w:p>
        </w:tc>
        <w:tc>
          <w:tcPr>
            <w:tcW w:w="4961" w:type="dxa"/>
          </w:tcPr>
          <w:p w:rsidR="00F14DF5" w:rsidRPr="00F14DF5" w:rsidRDefault="00C81D2D" w:rsidP="00EA3E5B">
            <w:pPr>
              <w:pStyle w:val="BodyText"/>
              <w:jc w:val="left"/>
            </w:pPr>
            <w:r w:rsidRPr="00C81D2D">
              <w:rPr>
                <w:szCs w:val="24"/>
              </w:rPr>
              <w:t>The part of the organism to which the vernacular name refers. Best practice is to utilise a controlled vocabulary for this term although it is likely that multiple controlled lists for different organism groups may be the best implementation for this term.</w:t>
            </w:r>
            <w:r w:rsidRPr="00C81D2D">
              <w:rPr>
                <w:szCs w:val="24"/>
              </w:rPr>
              <w:br/>
            </w:r>
            <w:r w:rsidRPr="00C81D2D">
              <w:rPr>
                <w:szCs w:val="24"/>
              </w:rPr>
              <w:br/>
            </w:r>
            <w:r w:rsidRPr="00C81D2D">
              <w:rPr>
                <w:i/>
                <w:iCs/>
                <w:szCs w:val="24"/>
              </w:rPr>
              <w:t>Examples</w:t>
            </w:r>
            <w:r w:rsidRPr="00C81D2D">
              <w:rPr>
                <w:szCs w:val="24"/>
              </w:rPr>
              <w:t>: The spice "Mace</w:t>
            </w:r>
            <w:proofErr w:type="gramStart"/>
            <w:r w:rsidRPr="00C81D2D">
              <w:rPr>
                <w:szCs w:val="24"/>
              </w:rPr>
              <w:t>",</w:t>
            </w:r>
            <w:proofErr w:type="gramEnd"/>
            <w:r w:rsidRPr="00C81D2D">
              <w:rPr>
                <w:szCs w:val="24"/>
              </w:rPr>
              <w:t xml:space="preserve"> is derived from the "aril" of the plant </w:t>
            </w:r>
            <w:proofErr w:type="spellStart"/>
            <w:r w:rsidRPr="00C81D2D">
              <w:rPr>
                <w:szCs w:val="24"/>
              </w:rPr>
              <w:t>Myristica</w:t>
            </w:r>
            <w:proofErr w:type="spellEnd"/>
            <w:r w:rsidRPr="00C81D2D">
              <w:rPr>
                <w:szCs w:val="24"/>
              </w:rPr>
              <w:t xml:space="preserve"> </w:t>
            </w:r>
            <w:proofErr w:type="spellStart"/>
            <w:r w:rsidRPr="00C81D2D">
              <w:rPr>
                <w:szCs w:val="24"/>
              </w:rPr>
              <w:t>fragrans</w:t>
            </w:r>
            <w:proofErr w:type="spellEnd"/>
            <w:r w:rsidRPr="00C81D2D">
              <w:rPr>
                <w:szCs w:val="24"/>
              </w:rPr>
              <w:t xml:space="preserve"> while the spice "nutmeg" is derived from the "seed." "Seed" and "Aril" represent two different values for </w:t>
            </w:r>
            <w:proofErr w:type="spellStart"/>
            <w:r w:rsidRPr="00C81D2D">
              <w:rPr>
                <w:szCs w:val="24"/>
              </w:rPr>
              <w:t>organismPart</w:t>
            </w:r>
            <w:proofErr w:type="spellEnd"/>
            <w:r w:rsidRPr="00C81D2D">
              <w:rPr>
                <w:szCs w:val="24"/>
              </w:rPr>
              <w:t>.</w:t>
            </w:r>
          </w:p>
        </w:tc>
        <w:tc>
          <w:tcPr>
            <w:tcW w:w="2046" w:type="dxa"/>
          </w:tcPr>
          <w:p w:rsidR="00F14DF5" w:rsidRDefault="00C81D2D" w:rsidP="00EA3E5B">
            <w:pPr>
              <w:pStyle w:val="BodyText"/>
              <w:jc w:val="left"/>
              <w:rPr>
                <w:highlight w:val="yellow"/>
              </w:rPr>
            </w:pPr>
            <w:proofErr w:type="spellStart"/>
            <w:r w:rsidRPr="00C81D2D">
              <w:t>ConceptApplication</w:t>
            </w:r>
            <w:proofErr w:type="spellEnd"/>
            <w:r w:rsidRPr="00C81D2D">
              <w:t xml:space="preserve"> .</w:t>
            </w:r>
            <w:proofErr w:type="spellStart"/>
            <w:r w:rsidRPr="00C81D2D">
              <w:t>PartOfTaxon</w:t>
            </w:r>
            <w:proofErr w:type="spellEnd"/>
          </w:p>
        </w:tc>
      </w:tr>
      <w:tr w:rsidR="00C81D2D" w:rsidTr="00EA3E5B">
        <w:tc>
          <w:tcPr>
            <w:tcW w:w="2235" w:type="dxa"/>
          </w:tcPr>
          <w:p w:rsidR="00C81D2D" w:rsidRDefault="00C81D2D" w:rsidP="00EA3E5B">
            <w:pPr>
              <w:pStyle w:val="BodyText"/>
              <w:jc w:val="left"/>
            </w:pPr>
            <w:proofErr w:type="spellStart"/>
            <w:r>
              <w:t>taxonRemarks</w:t>
            </w:r>
            <w:proofErr w:type="spellEnd"/>
          </w:p>
        </w:tc>
        <w:tc>
          <w:tcPr>
            <w:tcW w:w="4961" w:type="dxa"/>
          </w:tcPr>
          <w:p w:rsidR="00C81D2D" w:rsidRPr="00C81D2D" w:rsidRDefault="00C81D2D" w:rsidP="00EA3E5B">
            <w:pPr>
              <w:pStyle w:val="BodyText"/>
              <w:jc w:val="left"/>
            </w:pPr>
            <w:r w:rsidRPr="00C81D2D">
              <w:rPr>
                <w:szCs w:val="24"/>
              </w:rPr>
              <w:t>A description of any context that qualify the specific usage of the vernacular name.</w:t>
            </w:r>
            <w:r w:rsidRPr="00C81D2D">
              <w:rPr>
                <w:szCs w:val="24"/>
              </w:rPr>
              <w:br/>
            </w:r>
            <w:r w:rsidRPr="00C81D2D">
              <w:rPr>
                <w:szCs w:val="24"/>
              </w:rPr>
              <w:br/>
            </w:r>
            <w:r w:rsidRPr="00C81D2D">
              <w:rPr>
                <w:i/>
                <w:iCs/>
                <w:szCs w:val="24"/>
              </w:rPr>
              <w:t>Examples</w:t>
            </w:r>
            <w:r w:rsidRPr="00C81D2D">
              <w:rPr>
                <w:szCs w:val="24"/>
              </w:rPr>
              <w:t>: This name applies only when the fruit has been blessed by the tribal shaman</w:t>
            </w:r>
          </w:p>
        </w:tc>
        <w:tc>
          <w:tcPr>
            <w:tcW w:w="2046" w:type="dxa"/>
          </w:tcPr>
          <w:p w:rsidR="00C81D2D" w:rsidRPr="00C81D2D" w:rsidRDefault="00C81D2D" w:rsidP="00EA3E5B">
            <w:pPr>
              <w:pStyle w:val="BodyText"/>
              <w:jc w:val="left"/>
            </w:pPr>
            <w:r w:rsidRPr="00C81D2D">
              <w:rPr>
                <w:highlight w:val="yellow"/>
              </w:rPr>
              <w:t>NONE?</w:t>
            </w:r>
          </w:p>
        </w:tc>
      </w:tr>
    </w:tbl>
    <w:p w:rsidR="00EA3E5B" w:rsidRDefault="00EA3E5B" w:rsidP="00EA3E5B">
      <w:pPr>
        <w:pStyle w:val="BodyText"/>
      </w:pPr>
    </w:p>
    <w:p w:rsidR="005C1EDC" w:rsidRDefault="005C1EDC" w:rsidP="005C1EDC">
      <w:pPr>
        <w:pStyle w:val="Heading2"/>
      </w:pPr>
      <w:r>
        <w:t>Species Distribution</w:t>
      </w:r>
    </w:p>
    <w:tbl>
      <w:tblPr>
        <w:tblStyle w:val="TableGrid"/>
        <w:tblW w:w="0" w:type="auto"/>
        <w:tblLook w:val="04A0"/>
      </w:tblPr>
      <w:tblGrid>
        <w:gridCol w:w="1837"/>
        <w:gridCol w:w="5451"/>
        <w:gridCol w:w="1954"/>
      </w:tblGrid>
      <w:tr w:rsidR="00E344AF" w:rsidTr="00E344AF">
        <w:tc>
          <w:tcPr>
            <w:tcW w:w="2235" w:type="dxa"/>
          </w:tcPr>
          <w:p w:rsidR="00E344AF" w:rsidRPr="004B435F" w:rsidRDefault="00E344AF" w:rsidP="00FE7729">
            <w:pPr>
              <w:pStyle w:val="ListBullet"/>
              <w:numPr>
                <w:ilvl w:val="0"/>
                <w:numId w:val="0"/>
              </w:numPr>
              <w:jc w:val="left"/>
              <w:rPr>
                <w:b/>
              </w:rPr>
            </w:pPr>
            <w:proofErr w:type="spellStart"/>
            <w:r w:rsidRPr="004B435F">
              <w:rPr>
                <w:b/>
              </w:rPr>
              <w:t>DwC</w:t>
            </w:r>
            <w:proofErr w:type="spellEnd"/>
            <w:r w:rsidRPr="004B435F">
              <w:rPr>
                <w:b/>
              </w:rPr>
              <w:t xml:space="preserve"> Field</w:t>
            </w:r>
          </w:p>
        </w:tc>
        <w:tc>
          <w:tcPr>
            <w:tcW w:w="4961" w:type="dxa"/>
          </w:tcPr>
          <w:p w:rsidR="00E344AF" w:rsidRPr="004B435F" w:rsidRDefault="00E344AF" w:rsidP="00FE7729">
            <w:pPr>
              <w:pStyle w:val="ListBullet"/>
              <w:numPr>
                <w:ilvl w:val="0"/>
                <w:numId w:val="0"/>
              </w:numPr>
              <w:jc w:val="left"/>
              <w:rPr>
                <w:b/>
              </w:rPr>
            </w:pPr>
            <w:r w:rsidRPr="004B435F">
              <w:rPr>
                <w:b/>
              </w:rPr>
              <w:t>Description</w:t>
            </w:r>
          </w:p>
        </w:tc>
        <w:tc>
          <w:tcPr>
            <w:tcW w:w="2046" w:type="dxa"/>
          </w:tcPr>
          <w:p w:rsidR="00E344AF" w:rsidRPr="004B435F" w:rsidRDefault="00E344AF" w:rsidP="00FE7729">
            <w:pPr>
              <w:pStyle w:val="ListBullet"/>
              <w:numPr>
                <w:ilvl w:val="0"/>
                <w:numId w:val="0"/>
              </w:numPr>
              <w:jc w:val="left"/>
              <w:rPr>
                <w:b/>
              </w:rPr>
            </w:pPr>
            <w:r w:rsidRPr="004B435F">
              <w:rPr>
                <w:b/>
              </w:rPr>
              <w:t>NZOR Field</w:t>
            </w:r>
          </w:p>
        </w:tc>
      </w:tr>
      <w:tr w:rsidR="00E344AF" w:rsidTr="00E344AF">
        <w:tc>
          <w:tcPr>
            <w:tcW w:w="2235" w:type="dxa"/>
          </w:tcPr>
          <w:p w:rsidR="00E344AF" w:rsidRDefault="00E344AF" w:rsidP="00E344AF">
            <w:pPr>
              <w:pStyle w:val="BodyText"/>
              <w:jc w:val="left"/>
            </w:pPr>
            <w:proofErr w:type="spellStart"/>
            <w:r>
              <w:t>taxonID</w:t>
            </w:r>
            <w:proofErr w:type="spellEnd"/>
          </w:p>
        </w:tc>
        <w:tc>
          <w:tcPr>
            <w:tcW w:w="4961" w:type="dxa"/>
          </w:tcPr>
          <w:p w:rsidR="00E344AF" w:rsidRDefault="00E344AF" w:rsidP="00E344AF">
            <w:pPr>
              <w:pStyle w:val="BodyText"/>
              <w:jc w:val="left"/>
            </w:pPr>
            <w:proofErr w:type="spellStart"/>
            <w:r>
              <w:t>NameID</w:t>
            </w:r>
            <w:proofErr w:type="spellEnd"/>
            <w:r>
              <w:t xml:space="preserve"> this distribution is for</w:t>
            </w:r>
          </w:p>
        </w:tc>
        <w:tc>
          <w:tcPr>
            <w:tcW w:w="2046" w:type="dxa"/>
          </w:tcPr>
          <w:p w:rsidR="00E344AF" w:rsidRDefault="00E344AF" w:rsidP="00E344AF">
            <w:pPr>
              <w:pStyle w:val="BodyText"/>
              <w:jc w:val="left"/>
            </w:pPr>
            <w:proofErr w:type="spellStart"/>
            <w:r>
              <w:t>NameID</w:t>
            </w:r>
            <w:proofErr w:type="spellEnd"/>
          </w:p>
        </w:tc>
      </w:tr>
      <w:tr w:rsidR="00E344AF" w:rsidTr="00E344AF">
        <w:tc>
          <w:tcPr>
            <w:tcW w:w="2235" w:type="dxa"/>
          </w:tcPr>
          <w:p w:rsidR="00E344AF" w:rsidRDefault="0017365E" w:rsidP="00E344AF">
            <w:pPr>
              <w:pStyle w:val="BodyText"/>
              <w:jc w:val="left"/>
            </w:pPr>
            <w:proofErr w:type="spellStart"/>
            <w:r>
              <w:t>locationID</w:t>
            </w:r>
            <w:proofErr w:type="spellEnd"/>
          </w:p>
        </w:tc>
        <w:tc>
          <w:tcPr>
            <w:tcW w:w="4961" w:type="dxa"/>
          </w:tcPr>
          <w:p w:rsidR="00E344AF" w:rsidRDefault="0017365E" w:rsidP="00E344AF">
            <w:pPr>
              <w:pStyle w:val="BodyText"/>
              <w:jc w:val="left"/>
            </w:pPr>
            <w:r w:rsidRPr="0017365E">
              <w:rPr>
                <w:szCs w:val="24"/>
              </w:rPr>
              <w:t>A code for the named area this distribution record is about. See http://en.wikipedia.org/wiki/ISO_3166-2 for state codes within a country, otherwise use a prefix for each code to indicate the source of the code</w:t>
            </w:r>
            <w:r w:rsidRPr="0017365E">
              <w:rPr>
                <w:szCs w:val="24"/>
              </w:rPr>
              <w:br/>
            </w:r>
            <w:r w:rsidRPr="0017365E">
              <w:rPr>
                <w:szCs w:val="24"/>
              </w:rPr>
              <w:br/>
            </w:r>
            <w:r w:rsidRPr="0017365E">
              <w:rPr>
                <w:i/>
                <w:iCs/>
                <w:szCs w:val="24"/>
              </w:rPr>
              <w:t>Examples</w:t>
            </w:r>
            <w:r w:rsidRPr="0017365E">
              <w:rPr>
                <w:szCs w:val="24"/>
              </w:rPr>
              <w:t>: TDWG:AGS-TF; ISO3166:AR; WOEID:564721</w:t>
            </w:r>
          </w:p>
        </w:tc>
        <w:tc>
          <w:tcPr>
            <w:tcW w:w="2046" w:type="dxa"/>
          </w:tcPr>
          <w:p w:rsidR="00E344AF" w:rsidRDefault="0017365E" w:rsidP="00E344AF">
            <w:pPr>
              <w:pStyle w:val="BodyText"/>
              <w:jc w:val="left"/>
            </w:pPr>
            <w:r w:rsidRPr="0017365E">
              <w:rPr>
                <w:highlight w:val="yellow"/>
              </w:rPr>
              <w:t>NONE?</w:t>
            </w:r>
          </w:p>
        </w:tc>
      </w:tr>
      <w:tr w:rsidR="0017365E" w:rsidTr="00E344AF">
        <w:tc>
          <w:tcPr>
            <w:tcW w:w="2235" w:type="dxa"/>
          </w:tcPr>
          <w:p w:rsidR="0017365E" w:rsidRDefault="0017365E" w:rsidP="00E344AF">
            <w:pPr>
              <w:pStyle w:val="BodyText"/>
              <w:jc w:val="left"/>
            </w:pPr>
            <w:r>
              <w:t>locality</w:t>
            </w:r>
          </w:p>
        </w:tc>
        <w:tc>
          <w:tcPr>
            <w:tcW w:w="4961" w:type="dxa"/>
          </w:tcPr>
          <w:p w:rsidR="0017365E" w:rsidRPr="0017365E" w:rsidRDefault="0017365E" w:rsidP="00E344AF">
            <w:pPr>
              <w:pStyle w:val="BodyText"/>
              <w:jc w:val="left"/>
            </w:pPr>
            <w:r w:rsidRPr="0017365E">
              <w:rPr>
                <w:szCs w:val="24"/>
              </w:rPr>
              <w:t>The verbatim name of the area this distribution record is about.</w:t>
            </w:r>
            <w:r w:rsidRPr="0017365E">
              <w:rPr>
                <w:szCs w:val="24"/>
              </w:rPr>
              <w:br/>
            </w:r>
            <w:r w:rsidRPr="0017365E">
              <w:rPr>
                <w:szCs w:val="24"/>
              </w:rPr>
              <w:br/>
            </w:r>
            <w:r w:rsidRPr="0017365E">
              <w:rPr>
                <w:i/>
                <w:iCs/>
                <w:szCs w:val="24"/>
              </w:rPr>
              <w:t>Examples</w:t>
            </w:r>
            <w:r w:rsidRPr="0017365E">
              <w:rPr>
                <w:szCs w:val="24"/>
              </w:rPr>
              <w:t>: Patagonia</w:t>
            </w:r>
          </w:p>
        </w:tc>
        <w:tc>
          <w:tcPr>
            <w:tcW w:w="2046" w:type="dxa"/>
          </w:tcPr>
          <w:p w:rsidR="0017365E" w:rsidRPr="0017365E" w:rsidRDefault="0017365E" w:rsidP="0017365E">
            <w:pPr>
              <w:pStyle w:val="BodyText"/>
              <w:jc w:val="left"/>
              <w:rPr>
                <w:highlight w:val="yellow"/>
              </w:rPr>
            </w:pPr>
            <w:proofErr w:type="spellStart"/>
            <w:r w:rsidRPr="0017365E">
              <w:t>GeoRegion</w:t>
            </w:r>
            <w:proofErr w:type="spellEnd"/>
            <w:r w:rsidRPr="0017365E">
              <w:t xml:space="preserve"> </w:t>
            </w:r>
            <w:r>
              <w:t xml:space="preserve">of the </w:t>
            </w:r>
            <w:proofErr w:type="spellStart"/>
            <w:r>
              <w:t>TaxonProperty</w:t>
            </w:r>
            <w:proofErr w:type="spellEnd"/>
            <w:r>
              <w:t xml:space="preserve"> </w:t>
            </w:r>
          </w:p>
        </w:tc>
      </w:tr>
      <w:tr w:rsidR="0017365E" w:rsidTr="00E344AF">
        <w:tc>
          <w:tcPr>
            <w:tcW w:w="2235" w:type="dxa"/>
          </w:tcPr>
          <w:p w:rsidR="0017365E" w:rsidRDefault="0017365E" w:rsidP="00E344AF">
            <w:pPr>
              <w:pStyle w:val="BodyText"/>
              <w:jc w:val="left"/>
            </w:pPr>
            <w:proofErr w:type="spellStart"/>
            <w:r>
              <w:t>countryCode</w:t>
            </w:r>
            <w:proofErr w:type="spellEnd"/>
          </w:p>
        </w:tc>
        <w:tc>
          <w:tcPr>
            <w:tcW w:w="4961" w:type="dxa"/>
          </w:tcPr>
          <w:p w:rsidR="0017365E" w:rsidRPr="0017365E" w:rsidRDefault="0017365E" w:rsidP="00E344AF">
            <w:pPr>
              <w:pStyle w:val="BodyText"/>
              <w:jc w:val="left"/>
            </w:pPr>
            <w:r w:rsidRPr="0017365E">
              <w:rPr>
                <w:szCs w:val="24"/>
              </w:rPr>
              <w:t>ISO3166 alpha 2 (3 is permissible) country codes the area belongs t</w:t>
            </w:r>
            <w:r>
              <w:rPr>
                <w:szCs w:val="24"/>
              </w:rPr>
              <w:t xml:space="preserve">o or as an alternative for a </w:t>
            </w:r>
            <w:proofErr w:type="spellStart"/>
            <w:r>
              <w:rPr>
                <w:szCs w:val="24"/>
              </w:rPr>
              <w:t>loc</w:t>
            </w:r>
            <w:r w:rsidRPr="0017365E">
              <w:rPr>
                <w:szCs w:val="24"/>
              </w:rPr>
              <w:t>ationID</w:t>
            </w:r>
            <w:proofErr w:type="spellEnd"/>
            <w:r w:rsidRPr="0017365E">
              <w:rPr>
                <w:szCs w:val="24"/>
              </w:rPr>
              <w:t xml:space="preserve"> if the area is a country. For multiple countries separate values with a comma ","</w:t>
            </w:r>
            <w:r w:rsidRPr="0017365E">
              <w:rPr>
                <w:szCs w:val="24"/>
              </w:rPr>
              <w:br/>
            </w:r>
            <w:r w:rsidRPr="0017365E">
              <w:rPr>
                <w:szCs w:val="24"/>
              </w:rPr>
              <w:br/>
            </w:r>
            <w:r w:rsidRPr="0017365E">
              <w:rPr>
                <w:i/>
                <w:iCs/>
                <w:szCs w:val="24"/>
              </w:rPr>
              <w:t>Examples</w:t>
            </w:r>
            <w:r w:rsidRPr="0017365E">
              <w:rPr>
                <w:szCs w:val="24"/>
              </w:rPr>
              <w:t>: "AR" "US;CA;MX"</w:t>
            </w:r>
          </w:p>
        </w:tc>
        <w:tc>
          <w:tcPr>
            <w:tcW w:w="2046" w:type="dxa"/>
          </w:tcPr>
          <w:p w:rsidR="0017365E" w:rsidRPr="00D07C80" w:rsidRDefault="0017365E" w:rsidP="0017365E">
            <w:pPr>
              <w:pStyle w:val="BodyText"/>
              <w:jc w:val="left"/>
              <w:rPr>
                <w:highlight w:val="yellow"/>
              </w:rPr>
            </w:pPr>
            <w:r w:rsidRPr="00D07C80">
              <w:rPr>
                <w:highlight w:val="yellow"/>
              </w:rPr>
              <w:t>??</w:t>
            </w:r>
            <w:r>
              <w:rPr>
                <w:highlight w:val="yellow"/>
              </w:rPr>
              <w:t xml:space="preserve"> same as for vernaculars</w:t>
            </w:r>
          </w:p>
          <w:p w:rsidR="0017365E" w:rsidRPr="0017365E" w:rsidRDefault="0017365E" w:rsidP="0017365E">
            <w:pPr>
              <w:pStyle w:val="BodyText"/>
              <w:jc w:val="left"/>
            </w:pPr>
            <w:proofErr w:type="spellStart"/>
            <w:r w:rsidRPr="00D07C80">
              <w:rPr>
                <w:highlight w:val="yellow"/>
              </w:rPr>
              <w:t>NameProperty</w:t>
            </w:r>
            <w:proofErr w:type="spellEnd"/>
            <w:r w:rsidRPr="00D07C80">
              <w:rPr>
                <w:highlight w:val="yellow"/>
              </w:rPr>
              <w:t xml:space="preserve"> of type Country for this vernacular name (BUT may </w:t>
            </w:r>
            <w:r w:rsidRPr="00D07C80">
              <w:rPr>
                <w:highlight w:val="yellow"/>
              </w:rPr>
              <w:lastRenderedPageBreak/>
              <w:t xml:space="preserve">not be the code – do we need another </w:t>
            </w:r>
            <w:proofErr w:type="spellStart"/>
            <w:r w:rsidRPr="00D07C80">
              <w:rPr>
                <w:highlight w:val="yellow"/>
              </w:rPr>
              <w:t>NamePropertyType</w:t>
            </w:r>
            <w:proofErr w:type="spellEnd"/>
            <w:r w:rsidRPr="00D07C80">
              <w:rPr>
                <w:highlight w:val="yellow"/>
              </w:rPr>
              <w:t xml:space="preserve"> for this or maybe another column to enter standardised values?)</w:t>
            </w:r>
          </w:p>
        </w:tc>
      </w:tr>
      <w:tr w:rsidR="0017365E" w:rsidTr="00E344AF">
        <w:tc>
          <w:tcPr>
            <w:tcW w:w="2235" w:type="dxa"/>
          </w:tcPr>
          <w:p w:rsidR="0017365E" w:rsidRDefault="0017365E" w:rsidP="00E344AF">
            <w:pPr>
              <w:pStyle w:val="BodyText"/>
              <w:jc w:val="left"/>
            </w:pPr>
            <w:proofErr w:type="spellStart"/>
            <w:r>
              <w:lastRenderedPageBreak/>
              <w:t>lifeStage</w:t>
            </w:r>
            <w:proofErr w:type="spellEnd"/>
          </w:p>
        </w:tc>
        <w:tc>
          <w:tcPr>
            <w:tcW w:w="4961" w:type="dxa"/>
          </w:tcPr>
          <w:p w:rsidR="0017365E" w:rsidRPr="0017365E" w:rsidRDefault="0017365E" w:rsidP="00E344AF">
            <w:pPr>
              <w:pStyle w:val="BodyText"/>
              <w:jc w:val="left"/>
            </w:pPr>
            <w:r w:rsidRPr="0017365E">
              <w:rPr>
                <w:szCs w:val="24"/>
              </w:rPr>
              <w:t xml:space="preserve">The distribution information pertains solely to a specific life stage of the taxon. </w:t>
            </w:r>
            <w:r w:rsidRPr="0017365E">
              <w:rPr>
                <w:szCs w:val="24"/>
              </w:rPr>
              <w:br/>
            </w:r>
            <w:r w:rsidRPr="0017365E">
              <w:rPr>
                <w:szCs w:val="24"/>
              </w:rPr>
              <w:br/>
            </w:r>
            <w:r w:rsidRPr="0017365E">
              <w:rPr>
                <w:i/>
                <w:iCs/>
                <w:szCs w:val="24"/>
              </w:rPr>
              <w:t>Examples</w:t>
            </w:r>
            <w:r w:rsidRPr="0017365E">
              <w:rPr>
                <w:szCs w:val="24"/>
              </w:rPr>
              <w:t>: adult</w:t>
            </w:r>
          </w:p>
        </w:tc>
        <w:tc>
          <w:tcPr>
            <w:tcW w:w="2046" w:type="dxa"/>
          </w:tcPr>
          <w:p w:rsidR="0017365E" w:rsidRPr="00D07C80" w:rsidRDefault="0017365E" w:rsidP="0017365E">
            <w:pPr>
              <w:pStyle w:val="BodyText"/>
              <w:jc w:val="left"/>
              <w:rPr>
                <w:highlight w:val="yellow"/>
              </w:rPr>
            </w:pPr>
            <w:r>
              <w:rPr>
                <w:highlight w:val="yellow"/>
              </w:rPr>
              <w:t>NONE</w:t>
            </w:r>
          </w:p>
        </w:tc>
      </w:tr>
      <w:tr w:rsidR="0017365E" w:rsidTr="00E344AF">
        <w:tc>
          <w:tcPr>
            <w:tcW w:w="2235" w:type="dxa"/>
          </w:tcPr>
          <w:p w:rsidR="0017365E" w:rsidRDefault="0017365E" w:rsidP="00E344AF">
            <w:pPr>
              <w:pStyle w:val="BodyText"/>
              <w:jc w:val="left"/>
            </w:pPr>
            <w:proofErr w:type="spellStart"/>
            <w:r>
              <w:t>occurrenceStatus</w:t>
            </w:r>
            <w:proofErr w:type="spellEnd"/>
          </w:p>
        </w:tc>
        <w:tc>
          <w:tcPr>
            <w:tcW w:w="4961" w:type="dxa"/>
          </w:tcPr>
          <w:p w:rsidR="0017365E" w:rsidRPr="0017365E" w:rsidRDefault="0017365E" w:rsidP="00E344AF">
            <w:pPr>
              <w:pStyle w:val="BodyText"/>
              <w:jc w:val="left"/>
            </w:pPr>
            <w:r w:rsidRPr="0017365E">
              <w:rPr>
                <w:szCs w:val="24"/>
              </w:rPr>
              <w:t>Term describing the status of the organism in the given area based on how frequent the species occurs.</w:t>
            </w:r>
            <w:r w:rsidRPr="0017365E">
              <w:rPr>
                <w:szCs w:val="24"/>
              </w:rPr>
              <w:br/>
            </w:r>
            <w:r w:rsidRPr="0017365E">
              <w:rPr>
                <w:szCs w:val="24"/>
              </w:rPr>
              <w:br/>
            </w:r>
            <w:r w:rsidRPr="0017365E">
              <w:rPr>
                <w:i/>
                <w:iCs/>
                <w:szCs w:val="24"/>
              </w:rPr>
              <w:t>Examples</w:t>
            </w:r>
            <w:r w:rsidRPr="0017365E">
              <w:rPr>
                <w:szCs w:val="24"/>
              </w:rPr>
              <w:t>: absent</w:t>
            </w:r>
          </w:p>
        </w:tc>
        <w:tc>
          <w:tcPr>
            <w:tcW w:w="2046" w:type="dxa"/>
          </w:tcPr>
          <w:p w:rsidR="0017365E" w:rsidRDefault="0017365E" w:rsidP="0017365E">
            <w:pPr>
              <w:pStyle w:val="BodyText"/>
              <w:jc w:val="left"/>
              <w:rPr>
                <w:highlight w:val="yellow"/>
              </w:rPr>
            </w:pPr>
            <w:proofErr w:type="spellStart"/>
            <w:r w:rsidRPr="0017365E">
              <w:t>T</w:t>
            </w:r>
            <w:r>
              <w:t>axonProperty</w:t>
            </w:r>
            <w:proofErr w:type="spellEnd"/>
            <w:r>
              <w:t xml:space="preserve"> of type Occurrence</w:t>
            </w:r>
          </w:p>
        </w:tc>
      </w:tr>
      <w:tr w:rsidR="0017365E" w:rsidTr="00E344AF">
        <w:tc>
          <w:tcPr>
            <w:tcW w:w="2235" w:type="dxa"/>
          </w:tcPr>
          <w:p w:rsidR="0017365E" w:rsidRDefault="0017365E" w:rsidP="00E344AF">
            <w:pPr>
              <w:pStyle w:val="BodyText"/>
              <w:jc w:val="left"/>
            </w:pPr>
            <w:proofErr w:type="spellStart"/>
            <w:r>
              <w:t>threatStatus</w:t>
            </w:r>
            <w:proofErr w:type="spellEnd"/>
          </w:p>
        </w:tc>
        <w:tc>
          <w:tcPr>
            <w:tcW w:w="4961" w:type="dxa"/>
          </w:tcPr>
          <w:p w:rsidR="0017365E" w:rsidRPr="0017365E" w:rsidRDefault="0017365E" w:rsidP="00E344AF">
            <w:pPr>
              <w:pStyle w:val="BodyText"/>
              <w:jc w:val="left"/>
            </w:pPr>
            <w:r w:rsidRPr="0017365E">
              <w:rPr>
                <w:szCs w:val="24"/>
              </w:rPr>
              <w:t>Threat status of a species as defined by IUCN: http://www.iucnredlist.org/static/categories_criteria_3_1#categories</w:t>
            </w:r>
            <w:r w:rsidRPr="0017365E">
              <w:rPr>
                <w:szCs w:val="24"/>
              </w:rPr>
              <w:br/>
            </w:r>
            <w:r w:rsidRPr="0017365E">
              <w:rPr>
                <w:szCs w:val="24"/>
              </w:rPr>
              <w:br/>
            </w:r>
            <w:r w:rsidRPr="0017365E">
              <w:rPr>
                <w:i/>
                <w:iCs/>
                <w:szCs w:val="24"/>
              </w:rPr>
              <w:t>Examples</w:t>
            </w:r>
            <w:r w:rsidRPr="0017365E">
              <w:rPr>
                <w:szCs w:val="24"/>
              </w:rPr>
              <w:t>: "EX" "EW" "CR"</w:t>
            </w:r>
          </w:p>
        </w:tc>
        <w:tc>
          <w:tcPr>
            <w:tcW w:w="2046" w:type="dxa"/>
          </w:tcPr>
          <w:p w:rsidR="0017365E" w:rsidRPr="0017365E" w:rsidRDefault="0017365E" w:rsidP="0017365E">
            <w:pPr>
              <w:pStyle w:val="BodyText"/>
              <w:jc w:val="left"/>
            </w:pPr>
            <w:r w:rsidRPr="0017365E">
              <w:rPr>
                <w:highlight w:val="yellow"/>
              </w:rPr>
              <w:t>NONE?</w:t>
            </w:r>
          </w:p>
        </w:tc>
      </w:tr>
      <w:tr w:rsidR="0017365E" w:rsidTr="00E344AF">
        <w:tc>
          <w:tcPr>
            <w:tcW w:w="2235" w:type="dxa"/>
          </w:tcPr>
          <w:p w:rsidR="0017365E" w:rsidRDefault="0017365E" w:rsidP="00E344AF">
            <w:pPr>
              <w:pStyle w:val="BodyText"/>
              <w:jc w:val="left"/>
            </w:pPr>
            <w:proofErr w:type="spellStart"/>
            <w:r>
              <w:t>establishmentMeans</w:t>
            </w:r>
            <w:proofErr w:type="spellEnd"/>
          </w:p>
        </w:tc>
        <w:tc>
          <w:tcPr>
            <w:tcW w:w="4961" w:type="dxa"/>
          </w:tcPr>
          <w:p w:rsidR="0017365E" w:rsidRPr="0017365E" w:rsidRDefault="0017365E" w:rsidP="00E344AF">
            <w:pPr>
              <w:pStyle w:val="BodyText"/>
              <w:jc w:val="left"/>
            </w:pPr>
            <w:r w:rsidRPr="0017365E">
              <w:rPr>
                <w:szCs w:val="24"/>
              </w:rPr>
              <w:t>Term describing whether the organism occurs natively, is introduced or cultivated.</w:t>
            </w:r>
            <w:r w:rsidRPr="0017365E">
              <w:rPr>
                <w:szCs w:val="24"/>
              </w:rPr>
              <w:br/>
            </w:r>
            <w:r w:rsidRPr="0017365E">
              <w:rPr>
                <w:szCs w:val="24"/>
              </w:rPr>
              <w:br/>
            </w:r>
            <w:r w:rsidRPr="0017365E">
              <w:rPr>
                <w:i/>
                <w:iCs/>
                <w:szCs w:val="24"/>
              </w:rPr>
              <w:t>Examples</w:t>
            </w:r>
            <w:r w:rsidRPr="0017365E">
              <w:rPr>
                <w:szCs w:val="24"/>
              </w:rPr>
              <w:t>: introduced</w:t>
            </w:r>
          </w:p>
        </w:tc>
        <w:tc>
          <w:tcPr>
            <w:tcW w:w="2046" w:type="dxa"/>
          </w:tcPr>
          <w:p w:rsidR="0017365E" w:rsidRPr="0017365E" w:rsidRDefault="0017365E" w:rsidP="0017365E">
            <w:pPr>
              <w:pStyle w:val="BodyText"/>
              <w:jc w:val="left"/>
              <w:rPr>
                <w:highlight w:val="yellow"/>
              </w:rPr>
            </w:pPr>
            <w:proofErr w:type="spellStart"/>
            <w:r w:rsidRPr="0017365E">
              <w:t>TaxonProperty</w:t>
            </w:r>
            <w:proofErr w:type="spellEnd"/>
            <w:r w:rsidRPr="0017365E">
              <w:t xml:space="preserve"> of type Origin</w:t>
            </w:r>
          </w:p>
        </w:tc>
      </w:tr>
      <w:tr w:rsidR="0017365E" w:rsidTr="00E344AF">
        <w:tc>
          <w:tcPr>
            <w:tcW w:w="2235" w:type="dxa"/>
          </w:tcPr>
          <w:p w:rsidR="0017365E" w:rsidRDefault="0017365E" w:rsidP="00E344AF">
            <w:pPr>
              <w:pStyle w:val="BodyText"/>
              <w:jc w:val="left"/>
            </w:pPr>
            <w:proofErr w:type="spellStart"/>
            <w:r>
              <w:t>appendixCITES</w:t>
            </w:r>
            <w:proofErr w:type="spellEnd"/>
          </w:p>
        </w:tc>
        <w:tc>
          <w:tcPr>
            <w:tcW w:w="4961" w:type="dxa"/>
          </w:tcPr>
          <w:p w:rsidR="0017365E" w:rsidRPr="0017365E" w:rsidRDefault="0017365E" w:rsidP="00E344AF">
            <w:pPr>
              <w:pStyle w:val="BodyText"/>
              <w:jc w:val="left"/>
            </w:pPr>
            <w:r>
              <w:t>The CITES (Convention on International Trade in Endangered Species of Wild Fauna and Flora) Appendix number the taxa is listed. It is possible to have different appendix numbers for different areas, but "global" as an area is also valid if its the same worldwide</w:t>
            </w:r>
            <w:r>
              <w:br/>
            </w:r>
            <w:r>
              <w:br/>
              <w:t xml:space="preserve">See also </w:t>
            </w:r>
            <w:hyperlink r:id="rId46" w:history="1">
              <w:r>
                <w:rPr>
                  <w:rStyle w:val="Hyperlink"/>
                </w:rPr>
                <w:t>http://www.cites.org/eng/app/index.shtml</w:t>
              </w:r>
            </w:hyperlink>
            <w:r>
              <w:br/>
            </w:r>
            <w:r>
              <w:br/>
            </w:r>
            <w:r>
              <w:rPr>
                <w:rStyle w:val="Emphasis"/>
              </w:rPr>
              <w:t>Examples</w:t>
            </w:r>
            <w:r>
              <w:t>: II</w:t>
            </w:r>
          </w:p>
        </w:tc>
        <w:tc>
          <w:tcPr>
            <w:tcW w:w="2046" w:type="dxa"/>
          </w:tcPr>
          <w:p w:rsidR="0017365E" w:rsidRPr="0017365E" w:rsidRDefault="0017365E" w:rsidP="0017365E">
            <w:pPr>
              <w:pStyle w:val="BodyText"/>
              <w:jc w:val="left"/>
            </w:pPr>
            <w:r w:rsidRPr="0017365E">
              <w:rPr>
                <w:highlight w:val="yellow"/>
              </w:rPr>
              <w:t>NONE</w:t>
            </w:r>
          </w:p>
        </w:tc>
      </w:tr>
      <w:tr w:rsidR="0017365E" w:rsidTr="00E344AF">
        <w:tc>
          <w:tcPr>
            <w:tcW w:w="2235" w:type="dxa"/>
          </w:tcPr>
          <w:p w:rsidR="0017365E" w:rsidRDefault="0017365E" w:rsidP="00E344AF">
            <w:pPr>
              <w:pStyle w:val="BodyText"/>
              <w:jc w:val="left"/>
            </w:pPr>
            <w:proofErr w:type="spellStart"/>
            <w:r>
              <w:t>eventDate</w:t>
            </w:r>
            <w:proofErr w:type="spellEnd"/>
          </w:p>
        </w:tc>
        <w:tc>
          <w:tcPr>
            <w:tcW w:w="4961" w:type="dxa"/>
          </w:tcPr>
          <w:p w:rsidR="0017365E" w:rsidRDefault="008E7677" w:rsidP="00E344AF">
            <w:pPr>
              <w:pStyle w:val="BodyText"/>
              <w:jc w:val="left"/>
            </w:pPr>
            <w:r w:rsidRPr="008E7677">
              <w:rPr>
                <w:szCs w:val="24"/>
              </w:rPr>
              <w:t xml:space="preserve">Relevant temporal context for this entire distribution record including all properties </w:t>
            </w:r>
            <w:proofErr w:type="spellStart"/>
            <w:r w:rsidRPr="008E7677">
              <w:rPr>
                <w:szCs w:val="24"/>
              </w:rPr>
              <w:t>preferrably</w:t>
            </w:r>
            <w:proofErr w:type="spellEnd"/>
            <w:r w:rsidRPr="008E7677">
              <w:rPr>
                <w:szCs w:val="24"/>
              </w:rPr>
              <w:t xml:space="preserve"> given as a year range or single year on which the distribution record is valid. For the same area and taxon there could therefore be several records with different temporal context, e.g. in 5 year </w:t>
            </w:r>
            <w:proofErr w:type="spellStart"/>
            <w:r w:rsidRPr="008E7677">
              <w:rPr>
                <w:szCs w:val="24"/>
              </w:rPr>
              <w:t>intervalls</w:t>
            </w:r>
            <w:proofErr w:type="spellEnd"/>
            <w:r w:rsidRPr="008E7677">
              <w:rPr>
                <w:szCs w:val="24"/>
              </w:rPr>
              <w:t xml:space="preserve"> for invasive species.</w:t>
            </w:r>
            <w:r w:rsidRPr="008E7677">
              <w:rPr>
                <w:szCs w:val="24"/>
              </w:rPr>
              <w:br/>
            </w:r>
            <w:r w:rsidRPr="008E7677">
              <w:rPr>
                <w:szCs w:val="24"/>
              </w:rPr>
              <w:br/>
            </w:r>
            <w:r w:rsidRPr="008E7677">
              <w:rPr>
                <w:i/>
                <w:iCs/>
                <w:szCs w:val="24"/>
              </w:rPr>
              <w:t>Examples</w:t>
            </w:r>
            <w:r w:rsidRPr="008E7677">
              <w:rPr>
                <w:szCs w:val="24"/>
              </w:rPr>
              <w:t>: "1930"; "1939-1945"</w:t>
            </w:r>
          </w:p>
        </w:tc>
        <w:tc>
          <w:tcPr>
            <w:tcW w:w="2046" w:type="dxa"/>
          </w:tcPr>
          <w:p w:rsidR="0017365E" w:rsidRPr="0017365E" w:rsidRDefault="008E7677" w:rsidP="0017365E">
            <w:pPr>
              <w:pStyle w:val="BodyText"/>
              <w:jc w:val="left"/>
              <w:rPr>
                <w:highlight w:val="yellow"/>
              </w:rPr>
            </w:pPr>
            <w:r>
              <w:rPr>
                <w:highlight w:val="yellow"/>
              </w:rPr>
              <w:t>NONE?</w:t>
            </w:r>
          </w:p>
        </w:tc>
      </w:tr>
      <w:tr w:rsidR="008E7677" w:rsidTr="00E344AF">
        <w:tc>
          <w:tcPr>
            <w:tcW w:w="2235" w:type="dxa"/>
          </w:tcPr>
          <w:p w:rsidR="008E7677" w:rsidRDefault="008E7677" w:rsidP="00E344AF">
            <w:pPr>
              <w:pStyle w:val="BodyText"/>
              <w:jc w:val="left"/>
            </w:pPr>
            <w:proofErr w:type="spellStart"/>
            <w:r>
              <w:t>startDayOfYear</w:t>
            </w:r>
            <w:proofErr w:type="spellEnd"/>
          </w:p>
        </w:tc>
        <w:tc>
          <w:tcPr>
            <w:tcW w:w="4961" w:type="dxa"/>
          </w:tcPr>
          <w:p w:rsidR="008E7677" w:rsidRPr="008E7677" w:rsidRDefault="008E7677" w:rsidP="00E344AF">
            <w:pPr>
              <w:pStyle w:val="BodyText"/>
              <w:jc w:val="left"/>
            </w:pPr>
            <w:r w:rsidRPr="008E7677">
              <w:rPr>
                <w:szCs w:val="24"/>
              </w:rPr>
              <w:t xml:space="preserve">Seasonal temporal </w:t>
            </w:r>
            <w:proofErr w:type="spellStart"/>
            <w:r w:rsidRPr="008E7677">
              <w:rPr>
                <w:szCs w:val="24"/>
              </w:rPr>
              <w:t>subcontext</w:t>
            </w:r>
            <w:proofErr w:type="spellEnd"/>
            <w:r w:rsidRPr="008E7677">
              <w:rPr>
                <w:szCs w:val="24"/>
              </w:rPr>
              <w:t xml:space="preserve"> within the </w:t>
            </w:r>
            <w:proofErr w:type="spellStart"/>
            <w:r w:rsidRPr="008E7677">
              <w:rPr>
                <w:szCs w:val="24"/>
              </w:rPr>
              <w:t>eventDate</w:t>
            </w:r>
            <w:proofErr w:type="spellEnd"/>
            <w:r w:rsidRPr="008E7677">
              <w:rPr>
                <w:szCs w:val="24"/>
              </w:rPr>
              <w:t xml:space="preserve"> </w:t>
            </w:r>
            <w:r w:rsidRPr="008E7677">
              <w:rPr>
                <w:szCs w:val="24"/>
              </w:rPr>
              <w:lastRenderedPageBreak/>
              <w:t>context. Useful for migratory species. The earliest ordinal day of the year on which the distribution record is valid. Numbering starts with 1 for January 1 and ends with 365 for December 31.</w:t>
            </w:r>
            <w:r w:rsidRPr="008E7677">
              <w:rPr>
                <w:szCs w:val="24"/>
              </w:rPr>
              <w:br/>
            </w:r>
            <w:r w:rsidRPr="008E7677">
              <w:rPr>
                <w:szCs w:val="24"/>
              </w:rPr>
              <w:br/>
            </w:r>
            <w:r w:rsidRPr="008E7677">
              <w:rPr>
                <w:i/>
                <w:iCs/>
                <w:szCs w:val="24"/>
              </w:rPr>
              <w:t>Examples</w:t>
            </w:r>
            <w:r w:rsidRPr="008E7677">
              <w:rPr>
                <w:szCs w:val="24"/>
              </w:rPr>
              <w:t>: "90"</w:t>
            </w:r>
          </w:p>
        </w:tc>
        <w:tc>
          <w:tcPr>
            <w:tcW w:w="2046" w:type="dxa"/>
          </w:tcPr>
          <w:p w:rsidR="008E7677" w:rsidRDefault="008E7677" w:rsidP="0017365E">
            <w:pPr>
              <w:pStyle w:val="BodyText"/>
              <w:jc w:val="left"/>
              <w:rPr>
                <w:highlight w:val="yellow"/>
              </w:rPr>
            </w:pPr>
            <w:r>
              <w:rPr>
                <w:highlight w:val="yellow"/>
              </w:rPr>
              <w:lastRenderedPageBreak/>
              <w:t>NONE</w:t>
            </w:r>
          </w:p>
        </w:tc>
      </w:tr>
      <w:tr w:rsidR="008E7677" w:rsidTr="00E344AF">
        <w:tc>
          <w:tcPr>
            <w:tcW w:w="2235" w:type="dxa"/>
          </w:tcPr>
          <w:p w:rsidR="008E7677" w:rsidRDefault="008E7677" w:rsidP="00E344AF">
            <w:pPr>
              <w:pStyle w:val="BodyText"/>
              <w:jc w:val="left"/>
            </w:pPr>
            <w:proofErr w:type="spellStart"/>
            <w:r>
              <w:lastRenderedPageBreak/>
              <w:t>endDayOfYear</w:t>
            </w:r>
            <w:proofErr w:type="spellEnd"/>
          </w:p>
        </w:tc>
        <w:tc>
          <w:tcPr>
            <w:tcW w:w="4961" w:type="dxa"/>
          </w:tcPr>
          <w:p w:rsidR="008E7677" w:rsidRPr="008E7677" w:rsidRDefault="008E7677" w:rsidP="00E344AF">
            <w:pPr>
              <w:pStyle w:val="BodyText"/>
              <w:jc w:val="left"/>
            </w:pPr>
            <w:r w:rsidRPr="008E7677">
              <w:rPr>
                <w:szCs w:val="24"/>
              </w:rPr>
              <w:t xml:space="preserve">Seasonal temporal </w:t>
            </w:r>
            <w:proofErr w:type="spellStart"/>
            <w:r w:rsidRPr="008E7677">
              <w:rPr>
                <w:szCs w:val="24"/>
              </w:rPr>
              <w:t>subcontext</w:t>
            </w:r>
            <w:proofErr w:type="spellEnd"/>
            <w:r w:rsidRPr="008E7677">
              <w:rPr>
                <w:szCs w:val="24"/>
              </w:rPr>
              <w:t xml:space="preserve"> within the </w:t>
            </w:r>
            <w:proofErr w:type="spellStart"/>
            <w:r w:rsidRPr="008E7677">
              <w:rPr>
                <w:szCs w:val="24"/>
              </w:rPr>
              <w:t>eventDate</w:t>
            </w:r>
            <w:proofErr w:type="spellEnd"/>
            <w:r w:rsidRPr="008E7677">
              <w:rPr>
                <w:szCs w:val="24"/>
              </w:rPr>
              <w:t xml:space="preserve"> context. The latest ordinal day of the year on which the distribution record is valid</w:t>
            </w:r>
            <w:r w:rsidRPr="008E7677">
              <w:rPr>
                <w:szCs w:val="24"/>
              </w:rPr>
              <w:br/>
            </w:r>
            <w:r w:rsidRPr="008E7677">
              <w:rPr>
                <w:szCs w:val="24"/>
              </w:rPr>
              <w:br/>
            </w:r>
            <w:r w:rsidRPr="008E7677">
              <w:rPr>
                <w:i/>
                <w:iCs/>
                <w:szCs w:val="24"/>
              </w:rPr>
              <w:t>Examples</w:t>
            </w:r>
            <w:r w:rsidRPr="008E7677">
              <w:rPr>
                <w:szCs w:val="24"/>
              </w:rPr>
              <w:t>: "120"</w:t>
            </w:r>
          </w:p>
        </w:tc>
        <w:tc>
          <w:tcPr>
            <w:tcW w:w="2046" w:type="dxa"/>
          </w:tcPr>
          <w:p w:rsidR="008E7677" w:rsidRDefault="008E7677" w:rsidP="0017365E">
            <w:pPr>
              <w:pStyle w:val="BodyText"/>
              <w:jc w:val="left"/>
              <w:rPr>
                <w:highlight w:val="yellow"/>
              </w:rPr>
            </w:pPr>
            <w:r>
              <w:rPr>
                <w:highlight w:val="yellow"/>
              </w:rPr>
              <w:t>NONE</w:t>
            </w:r>
          </w:p>
        </w:tc>
      </w:tr>
      <w:tr w:rsidR="008E7677" w:rsidTr="00E344AF">
        <w:tc>
          <w:tcPr>
            <w:tcW w:w="2235" w:type="dxa"/>
          </w:tcPr>
          <w:p w:rsidR="008E7677" w:rsidRDefault="008E7677" w:rsidP="00E344AF">
            <w:pPr>
              <w:pStyle w:val="BodyText"/>
              <w:jc w:val="left"/>
            </w:pPr>
            <w:r>
              <w:t>source</w:t>
            </w:r>
          </w:p>
        </w:tc>
        <w:tc>
          <w:tcPr>
            <w:tcW w:w="4961" w:type="dxa"/>
          </w:tcPr>
          <w:p w:rsidR="008E7677" w:rsidRPr="008E7677" w:rsidRDefault="008E7677" w:rsidP="00E344AF">
            <w:pPr>
              <w:pStyle w:val="BodyText"/>
              <w:jc w:val="left"/>
            </w:pPr>
            <w:r w:rsidRPr="008E7677">
              <w:rPr>
                <w:szCs w:val="24"/>
              </w:rPr>
              <w:t>Source reference for this distribution record. Can be proper publication citation, a webpage URL, etc.</w:t>
            </w:r>
            <w:r w:rsidRPr="008E7677">
              <w:rPr>
                <w:szCs w:val="24"/>
              </w:rPr>
              <w:br/>
            </w:r>
            <w:r w:rsidRPr="008E7677">
              <w:rPr>
                <w:szCs w:val="24"/>
              </w:rPr>
              <w:br/>
            </w:r>
            <w:r w:rsidRPr="008E7677">
              <w:rPr>
                <w:i/>
                <w:iCs/>
                <w:szCs w:val="24"/>
              </w:rPr>
              <w:t>Examples</w:t>
            </w:r>
            <w:r w:rsidRPr="008E7677">
              <w:rPr>
                <w:szCs w:val="24"/>
              </w:rPr>
              <w:t>: "</w:t>
            </w:r>
            <w:proofErr w:type="spellStart"/>
            <w:r w:rsidRPr="008E7677">
              <w:rPr>
                <w:szCs w:val="24"/>
              </w:rPr>
              <w:t>Euro+Med</w:t>
            </w:r>
            <w:proofErr w:type="spellEnd"/>
            <w:r w:rsidRPr="008E7677">
              <w:rPr>
                <w:szCs w:val="24"/>
              </w:rPr>
              <w:t xml:space="preserve"> </w:t>
            </w:r>
            <w:proofErr w:type="spellStart"/>
            <w:r w:rsidRPr="008E7677">
              <w:rPr>
                <w:szCs w:val="24"/>
              </w:rPr>
              <w:t>Plantbase</w:t>
            </w:r>
            <w:proofErr w:type="spellEnd"/>
            <w:r w:rsidRPr="008E7677">
              <w:rPr>
                <w:szCs w:val="24"/>
              </w:rPr>
              <w:t xml:space="preserve"> - the information resource for Euro-Mediterranean plant diversity (2006</w:t>
            </w:r>
            <w:proofErr w:type="gramStart"/>
            <w:r w:rsidRPr="008E7677">
              <w:rPr>
                <w:szCs w:val="24"/>
              </w:rPr>
              <w:t>-)</w:t>
            </w:r>
            <w:proofErr w:type="gramEnd"/>
            <w:r w:rsidRPr="008E7677">
              <w:rPr>
                <w:szCs w:val="24"/>
              </w:rPr>
              <w:t>. Published on the Internet http://ww2.bgbm.org/EuroPlusMed/ July, 2009"</w:t>
            </w:r>
          </w:p>
        </w:tc>
        <w:tc>
          <w:tcPr>
            <w:tcW w:w="2046" w:type="dxa"/>
          </w:tcPr>
          <w:p w:rsidR="008E7677" w:rsidRDefault="008E7677" w:rsidP="0017365E">
            <w:pPr>
              <w:pStyle w:val="BodyText"/>
              <w:jc w:val="left"/>
              <w:rPr>
                <w:highlight w:val="yellow"/>
              </w:rPr>
            </w:pPr>
            <w:r w:rsidRPr="008E7677">
              <w:t xml:space="preserve">Citation of Reference for this </w:t>
            </w:r>
            <w:proofErr w:type="spellStart"/>
            <w:r w:rsidRPr="008E7677">
              <w:t>TaxonProperty</w:t>
            </w:r>
            <w:proofErr w:type="spellEnd"/>
          </w:p>
        </w:tc>
      </w:tr>
      <w:tr w:rsidR="008E7677" w:rsidTr="00E344AF">
        <w:tc>
          <w:tcPr>
            <w:tcW w:w="2235" w:type="dxa"/>
          </w:tcPr>
          <w:p w:rsidR="008E7677" w:rsidRDefault="008E7677" w:rsidP="00E344AF">
            <w:pPr>
              <w:pStyle w:val="BodyText"/>
              <w:jc w:val="left"/>
            </w:pPr>
            <w:proofErr w:type="spellStart"/>
            <w:r>
              <w:t>occurrenceRemarks</w:t>
            </w:r>
            <w:proofErr w:type="spellEnd"/>
          </w:p>
        </w:tc>
        <w:tc>
          <w:tcPr>
            <w:tcW w:w="4961" w:type="dxa"/>
          </w:tcPr>
          <w:p w:rsidR="008E7677" w:rsidRPr="008E7677" w:rsidRDefault="008E7677" w:rsidP="00E344AF">
            <w:pPr>
              <w:pStyle w:val="BodyText"/>
              <w:jc w:val="left"/>
            </w:pPr>
            <w:r>
              <w:rPr>
                <w:szCs w:val="24"/>
              </w:rPr>
              <w:t>C</w:t>
            </w:r>
            <w:r w:rsidRPr="008E7677">
              <w:rPr>
                <w:szCs w:val="24"/>
              </w:rPr>
              <w:t>omments or notes about the distribution</w:t>
            </w:r>
            <w:r w:rsidRPr="008E7677">
              <w:rPr>
                <w:szCs w:val="24"/>
              </w:rPr>
              <w:br/>
            </w:r>
            <w:r w:rsidRPr="008E7677">
              <w:rPr>
                <w:szCs w:val="24"/>
              </w:rPr>
              <w:br/>
            </w:r>
            <w:r w:rsidRPr="008E7677">
              <w:rPr>
                <w:i/>
                <w:iCs/>
                <w:szCs w:val="24"/>
              </w:rPr>
              <w:t>Examples</w:t>
            </w:r>
            <w:r w:rsidRPr="008E7677">
              <w:rPr>
                <w:szCs w:val="24"/>
              </w:rPr>
              <w:t>: "Excluded because of misidentification"</w:t>
            </w:r>
          </w:p>
        </w:tc>
        <w:tc>
          <w:tcPr>
            <w:tcW w:w="2046" w:type="dxa"/>
          </w:tcPr>
          <w:p w:rsidR="008E7677" w:rsidRPr="008E7677" w:rsidRDefault="008E7677" w:rsidP="0017365E">
            <w:pPr>
              <w:pStyle w:val="BodyText"/>
              <w:jc w:val="left"/>
              <w:rPr>
                <w:highlight w:val="yellow"/>
              </w:rPr>
            </w:pPr>
            <w:r w:rsidRPr="008E7677">
              <w:rPr>
                <w:highlight w:val="yellow"/>
              </w:rPr>
              <w:t>NONE?</w:t>
            </w:r>
          </w:p>
          <w:p w:rsidR="008E7677" w:rsidRPr="008E7677" w:rsidRDefault="008E7677" w:rsidP="0017365E">
            <w:pPr>
              <w:pStyle w:val="BodyText"/>
              <w:jc w:val="left"/>
            </w:pPr>
            <w:proofErr w:type="spellStart"/>
            <w:r w:rsidRPr="008E7677">
              <w:rPr>
                <w:highlight w:val="yellow"/>
              </w:rPr>
              <w:t>EnvironmentalContext</w:t>
            </w:r>
            <w:proofErr w:type="spellEnd"/>
            <w:r w:rsidRPr="008E7677">
              <w:rPr>
                <w:highlight w:val="yellow"/>
              </w:rPr>
              <w:t xml:space="preserve"> Property?</w:t>
            </w:r>
          </w:p>
        </w:tc>
      </w:tr>
    </w:tbl>
    <w:p w:rsidR="005C1EDC" w:rsidRPr="005C1EDC" w:rsidRDefault="005C1EDC" w:rsidP="005C1EDC">
      <w:pPr>
        <w:pStyle w:val="BodyText"/>
      </w:pPr>
    </w:p>
    <w:sectPr w:rsidR="005C1EDC" w:rsidRPr="005C1EDC" w:rsidSect="002B7470">
      <w:headerReference w:type="default" r:id="rId47"/>
      <w:footerReference w:type="default" r:id="rId48"/>
      <w:pgSz w:w="11906" w:h="16838" w:code="9"/>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5811" w:rsidRDefault="008F5811" w:rsidP="00950E37">
      <w:pPr>
        <w:spacing w:line="240" w:lineRule="auto"/>
      </w:pPr>
      <w:r>
        <w:separator/>
      </w:r>
    </w:p>
  </w:endnote>
  <w:endnote w:type="continuationSeparator" w:id="0">
    <w:p w:rsidR="008F5811" w:rsidRDefault="008F5811" w:rsidP="00950E3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ED" w:rsidRDefault="00994AED" w:rsidP="00950E37">
    <w:pPr>
      <w:pStyle w:val="Footer"/>
      <w:tabs>
        <w:tab w:val="clear" w:pos="4153"/>
        <w:tab w:val="clear" w:pos="8306"/>
        <w:tab w:val="center" w:pos="4536"/>
        <w:tab w:val="right" w:pos="907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5811" w:rsidRDefault="008F5811" w:rsidP="00950E37">
      <w:pPr>
        <w:spacing w:line="240" w:lineRule="auto"/>
      </w:pPr>
      <w:r>
        <w:separator/>
      </w:r>
    </w:p>
  </w:footnote>
  <w:footnote w:type="continuationSeparator" w:id="0">
    <w:p w:rsidR="008F5811" w:rsidRDefault="008F5811" w:rsidP="00950E3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AED" w:rsidRDefault="00994AED" w:rsidP="00950E37">
    <w:pPr>
      <w:pStyle w:val="Header"/>
      <w:tabs>
        <w:tab w:val="clear" w:pos="4153"/>
        <w:tab w:val="clear" w:pos="8306"/>
        <w:tab w:val="center" w:pos="4536"/>
        <w:tab w:val="right" w:pos="907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E34C7B0"/>
    <w:lvl w:ilvl="0">
      <w:start w:val="1"/>
      <w:numFmt w:val="decimal"/>
      <w:lvlText w:val="%1."/>
      <w:lvlJc w:val="left"/>
      <w:pPr>
        <w:tabs>
          <w:tab w:val="num" w:pos="1492"/>
        </w:tabs>
        <w:ind w:left="1492" w:hanging="360"/>
      </w:pPr>
    </w:lvl>
  </w:abstractNum>
  <w:abstractNum w:abstractNumId="1">
    <w:nsid w:val="FFFFFF7D"/>
    <w:multiLevelType w:val="singleLevel"/>
    <w:tmpl w:val="1AF822DE"/>
    <w:lvl w:ilvl="0">
      <w:start w:val="1"/>
      <w:numFmt w:val="decimal"/>
      <w:lvlText w:val="%1."/>
      <w:lvlJc w:val="left"/>
      <w:pPr>
        <w:tabs>
          <w:tab w:val="num" w:pos="1209"/>
        </w:tabs>
        <w:ind w:left="1209" w:hanging="360"/>
      </w:pPr>
    </w:lvl>
  </w:abstractNum>
  <w:abstractNum w:abstractNumId="2">
    <w:nsid w:val="FFFFFF7E"/>
    <w:multiLevelType w:val="singleLevel"/>
    <w:tmpl w:val="F9725248"/>
    <w:lvl w:ilvl="0">
      <w:start w:val="1"/>
      <w:numFmt w:val="decimal"/>
      <w:lvlText w:val="%1."/>
      <w:lvlJc w:val="left"/>
      <w:pPr>
        <w:tabs>
          <w:tab w:val="num" w:pos="926"/>
        </w:tabs>
        <w:ind w:left="926" w:hanging="360"/>
      </w:pPr>
    </w:lvl>
  </w:abstractNum>
  <w:abstractNum w:abstractNumId="3">
    <w:nsid w:val="FFFFFF7F"/>
    <w:multiLevelType w:val="singleLevel"/>
    <w:tmpl w:val="94BC829C"/>
    <w:lvl w:ilvl="0">
      <w:start w:val="1"/>
      <w:numFmt w:val="decimal"/>
      <w:lvlText w:val="%1."/>
      <w:lvlJc w:val="left"/>
      <w:pPr>
        <w:tabs>
          <w:tab w:val="num" w:pos="643"/>
        </w:tabs>
        <w:ind w:left="643" w:hanging="360"/>
      </w:pPr>
    </w:lvl>
  </w:abstractNum>
  <w:abstractNum w:abstractNumId="4">
    <w:nsid w:val="FFFFFF80"/>
    <w:multiLevelType w:val="singleLevel"/>
    <w:tmpl w:val="A73638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90AFE7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F462C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6C90C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D34ADAC"/>
    <w:lvl w:ilvl="0">
      <w:start w:val="1"/>
      <w:numFmt w:val="decimal"/>
      <w:lvlText w:val="%1."/>
      <w:lvlJc w:val="left"/>
      <w:pPr>
        <w:tabs>
          <w:tab w:val="num" w:pos="360"/>
        </w:tabs>
        <w:ind w:left="360" w:hanging="360"/>
      </w:pPr>
    </w:lvl>
  </w:abstractNum>
  <w:abstractNum w:abstractNumId="9">
    <w:nsid w:val="FFFFFF89"/>
    <w:multiLevelType w:val="singleLevel"/>
    <w:tmpl w:val="92B47504"/>
    <w:lvl w:ilvl="0">
      <w:start w:val="1"/>
      <w:numFmt w:val="bullet"/>
      <w:lvlText w:val=""/>
      <w:lvlJc w:val="left"/>
      <w:pPr>
        <w:tabs>
          <w:tab w:val="num" w:pos="360"/>
        </w:tabs>
        <w:ind w:left="360" w:hanging="360"/>
      </w:pPr>
      <w:rPr>
        <w:rFonts w:ascii="Symbol" w:hAnsi="Symbol" w:hint="default"/>
      </w:rPr>
    </w:lvl>
  </w:abstractNum>
  <w:abstractNum w:abstractNumId="10">
    <w:nsid w:val="016F2430"/>
    <w:multiLevelType w:val="multilevel"/>
    <w:tmpl w:val="37F048C6"/>
    <w:lvl w:ilvl="0">
      <w:start w:val="1"/>
      <w:numFmt w:val="bullet"/>
      <w:pStyle w:val="TableTextBulletList"/>
      <w:lvlText w:val=""/>
      <w:lvlJc w:val="left"/>
      <w:pPr>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21853E2"/>
    <w:multiLevelType w:val="hybridMultilevel"/>
    <w:tmpl w:val="D324980A"/>
    <w:lvl w:ilvl="0" w:tplc="2AF8B8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AB6DC8"/>
    <w:multiLevelType w:val="multilevel"/>
    <w:tmpl w:val="6BD4225A"/>
    <w:lvl w:ilvl="0">
      <w:start w:val="1"/>
      <w:numFmt w:val="bullet"/>
      <w:lvlText w:val=""/>
      <w:lvlJc w:val="left"/>
      <w:pPr>
        <w:tabs>
          <w:tab w:val="num" w:pos="567"/>
        </w:tabs>
        <w:ind w:left="567" w:hanging="567"/>
      </w:pPr>
      <w:rPr>
        <w:rFonts w:ascii="Wingdings" w:hAnsi="Wingdings" w:hint="default"/>
        <w:sz w:val="18"/>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13">
    <w:nsid w:val="2F99457A"/>
    <w:multiLevelType w:val="hybridMultilevel"/>
    <w:tmpl w:val="955094E6"/>
    <w:lvl w:ilvl="0" w:tplc="6AE2E5A2">
      <w:start w:val="1"/>
      <w:numFmt w:val="bullet"/>
      <w:lvlText w:val=""/>
      <w:lvlJc w:val="left"/>
      <w:pPr>
        <w:ind w:left="720" w:hanging="360"/>
      </w:pPr>
      <w:rPr>
        <w:rFonts w:ascii="Symbol" w:hAnsi="Symbol" w:hint="default"/>
      </w:rPr>
    </w:lvl>
    <w:lvl w:ilvl="1" w:tplc="CF58DEBA">
      <w:start w:val="1"/>
      <w:numFmt w:val="bullet"/>
      <w:lvlText w:val=""/>
      <w:lvlJc w:val="left"/>
      <w:pPr>
        <w:ind w:left="1440" w:hanging="360"/>
      </w:pPr>
      <w:rPr>
        <w:rFonts w:ascii="Symbol" w:hAnsi="Symbol" w:hint="default"/>
      </w:rPr>
    </w:lvl>
    <w:lvl w:ilvl="2" w:tplc="8884AA76">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A1565"/>
    <w:multiLevelType w:val="multilevel"/>
    <w:tmpl w:val="B4DE49E4"/>
    <w:lvl w:ilvl="0">
      <w:start w:val="1"/>
      <w:numFmt w:val="bullet"/>
      <w:lvlText w:val=""/>
      <w:lvlJc w:val="left"/>
      <w:pPr>
        <w:tabs>
          <w:tab w:val="num" w:pos="360"/>
        </w:tabs>
        <w:ind w:left="357" w:hanging="357"/>
      </w:pPr>
      <w:rPr>
        <w:rFonts w:ascii="Wingdings" w:hAnsi="Wingdings" w:hint="default"/>
        <w:sz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5DCE6192"/>
    <w:multiLevelType w:val="multilevel"/>
    <w:tmpl w:val="37ECAF14"/>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Wingdings" w:hAnsi="Wingdings" w:hint="default"/>
      </w:rPr>
    </w:lvl>
    <w:lvl w:ilvl="3">
      <w:start w:val="1"/>
      <w:numFmt w:val="bullet"/>
      <w:pStyle w:val="ListBullet4"/>
      <w:lvlText w:val=""/>
      <w:lvlJc w:val="left"/>
      <w:pPr>
        <w:ind w:left="1440" w:hanging="360"/>
      </w:pPr>
      <w:rPr>
        <w:rFonts w:ascii="Symbol" w:hAnsi="Symbol" w:hint="default"/>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3D94171"/>
    <w:multiLevelType w:val="multilevel"/>
    <w:tmpl w:val="5A9C8AE0"/>
    <w:lvl w:ilvl="0">
      <w:start w:val="1"/>
      <w:numFmt w:val="decimal"/>
      <w:pStyle w:val="ListNumber"/>
      <w:lvlText w:val="%1."/>
      <w:lvlJc w:val="left"/>
      <w:pPr>
        <w:tabs>
          <w:tab w:val="num" w:pos="567"/>
        </w:tabs>
        <w:ind w:left="567" w:hanging="567"/>
      </w:pPr>
      <w:rPr>
        <w:rFonts w:hint="default"/>
        <w:sz w:val="20"/>
      </w:rPr>
    </w:lvl>
    <w:lvl w:ilvl="1">
      <w:start w:val="1"/>
      <w:numFmt w:val="decimal"/>
      <w:lvlText w:val="%1.%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tabs>
          <w:tab w:val="num" w:pos="2552"/>
        </w:tabs>
        <w:ind w:left="2552" w:hanging="851"/>
      </w:pPr>
      <w:rPr>
        <w:rFonts w:hint="default"/>
      </w:rPr>
    </w:lvl>
    <w:lvl w:ilvl="4">
      <w:start w:val="1"/>
      <w:numFmt w:val="decimal"/>
      <w:lvlText w:val="%1.%2.%3.%4.%5."/>
      <w:lvlJc w:val="left"/>
      <w:pPr>
        <w:tabs>
          <w:tab w:val="num" w:pos="3119"/>
        </w:tabs>
        <w:ind w:left="3119" w:hanging="567"/>
      </w:pPr>
      <w:rPr>
        <w:rFonts w:hint="default"/>
      </w:rPr>
    </w:lvl>
    <w:lvl w:ilvl="5">
      <w:start w:val="1"/>
      <w:numFmt w:val="decimal"/>
      <w:lvlText w:val="%1.%2.%3.%4.%5.%6."/>
      <w:lvlJc w:val="left"/>
      <w:pPr>
        <w:tabs>
          <w:tab w:val="num" w:pos="3686"/>
        </w:tabs>
        <w:ind w:left="3686" w:hanging="851"/>
      </w:pPr>
      <w:rPr>
        <w:rFonts w:hint="default"/>
      </w:rPr>
    </w:lvl>
    <w:lvl w:ilvl="6">
      <w:start w:val="1"/>
      <w:numFmt w:val="decimal"/>
      <w:lvlText w:val="%1.%2.%3.%4.%5.%6.%7."/>
      <w:lvlJc w:val="left"/>
      <w:pPr>
        <w:tabs>
          <w:tab w:val="num" w:pos="4253"/>
        </w:tabs>
        <w:ind w:left="4253" w:hanging="851"/>
      </w:pPr>
      <w:rPr>
        <w:rFonts w:hint="default"/>
      </w:rPr>
    </w:lvl>
    <w:lvl w:ilvl="7">
      <w:start w:val="1"/>
      <w:numFmt w:val="decimal"/>
      <w:lvlText w:val="%1.%2.%3.%4.%5.%6.%7.%8."/>
      <w:lvlJc w:val="left"/>
      <w:pPr>
        <w:tabs>
          <w:tab w:val="num" w:pos="4820"/>
        </w:tabs>
        <w:ind w:left="4820" w:hanging="851"/>
      </w:pPr>
      <w:rPr>
        <w:rFonts w:hint="default"/>
      </w:rPr>
    </w:lvl>
    <w:lvl w:ilvl="8">
      <w:start w:val="1"/>
      <w:numFmt w:val="decimal"/>
      <w:lvlText w:val="%1.%2.%3.%4.%5.%6.%7.%8.%9."/>
      <w:lvlJc w:val="left"/>
      <w:pPr>
        <w:tabs>
          <w:tab w:val="num" w:pos="5387"/>
        </w:tabs>
        <w:ind w:left="5387" w:hanging="851"/>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7"/>
  </w:num>
  <w:num w:numId="13">
    <w:abstractNumId w:val="16"/>
  </w:num>
  <w:num w:numId="14">
    <w:abstractNumId w:val="12"/>
  </w:num>
  <w:num w:numId="15">
    <w:abstractNumId w:val="16"/>
  </w:num>
  <w:num w:numId="16">
    <w:abstractNumId w:val="14"/>
  </w:num>
  <w:num w:numId="17">
    <w:abstractNumId w:val="7"/>
  </w:num>
  <w:num w:numId="18">
    <w:abstractNumId w:val="16"/>
  </w:num>
  <w:num w:numId="19">
    <w:abstractNumId w:val="12"/>
  </w:num>
  <w:num w:numId="20">
    <w:abstractNumId w:val="16"/>
  </w:num>
  <w:num w:numId="21">
    <w:abstractNumId w:val="10"/>
  </w:num>
  <w:num w:numId="22">
    <w:abstractNumId w:val="11"/>
  </w:num>
  <w:num w:numId="23">
    <w:abstractNumId w:val="13"/>
  </w:num>
  <w:num w:numId="24">
    <w:abstractNumId w:val="11"/>
  </w:num>
  <w:num w:numId="25">
    <w:abstractNumId w:val="16"/>
  </w:num>
  <w:num w:numId="26">
    <w:abstractNumId w:val="13"/>
  </w:num>
  <w:num w:numId="27">
    <w:abstractNumId w:val="5"/>
  </w:num>
  <w:num w:numId="28">
    <w:abstractNumId w:val="5"/>
  </w:num>
  <w:num w:numId="29">
    <w:abstractNumId w:val="5"/>
  </w:num>
  <w:num w:numId="30">
    <w:abstractNumId w:val="10"/>
  </w:num>
  <w:num w:numId="31">
    <w:abstractNumId w:val="15"/>
  </w:num>
  <w:num w:numId="3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num>
  <w:num w:numId="34">
    <w:abstractNumId w:val="1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stylePaneSortMethod w:val="0000"/>
  <w:defaultTabStop w:val="720"/>
  <w:characterSpacingControl w:val="doNotCompress"/>
  <w:footnotePr>
    <w:footnote w:id="-1"/>
    <w:footnote w:id="0"/>
  </w:footnotePr>
  <w:endnotePr>
    <w:endnote w:id="-1"/>
    <w:endnote w:id="0"/>
  </w:endnotePr>
  <w:compat/>
  <w:rsids>
    <w:rsidRoot w:val="004B435F"/>
    <w:rsid w:val="00093B75"/>
    <w:rsid w:val="000B7323"/>
    <w:rsid w:val="000C7415"/>
    <w:rsid w:val="000D4063"/>
    <w:rsid w:val="000D5BD3"/>
    <w:rsid w:val="000F26CC"/>
    <w:rsid w:val="00115FB1"/>
    <w:rsid w:val="0017365E"/>
    <w:rsid w:val="002170C3"/>
    <w:rsid w:val="00247545"/>
    <w:rsid w:val="002655C5"/>
    <w:rsid w:val="002675E2"/>
    <w:rsid w:val="00297E68"/>
    <w:rsid w:val="002B6D78"/>
    <w:rsid w:val="002B7470"/>
    <w:rsid w:val="002D4E0C"/>
    <w:rsid w:val="002E38DC"/>
    <w:rsid w:val="002E3951"/>
    <w:rsid w:val="002F36A3"/>
    <w:rsid w:val="00352AFB"/>
    <w:rsid w:val="00355C5C"/>
    <w:rsid w:val="003C2EBA"/>
    <w:rsid w:val="00400E10"/>
    <w:rsid w:val="00420086"/>
    <w:rsid w:val="00446986"/>
    <w:rsid w:val="00451BB9"/>
    <w:rsid w:val="004A19FF"/>
    <w:rsid w:val="004B435F"/>
    <w:rsid w:val="004B4FC8"/>
    <w:rsid w:val="004D4996"/>
    <w:rsid w:val="005101CF"/>
    <w:rsid w:val="0053337A"/>
    <w:rsid w:val="00580519"/>
    <w:rsid w:val="00596CC5"/>
    <w:rsid w:val="005B21F4"/>
    <w:rsid w:val="005B47BF"/>
    <w:rsid w:val="005C1EDC"/>
    <w:rsid w:val="005E57BC"/>
    <w:rsid w:val="00607A2F"/>
    <w:rsid w:val="006134FE"/>
    <w:rsid w:val="00624706"/>
    <w:rsid w:val="00626972"/>
    <w:rsid w:val="00682AC2"/>
    <w:rsid w:val="006B361E"/>
    <w:rsid w:val="006D0989"/>
    <w:rsid w:val="00721A51"/>
    <w:rsid w:val="007429DD"/>
    <w:rsid w:val="0075231F"/>
    <w:rsid w:val="00787044"/>
    <w:rsid w:val="007B007F"/>
    <w:rsid w:val="007B54CA"/>
    <w:rsid w:val="007C290F"/>
    <w:rsid w:val="007F377B"/>
    <w:rsid w:val="00824319"/>
    <w:rsid w:val="00825345"/>
    <w:rsid w:val="008E7677"/>
    <w:rsid w:val="008F5811"/>
    <w:rsid w:val="00901AB9"/>
    <w:rsid w:val="009173B6"/>
    <w:rsid w:val="00950E37"/>
    <w:rsid w:val="00973D77"/>
    <w:rsid w:val="00974920"/>
    <w:rsid w:val="00994AED"/>
    <w:rsid w:val="009A157E"/>
    <w:rsid w:val="009A27D2"/>
    <w:rsid w:val="009C5B52"/>
    <w:rsid w:val="009D5F3B"/>
    <w:rsid w:val="00A454A4"/>
    <w:rsid w:val="00A521A9"/>
    <w:rsid w:val="00A67829"/>
    <w:rsid w:val="00A91EDC"/>
    <w:rsid w:val="00AF4DEE"/>
    <w:rsid w:val="00AF52B7"/>
    <w:rsid w:val="00BB2869"/>
    <w:rsid w:val="00BE280A"/>
    <w:rsid w:val="00BE3E01"/>
    <w:rsid w:val="00BE6305"/>
    <w:rsid w:val="00C0196D"/>
    <w:rsid w:val="00C3507B"/>
    <w:rsid w:val="00C81D2D"/>
    <w:rsid w:val="00CA2541"/>
    <w:rsid w:val="00CE4A82"/>
    <w:rsid w:val="00CF57A7"/>
    <w:rsid w:val="00D07C80"/>
    <w:rsid w:val="00E344AF"/>
    <w:rsid w:val="00E51665"/>
    <w:rsid w:val="00E71B4E"/>
    <w:rsid w:val="00E778C4"/>
    <w:rsid w:val="00E77B29"/>
    <w:rsid w:val="00EA3E5B"/>
    <w:rsid w:val="00EC0217"/>
    <w:rsid w:val="00ED2286"/>
    <w:rsid w:val="00F14DF5"/>
    <w:rsid w:val="00F54785"/>
    <w:rsid w:val="00F54B94"/>
    <w:rsid w:val="00F7127A"/>
    <w:rsid w:val="00FB18F9"/>
    <w:rsid w:val="00FD314A"/>
    <w:rsid w:val="00FE6884"/>
    <w:rsid w:val="00FF40F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lsdException w:name="heading 4" w:uiPriority="0"/>
    <w:lsdException w:name="heading 5" w:uiPriority="0"/>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0"/>
    <w:lsdException w:name="header" w:uiPriority="0"/>
    <w:lsdException w:name="footer"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toa heading" w:uiPriority="0"/>
    <w:lsdException w:name="List Bullet" w:uiPriority="0" w:qFormat="1"/>
    <w:lsdException w:name="List Number" w:uiPriority="0" w:qFormat="1"/>
    <w:lsdException w:name="List Bullet 2" w:uiPriority="0"/>
    <w:lsdException w:name="Title" w:semiHidden="0" w:uiPriority="0" w:unhideWhenUsed="0"/>
    <w:lsdException w:name="Default Paragraph Font" w:uiPriority="1"/>
    <w:lsdException w:name="Body Text" w:uiPriority="0" w:qFormat="1"/>
    <w:lsdException w:name="Body Text Indent" w:uiPriority="0"/>
    <w:lsdException w:name="Message Header" w:uiPriority="0"/>
    <w:lsdException w:name="Subtitle" w:semiHidden="0" w:uiPriority="0" w:unhideWhenUsed="0"/>
    <w:lsdException w:name="Salutation" w:uiPriority="0"/>
    <w:lsdException w:name="Body Text 2" w:uiPriority="0"/>
    <w:lsdException w:name="FollowedHyperlink" w:uiPriority="0"/>
    <w:lsdException w:name="Strong" w:semiHidden="0" w:uiPriority="0" w:unhideWhenUsed="0"/>
    <w:lsdException w:name="Emphasis" w:semiHidden="0" w:uiPriority="20" w:unhideWhenUsed="0" w:qFormat="1"/>
    <w:lsdException w:name="Normal (Web)" w:uiPriority="0"/>
    <w:lsdException w:name="HTML Acronym" w:uiPriority="0"/>
    <w:lsdException w:name="HTML Cite" w:uiPriority="0"/>
    <w:lsdException w:name="HTML Definition" w:uiPriority="0"/>
    <w:lsdException w:name="HTML Variable" w:uiPriority="0"/>
    <w:lsdException w:name="Table Grid" w:semiHidden="0" w:uiPriority="59" w:unhideWhenUsed="0"/>
    <w:lsdException w:name="Placeholder Text" w:unhideWhenUsed="0"/>
    <w:lsdException w:name="No Spacing" w:uiPriority="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semiHidden="0" w:uiPriority="29" w:unhideWhenUsed="0"/>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rsid w:val="00721A51"/>
    <w:pPr>
      <w:spacing w:after="0" w:line="280" w:lineRule="atLeast"/>
      <w:jc w:val="both"/>
    </w:pPr>
    <w:rPr>
      <w:rFonts w:ascii="Arial" w:hAnsi="Arial" w:cs="Times New Roman"/>
      <w:sz w:val="20"/>
      <w:szCs w:val="24"/>
    </w:rPr>
  </w:style>
  <w:style w:type="paragraph" w:styleId="Heading1">
    <w:name w:val="heading 1"/>
    <w:basedOn w:val="Normal"/>
    <w:next w:val="BodyText"/>
    <w:link w:val="Heading1Char"/>
    <w:qFormat/>
    <w:rsid w:val="002675E2"/>
    <w:pPr>
      <w:keepNext/>
      <w:spacing w:before="240" w:after="120" w:line="240" w:lineRule="auto"/>
      <w:outlineLvl w:val="0"/>
    </w:pPr>
    <w:rPr>
      <w:rFonts w:cs="Arial"/>
      <w:b/>
      <w:bCs/>
      <w:kern w:val="32"/>
      <w:sz w:val="26"/>
      <w:szCs w:val="32"/>
    </w:rPr>
  </w:style>
  <w:style w:type="paragraph" w:styleId="Heading2">
    <w:name w:val="heading 2"/>
    <w:basedOn w:val="Heading1"/>
    <w:next w:val="BodyText"/>
    <w:link w:val="Heading2Char"/>
    <w:qFormat/>
    <w:rsid w:val="002675E2"/>
    <w:pPr>
      <w:spacing w:before="200"/>
      <w:outlineLvl w:val="1"/>
    </w:pPr>
    <w:rPr>
      <w:sz w:val="22"/>
    </w:rPr>
  </w:style>
  <w:style w:type="paragraph" w:styleId="Heading3">
    <w:name w:val="heading 3"/>
    <w:basedOn w:val="Heading2"/>
    <w:next w:val="BodyText"/>
    <w:link w:val="Heading3Char"/>
    <w:semiHidden/>
    <w:unhideWhenUsed/>
    <w:rsid w:val="002675E2"/>
    <w:pPr>
      <w:spacing w:before="240" w:after="60"/>
      <w:outlineLvl w:val="2"/>
    </w:pPr>
    <w:rPr>
      <w:bCs w:val="0"/>
      <w:sz w:val="18"/>
      <w:szCs w:val="26"/>
    </w:rPr>
  </w:style>
  <w:style w:type="paragraph" w:styleId="Heading4">
    <w:name w:val="heading 4"/>
    <w:basedOn w:val="Heading3"/>
    <w:next w:val="Normal"/>
    <w:link w:val="Heading4Char"/>
    <w:semiHidden/>
    <w:unhideWhenUsed/>
    <w:rsid w:val="002675E2"/>
    <w:pPr>
      <w:ind w:left="1134"/>
      <w:outlineLvl w:val="3"/>
    </w:pPr>
    <w:rPr>
      <w:bCs/>
      <w:i/>
      <w:szCs w:val="28"/>
    </w:rPr>
  </w:style>
  <w:style w:type="paragraph" w:styleId="Heading5">
    <w:name w:val="heading 5"/>
    <w:basedOn w:val="Heading4"/>
    <w:next w:val="Normal"/>
    <w:link w:val="Heading5Char"/>
    <w:semiHidden/>
    <w:unhideWhenUsed/>
    <w:rsid w:val="002675E2"/>
    <w:pPr>
      <w:outlineLvl w:val="4"/>
    </w:pPr>
    <w:rPr>
      <w:bCs w:val="0"/>
      <w:i w:val="0"/>
      <w:iCs/>
      <w:szCs w:val="26"/>
    </w:rPr>
  </w:style>
  <w:style w:type="paragraph" w:styleId="Heading6">
    <w:name w:val="heading 6"/>
    <w:basedOn w:val="Heading5"/>
    <w:next w:val="Normal"/>
    <w:link w:val="Heading6Char"/>
    <w:semiHidden/>
    <w:unhideWhenUsed/>
    <w:qFormat/>
    <w:rsid w:val="002675E2"/>
    <w:pPr>
      <w:outlineLvl w:val="5"/>
    </w:pPr>
    <w:rPr>
      <w:b w:val="0"/>
      <w:bCs/>
      <w:szCs w:val="22"/>
    </w:rPr>
  </w:style>
  <w:style w:type="paragraph" w:styleId="Heading7">
    <w:name w:val="heading 7"/>
    <w:basedOn w:val="Heading6"/>
    <w:next w:val="Normal"/>
    <w:link w:val="Heading7Char"/>
    <w:semiHidden/>
    <w:unhideWhenUsed/>
    <w:qFormat/>
    <w:rsid w:val="002675E2"/>
    <w:pPr>
      <w:outlineLvl w:val="6"/>
    </w:pPr>
  </w:style>
  <w:style w:type="paragraph" w:styleId="Heading8">
    <w:name w:val="heading 8"/>
    <w:basedOn w:val="Heading7"/>
    <w:next w:val="Normal"/>
    <w:link w:val="Heading8Char"/>
    <w:semiHidden/>
    <w:unhideWhenUsed/>
    <w:qFormat/>
    <w:rsid w:val="002675E2"/>
    <w:pPr>
      <w:outlineLvl w:val="7"/>
    </w:pPr>
    <w:rPr>
      <w:i/>
      <w:iCs w:val="0"/>
    </w:rPr>
  </w:style>
  <w:style w:type="paragraph" w:styleId="Heading9">
    <w:name w:val="heading 9"/>
    <w:basedOn w:val="Heading8"/>
    <w:next w:val="Normal"/>
    <w:link w:val="Heading9Char"/>
    <w:semiHidden/>
    <w:unhideWhenUsed/>
    <w:qFormat/>
    <w:rsid w:val="002675E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75E2"/>
    <w:pPr>
      <w:spacing w:before="120" w:after="120"/>
    </w:pPr>
  </w:style>
  <w:style w:type="character" w:customStyle="1" w:styleId="BodyTextChar">
    <w:name w:val="Body Text Char"/>
    <w:basedOn w:val="DefaultParagraphFont"/>
    <w:link w:val="BodyText"/>
    <w:rsid w:val="002675E2"/>
    <w:rPr>
      <w:rFonts w:ascii="Arial" w:eastAsia="Times New Roman" w:hAnsi="Arial" w:cs="Times New Roman"/>
      <w:sz w:val="20"/>
      <w:szCs w:val="24"/>
    </w:rPr>
  </w:style>
  <w:style w:type="character" w:customStyle="1" w:styleId="Heading1Char">
    <w:name w:val="Heading 1 Char"/>
    <w:basedOn w:val="DefaultParagraphFont"/>
    <w:link w:val="Heading1"/>
    <w:rsid w:val="002675E2"/>
    <w:rPr>
      <w:rFonts w:ascii="Arial" w:eastAsia="Times New Roman" w:hAnsi="Arial" w:cs="Arial"/>
      <w:b/>
      <w:bCs/>
      <w:kern w:val="32"/>
      <w:sz w:val="26"/>
      <w:szCs w:val="32"/>
    </w:rPr>
  </w:style>
  <w:style w:type="character" w:customStyle="1" w:styleId="Heading2Char">
    <w:name w:val="Heading 2 Char"/>
    <w:basedOn w:val="DefaultParagraphFont"/>
    <w:link w:val="Heading2"/>
    <w:rsid w:val="002675E2"/>
    <w:rPr>
      <w:rFonts w:ascii="Arial" w:eastAsia="Times New Roman" w:hAnsi="Arial" w:cs="Arial"/>
      <w:b/>
      <w:bCs/>
      <w:kern w:val="32"/>
      <w:szCs w:val="32"/>
    </w:rPr>
  </w:style>
  <w:style w:type="character" w:customStyle="1" w:styleId="Heading3Char">
    <w:name w:val="Heading 3 Char"/>
    <w:basedOn w:val="DefaultParagraphFont"/>
    <w:link w:val="Heading3"/>
    <w:semiHidden/>
    <w:rsid w:val="009A157E"/>
    <w:rPr>
      <w:rFonts w:ascii="Arial" w:eastAsia="Times New Roman" w:hAnsi="Arial" w:cs="Arial"/>
      <w:b/>
      <w:kern w:val="32"/>
      <w:sz w:val="18"/>
      <w:szCs w:val="26"/>
    </w:rPr>
  </w:style>
  <w:style w:type="character" w:customStyle="1" w:styleId="Heading4Char">
    <w:name w:val="Heading 4 Char"/>
    <w:basedOn w:val="DefaultParagraphFont"/>
    <w:link w:val="Heading4"/>
    <w:semiHidden/>
    <w:rsid w:val="009A157E"/>
    <w:rPr>
      <w:rFonts w:ascii="Arial" w:eastAsia="Times New Roman" w:hAnsi="Arial" w:cs="Arial"/>
      <w:b/>
      <w:bCs/>
      <w:i/>
      <w:kern w:val="32"/>
      <w:sz w:val="18"/>
      <w:szCs w:val="28"/>
    </w:rPr>
  </w:style>
  <w:style w:type="character" w:customStyle="1" w:styleId="Heading5Char">
    <w:name w:val="Heading 5 Char"/>
    <w:basedOn w:val="DefaultParagraphFont"/>
    <w:link w:val="Heading5"/>
    <w:semiHidden/>
    <w:rsid w:val="002675E2"/>
    <w:rPr>
      <w:rFonts w:ascii="Arial" w:eastAsia="Times New Roman" w:hAnsi="Arial" w:cs="Arial"/>
      <w:b/>
      <w:iCs/>
      <w:kern w:val="32"/>
      <w:sz w:val="18"/>
      <w:szCs w:val="26"/>
    </w:rPr>
  </w:style>
  <w:style w:type="character" w:customStyle="1" w:styleId="Heading6Char">
    <w:name w:val="Heading 6 Char"/>
    <w:basedOn w:val="DefaultParagraphFont"/>
    <w:link w:val="Heading6"/>
    <w:semiHidden/>
    <w:rsid w:val="002675E2"/>
    <w:rPr>
      <w:rFonts w:ascii="Arial" w:eastAsia="Times New Roman" w:hAnsi="Arial" w:cs="Arial"/>
      <w:bCs/>
      <w:iCs/>
      <w:kern w:val="32"/>
      <w:sz w:val="18"/>
    </w:rPr>
  </w:style>
  <w:style w:type="character" w:customStyle="1" w:styleId="Heading7Char">
    <w:name w:val="Heading 7 Char"/>
    <w:basedOn w:val="DefaultParagraphFont"/>
    <w:link w:val="Heading7"/>
    <w:semiHidden/>
    <w:rsid w:val="002675E2"/>
    <w:rPr>
      <w:rFonts w:ascii="Arial" w:eastAsia="Times New Roman" w:hAnsi="Arial" w:cs="Arial"/>
      <w:bCs/>
      <w:iCs/>
      <w:kern w:val="32"/>
      <w:sz w:val="18"/>
    </w:rPr>
  </w:style>
  <w:style w:type="character" w:customStyle="1" w:styleId="Heading8Char">
    <w:name w:val="Heading 8 Char"/>
    <w:basedOn w:val="DefaultParagraphFont"/>
    <w:link w:val="Heading8"/>
    <w:semiHidden/>
    <w:rsid w:val="002675E2"/>
    <w:rPr>
      <w:rFonts w:ascii="Arial" w:eastAsia="Times New Roman" w:hAnsi="Arial" w:cs="Arial"/>
      <w:bCs/>
      <w:i/>
      <w:kern w:val="32"/>
      <w:sz w:val="18"/>
    </w:rPr>
  </w:style>
  <w:style w:type="character" w:customStyle="1" w:styleId="Heading9Char">
    <w:name w:val="Heading 9 Char"/>
    <w:basedOn w:val="DefaultParagraphFont"/>
    <w:link w:val="Heading9"/>
    <w:semiHidden/>
    <w:rsid w:val="002675E2"/>
    <w:rPr>
      <w:rFonts w:ascii="Arial" w:eastAsia="Times New Roman" w:hAnsi="Arial" w:cs="Arial"/>
      <w:bCs/>
      <w:i/>
      <w:kern w:val="32"/>
      <w:sz w:val="18"/>
    </w:rPr>
  </w:style>
  <w:style w:type="paragraph" w:styleId="BalloonText">
    <w:name w:val="Balloon Text"/>
    <w:basedOn w:val="Normal"/>
    <w:link w:val="BalloonTextChar"/>
    <w:uiPriority w:val="99"/>
    <w:semiHidden/>
    <w:unhideWhenUsed/>
    <w:rsid w:val="002675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5E2"/>
    <w:rPr>
      <w:rFonts w:ascii="Tahoma" w:eastAsia="Times New Roman" w:hAnsi="Tahoma" w:cs="Tahoma"/>
      <w:sz w:val="16"/>
      <w:szCs w:val="16"/>
    </w:rPr>
  </w:style>
  <w:style w:type="paragraph" w:styleId="Title">
    <w:name w:val="Title"/>
    <w:basedOn w:val="Normal"/>
    <w:link w:val="TitleChar"/>
    <w:rsid w:val="002675E2"/>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2675E2"/>
    <w:rPr>
      <w:rFonts w:ascii="Arial" w:eastAsia="Times New Roman" w:hAnsi="Arial" w:cs="Arial"/>
      <w:b/>
      <w:bCs/>
      <w:kern w:val="28"/>
      <w:sz w:val="32"/>
      <w:szCs w:val="32"/>
    </w:rPr>
  </w:style>
  <w:style w:type="paragraph" w:styleId="TOCHeading">
    <w:name w:val="TOC Heading"/>
    <w:basedOn w:val="Heading1"/>
    <w:next w:val="Normal"/>
    <w:uiPriority w:val="39"/>
    <w:semiHidden/>
    <w:unhideWhenUsed/>
    <w:qFormat/>
    <w:rsid w:val="002675E2"/>
    <w:pPr>
      <w:outlineLvl w:val="9"/>
    </w:pPr>
  </w:style>
  <w:style w:type="paragraph" w:styleId="Caption">
    <w:name w:val="caption"/>
    <w:basedOn w:val="Normal"/>
    <w:next w:val="Normal"/>
    <w:uiPriority w:val="35"/>
    <w:semiHidden/>
    <w:unhideWhenUsed/>
    <w:qFormat/>
    <w:rsid w:val="002675E2"/>
    <w:pPr>
      <w:spacing w:after="200" w:line="240" w:lineRule="auto"/>
    </w:pPr>
    <w:rPr>
      <w:b/>
      <w:bCs/>
      <w:sz w:val="18"/>
      <w:szCs w:val="18"/>
    </w:rPr>
  </w:style>
  <w:style w:type="character" w:styleId="IntenseEmphasis">
    <w:name w:val="Intense Emphasis"/>
    <w:basedOn w:val="DefaultParagraphFont"/>
    <w:uiPriority w:val="21"/>
    <w:semiHidden/>
    <w:unhideWhenUsed/>
    <w:qFormat/>
    <w:rsid w:val="002675E2"/>
    <w:rPr>
      <w:b/>
      <w:bCs/>
      <w:i/>
      <w:iCs/>
      <w:color w:val="auto"/>
    </w:rPr>
  </w:style>
  <w:style w:type="paragraph" w:styleId="BodyTextIndent">
    <w:name w:val="Body Text Indent"/>
    <w:basedOn w:val="Normal"/>
    <w:link w:val="BodyTextIndentChar"/>
    <w:semiHidden/>
    <w:unhideWhenUsed/>
    <w:rsid w:val="002675E2"/>
    <w:pPr>
      <w:ind w:left="567"/>
    </w:pPr>
  </w:style>
  <w:style w:type="character" w:customStyle="1" w:styleId="BodyTextIndentChar">
    <w:name w:val="Body Text Indent Char"/>
    <w:basedOn w:val="DefaultParagraphFont"/>
    <w:link w:val="BodyTextIndent"/>
    <w:semiHidden/>
    <w:rsid w:val="009A157E"/>
    <w:rPr>
      <w:rFonts w:ascii="Arial" w:eastAsia="Times New Roman" w:hAnsi="Arial" w:cs="Times New Roman"/>
      <w:sz w:val="20"/>
      <w:szCs w:val="24"/>
    </w:rPr>
  </w:style>
  <w:style w:type="character" w:styleId="CommentReference">
    <w:name w:val="annotation reference"/>
    <w:basedOn w:val="DefaultParagraphFont"/>
    <w:semiHidden/>
    <w:rsid w:val="002675E2"/>
    <w:rPr>
      <w:rFonts w:ascii="Arial" w:hAnsi="Arial"/>
      <w:sz w:val="16"/>
      <w:szCs w:val="16"/>
    </w:rPr>
  </w:style>
  <w:style w:type="character" w:styleId="Emphasis">
    <w:name w:val="Emphasis"/>
    <w:basedOn w:val="DefaultParagraphFont"/>
    <w:uiPriority w:val="20"/>
    <w:qFormat/>
    <w:rsid w:val="002675E2"/>
    <w:rPr>
      <w:rFonts w:ascii="Arial" w:hAnsi="Arial"/>
      <w:i/>
      <w:iCs/>
      <w:sz w:val="20"/>
    </w:rPr>
  </w:style>
  <w:style w:type="character" w:styleId="EndnoteReference">
    <w:name w:val="endnote reference"/>
    <w:basedOn w:val="DefaultParagraphFont"/>
    <w:semiHidden/>
    <w:rsid w:val="002675E2"/>
    <w:rPr>
      <w:rFonts w:ascii="Arial" w:hAnsi="Arial"/>
      <w:vertAlign w:val="superscript"/>
    </w:rPr>
  </w:style>
  <w:style w:type="character" w:styleId="FollowedHyperlink">
    <w:name w:val="FollowedHyperlink"/>
    <w:basedOn w:val="DefaultParagraphFont"/>
    <w:semiHidden/>
    <w:unhideWhenUsed/>
    <w:rsid w:val="002675E2"/>
    <w:rPr>
      <w:rFonts w:ascii="Arial" w:hAnsi="Arial"/>
      <w:color w:val="800080"/>
      <w:sz w:val="20"/>
      <w:u w:val="single"/>
    </w:rPr>
  </w:style>
  <w:style w:type="paragraph" w:styleId="Footer">
    <w:name w:val="footer"/>
    <w:basedOn w:val="Normal"/>
    <w:link w:val="FooterChar"/>
    <w:semiHidden/>
    <w:unhideWhenUsed/>
    <w:rsid w:val="002675E2"/>
    <w:pPr>
      <w:tabs>
        <w:tab w:val="center" w:pos="4153"/>
        <w:tab w:val="right" w:pos="8306"/>
      </w:tabs>
      <w:spacing w:line="240" w:lineRule="auto"/>
    </w:pPr>
    <w:rPr>
      <w:sz w:val="14"/>
    </w:rPr>
  </w:style>
  <w:style w:type="character" w:customStyle="1" w:styleId="FooterChar">
    <w:name w:val="Footer Char"/>
    <w:basedOn w:val="DefaultParagraphFont"/>
    <w:link w:val="Footer"/>
    <w:semiHidden/>
    <w:rsid w:val="009A157E"/>
    <w:rPr>
      <w:rFonts w:ascii="Arial" w:eastAsia="Times New Roman" w:hAnsi="Arial" w:cs="Times New Roman"/>
      <w:sz w:val="14"/>
      <w:szCs w:val="24"/>
    </w:rPr>
  </w:style>
  <w:style w:type="character" w:styleId="FootnoteReference">
    <w:name w:val="footnote reference"/>
    <w:basedOn w:val="DefaultParagraphFont"/>
    <w:semiHidden/>
    <w:rsid w:val="002675E2"/>
    <w:rPr>
      <w:rFonts w:ascii="Arial" w:hAnsi="Arial"/>
      <w:vertAlign w:val="superscript"/>
    </w:rPr>
  </w:style>
  <w:style w:type="paragraph" w:customStyle="1" w:styleId="Graphic">
    <w:name w:val="Graphic"/>
    <w:basedOn w:val="Normal"/>
    <w:next w:val="BodyText"/>
    <w:rsid w:val="002675E2"/>
    <w:pPr>
      <w:jc w:val="center"/>
    </w:pPr>
  </w:style>
  <w:style w:type="paragraph" w:styleId="Header">
    <w:name w:val="header"/>
    <w:basedOn w:val="Normal"/>
    <w:link w:val="HeaderChar"/>
    <w:semiHidden/>
    <w:unhideWhenUsed/>
    <w:rsid w:val="002675E2"/>
    <w:pPr>
      <w:tabs>
        <w:tab w:val="center" w:pos="4153"/>
        <w:tab w:val="right" w:pos="8306"/>
      </w:tabs>
    </w:pPr>
    <w:rPr>
      <w:sz w:val="14"/>
    </w:rPr>
  </w:style>
  <w:style w:type="character" w:customStyle="1" w:styleId="HeaderChar">
    <w:name w:val="Header Char"/>
    <w:basedOn w:val="DefaultParagraphFont"/>
    <w:link w:val="Header"/>
    <w:semiHidden/>
    <w:rsid w:val="009A157E"/>
    <w:rPr>
      <w:rFonts w:ascii="Arial" w:eastAsia="Times New Roman" w:hAnsi="Arial" w:cs="Times New Roman"/>
      <w:sz w:val="14"/>
      <w:szCs w:val="24"/>
    </w:rPr>
  </w:style>
  <w:style w:type="character" w:styleId="Hyperlink">
    <w:name w:val="Hyperlink"/>
    <w:basedOn w:val="DefaultParagraphFont"/>
    <w:uiPriority w:val="99"/>
    <w:unhideWhenUsed/>
    <w:rsid w:val="002675E2"/>
    <w:rPr>
      <w:rFonts w:ascii="Arial" w:hAnsi="Arial"/>
      <w:color w:val="0000FF"/>
      <w:sz w:val="20"/>
      <w:u w:val="single"/>
    </w:rPr>
  </w:style>
  <w:style w:type="paragraph" w:styleId="Index1">
    <w:name w:val="index 1"/>
    <w:basedOn w:val="Normal"/>
    <w:next w:val="Normal"/>
    <w:autoRedefine/>
    <w:semiHidden/>
    <w:rsid w:val="002675E2"/>
    <w:pPr>
      <w:ind w:left="200" w:hanging="200"/>
    </w:pPr>
  </w:style>
  <w:style w:type="paragraph" w:styleId="IndexHeading">
    <w:name w:val="index heading"/>
    <w:basedOn w:val="Normal"/>
    <w:next w:val="Index1"/>
    <w:semiHidden/>
    <w:rsid w:val="002675E2"/>
    <w:rPr>
      <w:rFonts w:cs="Arial"/>
      <w:b/>
      <w:bCs/>
    </w:rPr>
  </w:style>
  <w:style w:type="character" w:styleId="LineNumber">
    <w:name w:val="line number"/>
    <w:basedOn w:val="DefaultParagraphFont"/>
    <w:semiHidden/>
    <w:unhideWhenUsed/>
    <w:rsid w:val="002675E2"/>
    <w:rPr>
      <w:rFonts w:ascii="Arial" w:hAnsi="Arial"/>
    </w:rPr>
  </w:style>
  <w:style w:type="paragraph" w:styleId="ListBullet">
    <w:name w:val="List Bullet"/>
    <w:basedOn w:val="BodyText"/>
    <w:link w:val="ListBulletChar"/>
    <w:qFormat/>
    <w:rsid w:val="00721A51"/>
    <w:pPr>
      <w:numPr>
        <w:numId w:val="34"/>
      </w:numPr>
    </w:pPr>
    <w:rPr>
      <w:lang w:val="en-US"/>
    </w:rPr>
  </w:style>
  <w:style w:type="paragraph" w:styleId="ListBullet2">
    <w:name w:val="List Bullet 2"/>
    <w:basedOn w:val="BodyText"/>
    <w:link w:val="ListBullet2Char"/>
    <w:semiHidden/>
    <w:unhideWhenUsed/>
    <w:rsid w:val="00721A51"/>
    <w:pPr>
      <w:numPr>
        <w:ilvl w:val="1"/>
        <w:numId w:val="34"/>
      </w:numPr>
    </w:pPr>
    <w:rPr>
      <w:lang w:val="en-US"/>
    </w:rPr>
  </w:style>
  <w:style w:type="paragraph" w:styleId="ListNumber">
    <w:name w:val="List Number"/>
    <w:basedOn w:val="ListBullet"/>
    <w:link w:val="ListNumberChar"/>
    <w:qFormat/>
    <w:rsid w:val="002675E2"/>
    <w:pPr>
      <w:numPr>
        <w:numId w:val="25"/>
      </w:numPr>
    </w:pPr>
  </w:style>
  <w:style w:type="character" w:styleId="PageNumber">
    <w:name w:val="page number"/>
    <w:basedOn w:val="DefaultParagraphFont"/>
    <w:semiHidden/>
    <w:unhideWhenUsed/>
    <w:rsid w:val="002675E2"/>
    <w:rPr>
      <w:rFonts w:ascii="Arial" w:hAnsi="Arial"/>
      <w:sz w:val="12"/>
    </w:rPr>
  </w:style>
  <w:style w:type="character" w:styleId="Strong">
    <w:name w:val="Strong"/>
    <w:basedOn w:val="DefaultParagraphFont"/>
    <w:rsid w:val="002675E2"/>
    <w:rPr>
      <w:rFonts w:ascii="Arial" w:hAnsi="Arial"/>
      <w:b/>
      <w:bCs/>
    </w:rPr>
  </w:style>
  <w:style w:type="paragraph" w:customStyle="1" w:styleId="Subject">
    <w:name w:val="Subject"/>
    <w:basedOn w:val="BodyText"/>
    <w:rsid w:val="002675E2"/>
    <w:pPr>
      <w:spacing w:before="80" w:after="80"/>
    </w:pPr>
    <w:rPr>
      <w:b/>
      <w:caps/>
    </w:rPr>
  </w:style>
  <w:style w:type="paragraph" w:customStyle="1" w:styleId="TableText">
    <w:name w:val="Table Text"/>
    <w:basedOn w:val="BodyText"/>
    <w:link w:val="TableTextChar"/>
    <w:rsid w:val="002675E2"/>
    <w:pPr>
      <w:spacing w:before="80" w:after="80"/>
      <w:jc w:val="left"/>
    </w:pPr>
    <w:rPr>
      <w:bCs/>
    </w:rPr>
  </w:style>
  <w:style w:type="paragraph" w:customStyle="1" w:styleId="TableTextBulletList">
    <w:name w:val="Table Text Bullet List"/>
    <w:basedOn w:val="Normal"/>
    <w:link w:val="TableTextBulletListChar"/>
    <w:rsid w:val="002675E2"/>
    <w:pPr>
      <w:numPr>
        <w:numId w:val="30"/>
      </w:numPr>
      <w:contextualSpacing/>
    </w:pPr>
  </w:style>
  <w:style w:type="paragraph" w:customStyle="1" w:styleId="TableTextHeading">
    <w:name w:val="Table Text Heading"/>
    <w:basedOn w:val="TableText"/>
    <w:next w:val="TableText"/>
    <w:link w:val="TableTextHeadingChar"/>
    <w:rsid w:val="002675E2"/>
    <w:pPr>
      <w:spacing w:before="120" w:after="120"/>
    </w:pPr>
    <w:rPr>
      <w:b/>
    </w:rPr>
  </w:style>
  <w:style w:type="paragraph" w:styleId="EnvelopeReturn">
    <w:name w:val="envelope return"/>
    <w:basedOn w:val="Normal"/>
    <w:semiHidden/>
    <w:unhideWhenUsed/>
    <w:rsid w:val="002675E2"/>
    <w:pPr>
      <w:spacing w:line="240" w:lineRule="auto"/>
    </w:pPr>
    <w:rPr>
      <w:rFonts w:eastAsiaTheme="majorEastAsia" w:cstheme="majorBidi"/>
      <w:szCs w:val="20"/>
    </w:rPr>
  </w:style>
  <w:style w:type="paragraph" w:styleId="EnvelopeAddress">
    <w:name w:val="envelope address"/>
    <w:basedOn w:val="Normal"/>
    <w:semiHidden/>
    <w:unhideWhenUsed/>
    <w:rsid w:val="002675E2"/>
    <w:pPr>
      <w:framePr w:w="7920" w:h="1980" w:hRule="exact" w:hSpace="180" w:wrap="auto" w:hAnchor="page" w:xAlign="center" w:yAlign="bottom"/>
      <w:spacing w:line="240" w:lineRule="auto"/>
      <w:ind w:left="2880"/>
    </w:pPr>
    <w:rPr>
      <w:rFonts w:eastAsiaTheme="majorEastAsia" w:cstheme="majorBidi"/>
    </w:rPr>
  </w:style>
  <w:style w:type="paragraph" w:styleId="ListBullet3">
    <w:name w:val="List Bullet 3"/>
    <w:basedOn w:val="ListBullet4"/>
    <w:uiPriority w:val="99"/>
    <w:semiHidden/>
    <w:unhideWhenUsed/>
    <w:rsid w:val="002675E2"/>
    <w:pPr>
      <w:numPr>
        <w:ilvl w:val="2"/>
      </w:numPr>
    </w:pPr>
  </w:style>
  <w:style w:type="paragraph" w:styleId="ListBullet4">
    <w:name w:val="List Bullet 4"/>
    <w:basedOn w:val="Normal"/>
    <w:uiPriority w:val="99"/>
    <w:semiHidden/>
    <w:unhideWhenUsed/>
    <w:rsid w:val="002675E2"/>
    <w:pPr>
      <w:numPr>
        <w:ilvl w:val="3"/>
        <w:numId w:val="34"/>
      </w:numPr>
      <w:spacing w:before="60" w:after="60"/>
      <w:contextualSpacing/>
    </w:pPr>
  </w:style>
  <w:style w:type="paragraph" w:styleId="ListBullet5">
    <w:name w:val="List Bullet 5"/>
    <w:basedOn w:val="ListBullet4"/>
    <w:uiPriority w:val="99"/>
    <w:semiHidden/>
    <w:unhideWhenUsed/>
    <w:rsid w:val="002675E2"/>
    <w:pPr>
      <w:numPr>
        <w:ilvl w:val="4"/>
      </w:numPr>
    </w:pPr>
  </w:style>
  <w:style w:type="paragraph" w:styleId="MessageHeader">
    <w:name w:val="Message Header"/>
    <w:basedOn w:val="Normal"/>
    <w:link w:val="MessageHeaderChar"/>
    <w:semiHidden/>
    <w:unhideWhenUsed/>
    <w:rsid w:val="002675E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eastAsiaTheme="majorEastAsia" w:cstheme="majorBidi"/>
      <w:sz w:val="24"/>
    </w:rPr>
  </w:style>
  <w:style w:type="character" w:customStyle="1" w:styleId="MessageHeaderChar">
    <w:name w:val="Message Header Char"/>
    <w:basedOn w:val="DefaultParagraphFont"/>
    <w:link w:val="MessageHeader"/>
    <w:semiHidden/>
    <w:rsid w:val="002675E2"/>
    <w:rPr>
      <w:rFonts w:ascii="Arial" w:eastAsiaTheme="majorEastAsia" w:hAnsi="Arial" w:cstheme="majorBidi"/>
      <w:sz w:val="24"/>
      <w:szCs w:val="24"/>
      <w:shd w:val="pct20" w:color="auto" w:fill="auto"/>
    </w:rPr>
  </w:style>
  <w:style w:type="paragraph" w:styleId="NormalWeb">
    <w:name w:val="Normal (Web)"/>
    <w:basedOn w:val="Normal"/>
    <w:semiHidden/>
    <w:unhideWhenUsed/>
    <w:rsid w:val="002675E2"/>
    <w:rPr>
      <w:sz w:val="24"/>
    </w:rPr>
  </w:style>
  <w:style w:type="paragraph" w:styleId="Signature">
    <w:name w:val="Signature"/>
    <w:basedOn w:val="Normal"/>
    <w:link w:val="SignatureChar"/>
    <w:uiPriority w:val="99"/>
    <w:semiHidden/>
    <w:unhideWhenUsed/>
    <w:rsid w:val="002675E2"/>
    <w:pPr>
      <w:spacing w:line="240" w:lineRule="auto"/>
      <w:jc w:val="left"/>
    </w:pPr>
  </w:style>
  <w:style w:type="character" w:customStyle="1" w:styleId="SignatureChar">
    <w:name w:val="Signature Char"/>
    <w:basedOn w:val="DefaultParagraphFont"/>
    <w:link w:val="Signature"/>
    <w:uiPriority w:val="99"/>
    <w:semiHidden/>
    <w:rsid w:val="002675E2"/>
    <w:rPr>
      <w:rFonts w:ascii="Arial" w:eastAsia="Times New Roman" w:hAnsi="Arial" w:cs="Times New Roman"/>
      <w:sz w:val="20"/>
      <w:szCs w:val="24"/>
    </w:rPr>
  </w:style>
  <w:style w:type="paragraph" w:styleId="TOAHeading">
    <w:name w:val="toa heading"/>
    <w:basedOn w:val="Normal"/>
    <w:next w:val="Normal"/>
    <w:semiHidden/>
    <w:unhideWhenUsed/>
    <w:rsid w:val="002675E2"/>
    <w:pPr>
      <w:spacing w:before="120"/>
    </w:pPr>
    <w:rPr>
      <w:rFonts w:eastAsiaTheme="majorEastAsia" w:cstheme="majorBidi"/>
      <w:b/>
      <w:bCs/>
      <w:sz w:val="24"/>
    </w:rPr>
  </w:style>
  <w:style w:type="character" w:styleId="HTMLAcronym">
    <w:name w:val="HTML Acronym"/>
    <w:basedOn w:val="DefaultParagraphFont"/>
    <w:semiHidden/>
    <w:unhideWhenUsed/>
    <w:rsid w:val="002675E2"/>
    <w:rPr>
      <w:rFonts w:ascii="Arial" w:hAnsi="Arial"/>
    </w:rPr>
  </w:style>
  <w:style w:type="paragraph" w:styleId="HTMLAddress">
    <w:name w:val="HTML Address"/>
    <w:basedOn w:val="Normal"/>
    <w:link w:val="HTMLAddressChar"/>
    <w:uiPriority w:val="99"/>
    <w:semiHidden/>
    <w:unhideWhenUsed/>
    <w:rsid w:val="002675E2"/>
    <w:pPr>
      <w:spacing w:line="240" w:lineRule="auto"/>
    </w:pPr>
    <w:rPr>
      <w:i/>
      <w:iCs/>
    </w:rPr>
  </w:style>
  <w:style w:type="character" w:customStyle="1" w:styleId="HTMLAddressChar">
    <w:name w:val="HTML Address Char"/>
    <w:basedOn w:val="DefaultParagraphFont"/>
    <w:link w:val="HTMLAddress"/>
    <w:uiPriority w:val="99"/>
    <w:semiHidden/>
    <w:rsid w:val="002675E2"/>
    <w:rPr>
      <w:rFonts w:ascii="Arial" w:eastAsia="Times New Roman" w:hAnsi="Arial" w:cs="Times New Roman"/>
      <w:i/>
      <w:iCs/>
      <w:sz w:val="20"/>
      <w:szCs w:val="24"/>
    </w:rPr>
  </w:style>
  <w:style w:type="character" w:styleId="HTMLCite">
    <w:name w:val="HTML Cite"/>
    <w:basedOn w:val="DefaultParagraphFont"/>
    <w:semiHidden/>
    <w:unhideWhenUsed/>
    <w:rsid w:val="002675E2"/>
    <w:rPr>
      <w:rFonts w:ascii="Arial" w:hAnsi="Arial"/>
      <w:i/>
      <w:iCs/>
    </w:rPr>
  </w:style>
  <w:style w:type="character" w:styleId="HTMLCode">
    <w:name w:val="HTML Code"/>
    <w:basedOn w:val="DefaultParagraphFont"/>
    <w:uiPriority w:val="99"/>
    <w:semiHidden/>
    <w:unhideWhenUsed/>
    <w:rsid w:val="002675E2"/>
    <w:rPr>
      <w:rFonts w:ascii="Arial" w:hAnsi="Arial"/>
      <w:sz w:val="20"/>
      <w:szCs w:val="20"/>
    </w:rPr>
  </w:style>
  <w:style w:type="character" w:styleId="HTMLDefinition">
    <w:name w:val="HTML Definition"/>
    <w:basedOn w:val="DefaultParagraphFont"/>
    <w:semiHidden/>
    <w:unhideWhenUsed/>
    <w:rsid w:val="002675E2"/>
    <w:rPr>
      <w:rFonts w:ascii="Arial" w:hAnsi="Arial"/>
      <w:i/>
      <w:iCs/>
    </w:rPr>
  </w:style>
  <w:style w:type="character" w:styleId="HTMLKeyboard">
    <w:name w:val="HTML Keyboard"/>
    <w:basedOn w:val="DefaultParagraphFont"/>
    <w:uiPriority w:val="99"/>
    <w:semiHidden/>
    <w:unhideWhenUsed/>
    <w:rsid w:val="002675E2"/>
    <w:rPr>
      <w:rFonts w:ascii="Arial" w:hAnsi="Arial"/>
      <w:sz w:val="20"/>
      <w:szCs w:val="20"/>
    </w:rPr>
  </w:style>
  <w:style w:type="paragraph" w:styleId="HTMLPreformatted">
    <w:name w:val="HTML Preformatted"/>
    <w:basedOn w:val="Normal"/>
    <w:link w:val="HTMLPreformattedChar"/>
    <w:uiPriority w:val="99"/>
    <w:semiHidden/>
    <w:unhideWhenUsed/>
    <w:rsid w:val="002675E2"/>
    <w:pPr>
      <w:spacing w:line="240" w:lineRule="auto"/>
    </w:pPr>
    <w:rPr>
      <w:szCs w:val="20"/>
    </w:rPr>
  </w:style>
  <w:style w:type="character" w:customStyle="1" w:styleId="HTMLPreformattedChar">
    <w:name w:val="HTML Preformatted Char"/>
    <w:basedOn w:val="DefaultParagraphFont"/>
    <w:link w:val="HTMLPreformatted"/>
    <w:uiPriority w:val="99"/>
    <w:semiHidden/>
    <w:rsid w:val="002675E2"/>
    <w:rPr>
      <w:rFonts w:ascii="Arial" w:eastAsia="Times New Roman" w:hAnsi="Arial" w:cs="Times New Roman"/>
      <w:sz w:val="20"/>
      <w:szCs w:val="20"/>
    </w:rPr>
  </w:style>
  <w:style w:type="paragraph" w:styleId="IntenseQuote">
    <w:name w:val="Intense Quote"/>
    <w:basedOn w:val="Normal"/>
    <w:next w:val="Normal"/>
    <w:link w:val="IntenseQuoteChar"/>
    <w:uiPriority w:val="30"/>
    <w:semiHidden/>
    <w:unhideWhenUsed/>
    <w:rsid w:val="002675E2"/>
    <w:pPr>
      <w:pBdr>
        <w:bottom w:val="single" w:sz="4" w:space="4" w:color="auto"/>
      </w:pBdr>
      <w:spacing w:before="200" w:after="280"/>
      <w:ind w:left="936" w:right="936"/>
    </w:pPr>
    <w:rPr>
      <w:b/>
      <w:bCs/>
      <w:i/>
      <w:iCs/>
      <w:color w:val="000000" w:themeColor="text1"/>
    </w:rPr>
  </w:style>
  <w:style w:type="character" w:customStyle="1" w:styleId="IntenseQuoteChar">
    <w:name w:val="Intense Quote Char"/>
    <w:basedOn w:val="DefaultParagraphFont"/>
    <w:link w:val="IntenseQuote"/>
    <w:uiPriority w:val="30"/>
    <w:semiHidden/>
    <w:rsid w:val="002675E2"/>
    <w:rPr>
      <w:rFonts w:ascii="Arial" w:eastAsia="Times New Roman" w:hAnsi="Arial" w:cs="Times New Roman"/>
      <w:b/>
      <w:bCs/>
      <w:i/>
      <w:iCs/>
      <w:color w:val="000000" w:themeColor="text1"/>
      <w:sz w:val="20"/>
      <w:szCs w:val="24"/>
    </w:rPr>
  </w:style>
  <w:style w:type="character" w:styleId="IntenseReference">
    <w:name w:val="Intense Reference"/>
    <w:basedOn w:val="DefaultParagraphFont"/>
    <w:uiPriority w:val="32"/>
    <w:semiHidden/>
    <w:unhideWhenUsed/>
    <w:qFormat/>
    <w:rsid w:val="002675E2"/>
    <w:rPr>
      <w:b/>
      <w:bCs/>
      <w:smallCaps/>
      <w:color w:val="auto"/>
      <w:spacing w:val="5"/>
      <w:u w:val="single"/>
    </w:rPr>
  </w:style>
  <w:style w:type="paragraph" w:styleId="Subtitle">
    <w:name w:val="Subtitle"/>
    <w:basedOn w:val="Normal"/>
    <w:next w:val="Normal"/>
    <w:link w:val="SubtitleChar"/>
    <w:semiHidden/>
    <w:unhideWhenUsed/>
    <w:rsid w:val="002675E2"/>
    <w:pPr>
      <w:numPr>
        <w:ilvl w:val="1"/>
      </w:numPr>
    </w:pPr>
    <w:rPr>
      <w:rFonts w:eastAsiaTheme="majorEastAsia" w:cstheme="majorBidi"/>
      <w:i/>
      <w:iCs/>
      <w:spacing w:val="15"/>
      <w:sz w:val="24"/>
    </w:rPr>
  </w:style>
  <w:style w:type="character" w:customStyle="1" w:styleId="SubtitleChar">
    <w:name w:val="Subtitle Char"/>
    <w:basedOn w:val="DefaultParagraphFont"/>
    <w:link w:val="Subtitle"/>
    <w:semiHidden/>
    <w:rsid w:val="009A157E"/>
    <w:rPr>
      <w:rFonts w:ascii="Arial" w:eastAsiaTheme="majorEastAsia" w:hAnsi="Arial" w:cstheme="majorBidi"/>
      <w:i/>
      <w:iCs/>
      <w:spacing w:val="15"/>
      <w:sz w:val="24"/>
      <w:szCs w:val="24"/>
    </w:rPr>
  </w:style>
  <w:style w:type="character" w:styleId="SubtleReference">
    <w:name w:val="Subtle Reference"/>
    <w:basedOn w:val="DefaultParagraphFont"/>
    <w:uiPriority w:val="31"/>
    <w:semiHidden/>
    <w:unhideWhenUsed/>
    <w:qFormat/>
    <w:rsid w:val="002675E2"/>
    <w:rPr>
      <w:rFonts w:ascii="Arial" w:hAnsi="Arial"/>
      <w:smallCaps/>
      <w:color w:val="auto"/>
      <w:u w:val="single"/>
    </w:rPr>
  </w:style>
  <w:style w:type="paragraph" w:styleId="BlockText">
    <w:name w:val="Block Text"/>
    <w:basedOn w:val="Normal"/>
    <w:uiPriority w:val="99"/>
    <w:semiHidden/>
    <w:unhideWhenUsed/>
    <w:rsid w:val="002675E2"/>
    <w:pPr>
      <w:pBdr>
        <w:top w:val="single" w:sz="2" w:space="10" w:color="auto"/>
        <w:left w:val="single" w:sz="2" w:space="10" w:color="auto"/>
        <w:bottom w:val="single" w:sz="2" w:space="10" w:color="auto"/>
        <w:right w:val="single" w:sz="2" w:space="10" w:color="auto"/>
      </w:pBdr>
      <w:ind w:left="1152" w:right="1152"/>
    </w:pPr>
    <w:rPr>
      <w:rFonts w:eastAsiaTheme="minorEastAsia" w:cstheme="minorBidi"/>
      <w:i/>
      <w:iCs/>
    </w:rPr>
  </w:style>
  <w:style w:type="paragraph" w:styleId="BodyText2">
    <w:name w:val="Body Text 2"/>
    <w:basedOn w:val="Normal"/>
    <w:link w:val="BodyText2Char"/>
    <w:rsid w:val="002675E2"/>
    <w:pPr>
      <w:spacing w:after="120" w:line="480" w:lineRule="auto"/>
      <w:ind w:left="567"/>
    </w:pPr>
  </w:style>
  <w:style w:type="character" w:customStyle="1" w:styleId="BodyText2Char">
    <w:name w:val="Body Text 2 Char"/>
    <w:basedOn w:val="DefaultParagraphFont"/>
    <w:link w:val="BodyText2"/>
    <w:rsid w:val="002675E2"/>
    <w:rPr>
      <w:rFonts w:ascii="Arial" w:eastAsia="Times New Roman" w:hAnsi="Arial" w:cs="Times New Roman"/>
      <w:sz w:val="20"/>
      <w:szCs w:val="24"/>
    </w:rPr>
  </w:style>
  <w:style w:type="paragraph" w:styleId="BodyText3">
    <w:name w:val="Body Text 3"/>
    <w:basedOn w:val="Normal"/>
    <w:link w:val="BodyText3Char"/>
    <w:uiPriority w:val="99"/>
    <w:semiHidden/>
    <w:unhideWhenUsed/>
    <w:rsid w:val="002675E2"/>
    <w:pPr>
      <w:spacing w:after="120"/>
      <w:ind w:left="1701"/>
    </w:pPr>
    <w:rPr>
      <w:sz w:val="16"/>
      <w:szCs w:val="16"/>
    </w:rPr>
  </w:style>
  <w:style w:type="character" w:customStyle="1" w:styleId="BodyText3Char">
    <w:name w:val="Body Text 3 Char"/>
    <w:basedOn w:val="DefaultParagraphFont"/>
    <w:link w:val="BodyText3"/>
    <w:uiPriority w:val="99"/>
    <w:semiHidden/>
    <w:rsid w:val="002675E2"/>
    <w:rPr>
      <w:rFonts w:ascii="Arial" w:eastAsia="Times New Roman" w:hAnsi="Arial" w:cs="Times New Roman"/>
      <w:sz w:val="16"/>
      <w:szCs w:val="16"/>
    </w:rPr>
  </w:style>
  <w:style w:type="paragraph" w:styleId="Closing">
    <w:name w:val="Closing"/>
    <w:basedOn w:val="Normal"/>
    <w:link w:val="ClosingChar"/>
    <w:uiPriority w:val="99"/>
    <w:semiHidden/>
    <w:unhideWhenUsed/>
    <w:rsid w:val="002675E2"/>
    <w:pPr>
      <w:spacing w:line="240" w:lineRule="auto"/>
    </w:pPr>
  </w:style>
  <w:style w:type="character" w:customStyle="1" w:styleId="ClosingChar">
    <w:name w:val="Closing Char"/>
    <w:basedOn w:val="DefaultParagraphFont"/>
    <w:link w:val="Closing"/>
    <w:uiPriority w:val="99"/>
    <w:semiHidden/>
    <w:rsid w:val="002675E2"/>
    <w:rPr>
      <w:rFonts w:ascii="Arial" w:eastAsia="Times New Roman" w:hAnsi="Arial" w:cs="Times New Roman"/>
      <w:sz w:val="20"/>
      <w:szCs w:val="24"/>
    </w:rPr>
  </w:style>
  <w:style w:type="character" w:customStyle="1" w:styleId="ListBulletChar">
    <w:name w:val="List Bullet Char"/>
    <w:basedOn w:val="BodyTextChar"/>
    <w:link w:val="ListBullet"/>
    <w:rsid w:val="00721A51"/>
    <w:rPr>
      <w:lang w:val="en-US"/>
    </w:rPr>
  </w:style>
  <w:style w:type="character" w:customStyle="1" w:styleId="ListNumberChar">
    <w:name w:val="List Number Char"/>
    <w:basedOn w:val="ListBulletChar"/>
    <w:link w:val="ListNumber"/>
    <w:rsid w:val="009A157E"/>
  </w:style>
  <w:style w:type="character" w:customStyle="1" w:styleId="ListBullet2Char">
    <w:name w:val="List Bullet 2 Char"/>
    <w:basedOn w:val="ListBulletChar"/>
    <w:link w:val="ListBullet2"/>
    <w:semiHidden/>
    <w:rsid w:val="00721A51"/>
  </w:style>
  <w:style w:type="character" w:customStyle="1" w:styleId="TableTextChar">
    <w:name w:val="Table Text Char"/>
    <w:basedOn w:val="BodyTextChar"/>
    <w:link w:val="TableText"/>
    <w:rsid w:val="009A157E"/>
    <w:rPr>
      <w:bCs/>
    </w:rPr>
  </w:style>
  <w:style w:type="character" w:customStyle="1" w:styleId="TableTextBulletListChar">
    <w:name w:val="Table Text Bullet List Char"/>
    <w:basedOn w:val="DefaultParagraphFont"/>
    <w:link w:val="TableTextBulletList"/>
    <w:rsid w:val="009A157E"/>
    <w:rPr>
      <w:rFonts w:ascii="Arial" w:eastAsia="Times New Roman" w:hAnsi="Arial" w:cs="Times New Roman"/>
      <w:sz w:val="20"/>
      <w:szCs w:val="24"/>
    </w:rPr>
  </w:style>
  <w:style w:type="character" w:customStyle="1" w:styleId="TableTextHeadingChar">
    <w:name w:val="Table Text Heading Char"/>
    <w:basedOn w:val="TableTextChar"/>
    <w:link w:val="TableTextHeading"/>
    <w:rsid w:val="009A157E"/>
    <w:rPr>
      <w:b/>
    </w:rPr>
  </w:style>
  <w:style w:type="paragraph" w:styleId="DocumentMap">
    <w:name w:val="Document Map"/>
    <w:basedOn w:val="Normal"/>
    <w:link w:val="DocumentMapChar"/>
    <w:uiPriority w:val="99"/>
    <w:semiHidden/>
    <w:unhideWhenUsed/>
    <w:rsid w:val="004B435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435F"/>
    <w:rPr>
      <w:rFonts w:ascii="Tahoma" w:hAnsi="Tahoma" w:cs="Tahoma"/>
      <w:sz w:val="16"/>
      <w:szCs w:val="16"/>
    </w:rPr>
  </w:style>
  <w:style w:type="table" w:styleId="TableGrid">
    <w:name w:val="Table Grid"/>
    <w:basedOn w:val="TableNormal"/>
    <w:uiPriority w:val="59"/>
    <w:rsid w:val="004B4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dsuffix">
    <w:name w:val="idsuffix"/>
    <w:basedOn w:val="DefaultParagraphFont"/>
    <w:rsid w:val="004B43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s.tdwg.org/dwc/terms/index.htm" TargetMode="External"/><Relationship Id="rId18" Type="http://schemas.openxmlformats.org/officeDocument/2006/relationships/hyperlink" Target="http://rs.tdwg.org/dwc/terms/index.htm" TargetMode="External"/><Relationship Id="rId26" Type="http://schemas.openxmlformats.org/officeDocument/2006/relationships/hyperlink" Target="http://rs.tdwg.org/dwc/terms/index.htm" TargetMode="External"/><Relationship Id="rId39" Type="http://schemas.openxmlformats.org/officeDocument/2006/relationships/hyperlink" Target="http://rs.tdwg.org/dwc/terms/index.htm" TargetMode="External"/><Relationship Id="rId3" Type="http://schemas.openxmlformats.org/officeDocument/2006/relationships/settings" Target="settings.xml"/><Relationship Id="rId21" Type="http://schemas.openxmlformats.org/officeDocument/2006/relationships/hyperlink" Target="http://rs.tdwg.org/dwc/terms/index.htm" TargetMode="External"/><Relationship Id="rId34" Type="http://schemas.openxmlformats.org/officeDocument/2006/relationships/hyperlink" Target="http://rs.tdwg.org/dwc/terms/index.htm" TargetMode="External"/><Relationship Id="rId42" Type="http://schemas.openxmlformats.org/officeDocument/2006/relationships/hyperlink" Target="http://rs.tdwg.org/dwc/terms/index.htm"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rs.tdwg.org/dwc/terms/index.htm" TargetMode="External"/><Relationship Id="rId12" Type="http://schemas.openxmlformats.org/officeDocument/2006/relationships/hyperlink" Target="http://rs.tdwg.org/dwc/terms/index.htm" TargetMode="External"/><Relationship Id="rId17" Type="http://schemas.openxmlformats.org/officeDocument/2006/relationships/hyperlink" Target="http://rs.tdwg.org/dwc/terms/index.htm" TargetMode="External"/><Relationship Id="rId25" Type="http://schemas.openxmlformats.org/officeDocument/2006/relationships/hyperlink" Target="http://rs.tdwg.org/dwc/terms/index.htm" TargetMode="External"/><Relationship Id="rId33" Type="http://schemas.openxmlformats.org/officeDocument/2006/relationships/hyperlink" Target="http://rs.tdwg.org/dwc/terms/index.htm" TargetMode="External"/><Relationship Id="rId38" Type="http://schemas.openxmlformats.org/officeDocument/2006/relationships/hyperlink" Target="http://rs.tdwg.org/dwc/terms/index.htm" TargetMode="External"/><Relationship Id="rId46" Type="http://schemas.openxmlformats.org/officeDocument/2006/relationships/hyperlink" Target="http://www.cites.org/eng/app/index.shtml" TargetMode="External"/><Relationship Id="rId2" Type="http://schemas.openxmlformats.org/officeDocument/2006/relationships/styles" Target="styles.xml"/><Relationship Id="rId16" Type="http://schemas.openxmlformats.org/officeDocument/2006/relationships/hyperlink" Target="http://rs.tdwg.org/dwc/terms/index.htm" TargetMode="External"/><Relationship Id="rId20" Type="http://schemas.openxmlformats.org/officeDocument/2006/relationships/hyperlink" Target="http://rs.tdwg.org/dwc/terms/index.htm" TargetMode="External"/><Relationship Id="rId29" Type="http://schemas.openxmlformats.org/officeDocument/2006/relationships/hyperlink" Target="http://rs.tdwg.org/dwc/terms/index.htm" TargetMode="External"/><Relationship Id="rId41" Type="http://schemas.openxmlformats.org/officeDocument/2006/relationships/hyperlink" Target="http://rs.tdwg.org/dwc/terms/index.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s.tdwg.org/dwc/terms/index.htm" TargetMode="External"/><Relationship Id="rId24" Type="http://schemas.openxmlformats.org/officeDocument/2006/relationships/hyperlink" Target="http://rs.tdwg.org/dwc/terms/index.htm" TargetMode="External"/><Relationship Id="rId32" Type="http://schemas.openxmlformats.org/officeDocument/2006/relationships/hyperlink" Target="http://rs.tdwg.org/dwc/terms/index.htm" TargetMode="External"/><Relationship Id="rId37" Type="http://schemas.openxmlformats.org/officeDocument/2006/relationships/hyperlink" Target="http://rs.tdwg.org/dwc/terms/index.htm" TargetMode="External"/><Relationship Id="rId40" Type="http://schemas.openxmlformats.org/officeDocument/2006/relationships/hyperlink" Target="http://rs.tdwg.org/dwc/terms/index.htm" TargetMode="External"/><Relationship Id="rId45" Type="http://schemas.openxmlformats.org/officeDocument/2006/relationships/hyperlink" Target="http://www.nature.com/ng/journal/v41/n6/pdf/ng0609-637.pdf" TargetMode="External"/><Relationship Id="rId5" Type="http://schemas.openxmlformats.org/officeDocument/2006/relationships/footnotes" Target="footnotes.xml"/><Relationship Id="rId15" Type="http://schemas.openxmlformats.org/officeDocument/2006/relationships/hyperlink" Target="http://rs.tdwg.org/dwc/terms/index.htm" TargetMode="External"/><Relationship Id="rId23" Type="http://schemas.openxmlformats.org/officeDocument/2006/relationships/hyperlink" Target="http://rs.tdwg.org/dwc/terms/index.htm" TargetMode="External"/><Relationship Id="rId28" Type="http://schemas.openxmlformats.org/officeDocument/2006/relationships/hyperlink" Target="http://rs.tdwg.org/dwc/terms/index.htm" TargetMode="External"/><Relationship Id="rId36" Type="http://schemas.openxmlformats.org/officeDocument/2006/relationships/hyperlink" Target="http://rs.tdwg.org/dwc/terms/index.htm" TargetMode="External"/><Relationship Id="rId49" Type="http://schemas.openxmlformats.org/officeDocument/2006/relationships/fontTable" Target="fontTable.xml"/><Relationship Id="rId10" Type="http://schemas.openxmlformats.org/officeDocument/2006/relationships/hyperlink" Target="http://rs.tdwg.org/dwc/terms/index.htm" TargetMode="External"/><Relationship Id="rId19" Type="http://schemas.openxmlformats.org/officeDocument/2006/relationships/hyperlink" Target="http://rs.tdwg.org/dwc/terms/index.htm" TargetMode="External"/><Relationship Id="rId31" Type="http://schemas.openxmlformats.org/officeDocument/2006/relationships/hyperlink" Target="http://rs.tdwg.org/dwc/terms/index.htm" TargetMode="External"/><Relationship Id="rId44" Type="http://schemas.openxmlformats.org/officeDocument/2006/relationships/hyperlink" Target="http://rs.tdwg.org/dwc/terms/index.htm" TargetMode="External"/><Relationship Id="rId4" Type="http://schemas.openxmlformats.org/officeDocument/2006/relationships/webSettings" Target="webSettings.xml"/><Relationship Id="rId9" Type="http://schemas.openxmlformats.org/officeDocument/2006/relationships/hyperlink" Target="http://rs.tdwg.org/dwc/terms/index.htm" TargetMode="External"/><Relationship Id="rId14" Type="http://schemas.openxmlformats.org/officeDocument/2006/relationships/hyperlink" Target="http://rs.tdwg.org/dwc/terms/index.htm" TargetMode="External"/><Relationship Id="rId22" Type="http://schemas.openxmlformats.org/officeDocument/2006/relationships/hyperlink" Target="http://rs.tdwg.org/dwc/terms/index.htm" TargetMode="External"/><Relationship Id="rId27" Type="http://schemas.openxmlformats.org/officeDocument/2006/relationships/hyperlink" Target="http://rs.tdwg.org/dwc/terms/index.htm" TargetMode="External"/><Relationship Id="rId30" Type="http://schemas.openxmlformats.org/officeDocument/2006/relationships/hyperlink" Target="http://rs.tdwg.org/dwc/terms/index.htm" TargetMode="External"/><Relationship Id="rId35" Type="http://schemas.openxmlformats.org/officeDocument/2006/relationships/hyperlink" Target="http://rs.tdwg.org/dwc/terms/index.htm" TargetMode="External"/><Relationship Id="rId43" Type="http://schemas.openxmlformats.org/officeDocument/2006/relationships/hyperlink" Target="http://rs.tdwg.org/dwc/terms/index.htm" TargetMode="External"/><Relationship Id="rId48" Type="http://schemas.openxmlformats.org/officeDocument/2006/relationships/footer" Target="footer1.xml"/><Relationship Id="rId8" Type="http://schemas.openxmlformats.org/officeDocument/2006/relationships/hyperlink" Target="http://rs.tdwg.org/dwc/ter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16</Pages>
  <Words>3985</Words>
  <Characters>22717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26649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richardsk</dc:creator>
  <cp:keywords/>
  <dc:description/>
  <cp:lastModifiedBy>richardsk</cp:lastModifiedBy>
  <cp:revision>38</cp:revision>
  <cp:lastPrinted>2009-09-21T21:45:00Z</cp:lastPrinted>
  <dcterms:created xsi:type="dcterms:W3CDTF">2011-04-18T21:38:00Z</dcterms:created>
  <dcterms:modified xsi:type="dcterms:W3CDTF">2011-04-25T23:54:00Z</dcterms:modified>
</cp:coreProperties>
</file>