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7A79" w14:textId="77777777" w:rsidR="00EA5A5B" w:rsidRDefault="00993859" w:rsidP="00AE22B2">
      <w:pPr>
        <w:pStyle w:val="Ttulodoartigo"/>
        <w:spacing w:after="0" w:line="360" w:lineRule="auto"/>
        <w:jc w:val="left"/>
      </w:pPr>
      <w:r>
        <w:rPr>
          <w:sz w:val="28"/>
          <w:szCs w:val="28"/>
        </w:rPr>
        <w:t>REALDEAL</w:t>
      </w:r>
      <w:r w:rsidR="006141F8">
        <w:rPr>
          <w:sz w:val="28"/>
          <w:szCs w:val="28"/>
        </w:rPr>
        <w:t xml:space="preserve">: </w:t>
      </w:r>
      <w:r>
        <w:rPr>
          <w:sz w:val="28"/>
          <w:szCs w:val="28"/>
        </w:rPr>
        <w:t>ASSESSORIA EM NEUROBRANDING</w:t>
      </w:r>
      <w:r w:rsidR="00027328">
        <w:rPr>
          <w:sz w:val="28"/>
          <w:szCs w:val="28"/>
        </w:rPr>
        <w:t xml:space="preserve"> </w:t>
      </w:r>
      <w:r w:rsidR="006141F8">
        <w:rPr>
          <w:sz w:val="28"/>
          <w:szCs w:val="28"/>
        </w:rPr>
        <w:t xml:space="preserve"> </w:t>
      </w:r>
    </w:p>
    <w:p w14:paraId="308C72E3" w14:textId="77777777" w:rsidR="00EA5A5B" w:rsidRDefault="00EA5A5B" w:rsidP="00B92B51">
      <w:pPr>
        <w:pStyle w:val="Ttulodoartigo"/>
        <w:spacing w:after="0" w:line="360" w:lineRule="auto"/>
      </w:pPr>
    </w:p>
    <w:p w14:paraId="17203CEB" w14:textId="77777777" w:rsidR="00EA5A5B" w:rsidRDefault="006141F8" w:rsidP="00B92B51">
      <w:pPr>
        <w:pStyle w:val="Ttulodoartigo"/>
        <w:spacing w:after="0" w:line="360" w:lineRule="auto"/>
        <w:rPr>
          <w:bCs/>
          <w:sz w:val="32"/>
          <w:szCs w:val="32"/>
        </w:rPr>
      </w:pPr>
      <w:r>
        <w:rPr>
          <w:bCs/>
          <w:sz w:val="32"/>
          <w:szCs w:val="32"/>
        </w:rPr>
        <w:t>Centro Paula Souza</w:t>
      </w:r>
    </w:p>
    <w:p w14:paraId="4ACDBDAA" w14:textId="77777777" w:rsidR="00EA5A5B" w:rsidRDefault="006141F8" w:rsidP="00B92B51">
      <w:pPr>
        <w:pStyle w:val="Ttulodoartigo"/>
        <w:spacing w:after="0" w:line="360" w:lineRule="auto"/>
        <w:rPr>
          <w:bCs/>
          <w:sz w:val="24"/>
        </w:rPr>
      </w:pPr>
      <w:r>
        <w:rPr>
          <w:bCs/>
          <w:sz w:val="24"/>
        </w:rPr>
        <w:t xml:space="preserve">Etec </w:t>
      </w:r>
      <w:r w:rsidR="0014271D">
        <w:rPr>
          <w:bCs/>
          <w:sz w:val="24"/>
        </w:rPr>
        <w:t>Profª Ermelinda Giannini Teixeira</w:t>
      </w:r>
      <w:r>
        <w:rPr>
          <w:bCs/>
          <w:sz w:val="24"/>
        </w:rPr>
        <w:t xml:space="preserve"> – </w:t>
      </w:r>
      <w:r w:rsidR="0014271D">
        <w:rPr>
          <w:bCs/>
          <w:sz w:val="24"/>
        </w:rPr>
        <w:t>Santana de Parnaíba</w:t>
      </w:r>
      <w:r>
        <w:rPr>
          <w:bCs/>
          <w:sz w:val="24"/>
        </w:rPr>
        <w:t xml:space="preserve"> </w:t>
      </w:r>
      <w:r w:rsidR="00BF6FE3">
        <w:rPr>
          <w:bCs/>
          <w:sz w:val="24"/>
        </w:rPr>
        <w:t>–</w:t>
      </w:r>
      <w:r>
        <w:rPr>
          <w:bCs/>
          <w:sz w:val="24"/>
        </w:rPr>
        <w:t xml:space="preserve"> SP</w:t>
      </w:r>
    </w:p>
    <w:p w14:paraId="51F208BC" w14:textId="77777777" w:rsidR="00EA5A5B" w:rsidRDefault="00AB321C" w:rsidP="00B92B51">
      <w:pPr>
        <w:spacing w:after="0" w:line="360" w:lineRule="auto"/>
        <w:jc w:val="center"/>
        <w:rPr>
          <w:rFonts w:ascii="Arial" w:hAnsi="Arial"/>
        </w:rPr>
      </w:pPr>
      <w:r>
        <w:rPr>
          <w:rFonts w:ascii="Arial" w:hAnsi="Arial"/>
        </w:rPr>
        <w:t>Técnico em Administração</w:t>
      </w:r>
      <w:r w:rsidR="0014271D">
        <w:rPr>
          <w:rFonts w:ascii="Arial" w:hAnsi="Arial"/>
        </w:rPr>
        <w:t xml:space="preserve"> Integrado ao Ensino Médio</w:t>
      </w:r>
    </w:p>
    <w:p w14:paraId="4D45F64D" w14:textId="77777777" w:rsidR="00EA5A5B" w:rsidRDefault="00EA5A5B">
      <w:pPr>
        <w:spacing w:after="0" w:line="240" w:lineRule="auto"/>
      </w:pPr>
    </w:p>
    <w:p w14:paraId="1006D84B" w14:textId="77777777" w:rsidR="00EA5A5B" w:rsidRDefault="00EA5A5B">
      <w:pPr>
        <w:spacing w:after="0" w:line="240" w:lineRule="auto"/>
      </w:pPr>
    </w:p>
    <w:p w14:paraId="71A4736F" w14:textId="77777777" w:rsidR="00EA5A5B" w:rsidRDefault="00EA5A5B">
      <w:pPr>
        <w:spacing w:after="0" w:line="240" w:lineRule="auto"/>
        <w:ind w:left="4546"/>
        <w:jc w:val="both"/>
      </w:pPr>
    </w:p>
    <w:p w14:paraId="4CED6063" w14:textId="77777777" w:rsidR="00EA5A5B" w:rsidRDefault="00993859" w:rsidP="00B92B51">
      <w:pPr>
        <w:spacing w:after="0" w:line="360" w:lineRule="auto"/>
        <w:jc w:val="right"/>
        <w:rPr>
          <w:rFonts w:ascii="Arial" w:hAnsi="Arial"/>
        </w:rPr>
      </w:pPr>
      <w:r>
        <w:rPr>
          <w:rFonts w:ascii="Arial" w:hAnsi="Arial"/>
        </w:rPr>
        <w:t xml:space="preserve">Isabella Mendes Santana </w:t>
      </w:r>
    </w:p>
    <w:p w14:paraId="49978191" w14:textId="77777777" w:rsidR="00993859" w:rsidRDefault="00993859" w:rsidP="00B92B51">
      <w:pPr>
        <w:spacing w:after="0" w:line="360" w:lineRule="auto"/>
        <w:jc w:val="right"/>
        <w:rPr>
          <w:rFonts w:ascii="Arial" w:hAnsi="Arial"/>
        </w:rPr>
      </w:pPr>
      <w:r>
        <w:rPr>
          <w:rFonts w:ascii="Arial" w:hAnsi="Arial"/>
        </w:rPr>
        <w:t>Larissa Pereira de Carvalho</w:t>
      </w:r>
    </w:p>
    <w:p w14:paraId="54527C14" w14:textId="77777777" w:rsidR="00AB321C" w:rsidRDefault="00993859" w:rsidP="00B92B51">
      <w:pPr>
        <w:spacing w:after="0" w:line="360" w:lineRule="auto"/>
        <w:jc w:val="right"/>
        <w:rPr>
          <w:rFonts w:ascii="Arial" w:hAnsi="Arial"/>
        </w:rPr>
      </w:pPr>
      <w:r>
        <w:rPr>
          <w:rFonts w:ascii="Arial" w:hAnsi="Arial"/>
        </w:rPr>
        <w:t>Loíse Rodrigues de Souza</w:t>
      </w:r>
    </w:p>
    <w:p w14:paraId="7B6EF463" w14:textId="77777777" w:rsidR="00AB321C" w:rsidRDefault="00993859" w:rsidP="00B92B51">
      <w:pPr>
        <w:spacing w:after="0" w:line="360" w:lineRule="auto"/>
        <w:jc w:val="right"/>
        <w:rPr>
          <w:rFonts w:ascii="Arial" w:hAnsi="Arial"/>
        </w:rPr>
      </w:pPr>
      <w:r>
        <w:rPr>
          <w:rFonts w:ascii="Arial" w:hAnsi="Arial"/>
        </w:rPr>
        <w:t>Natalia Sousa Silva</w:t>
      </w:r>
      <w:r w:rsidR="00AB321C">
        <w:rPr>
          <w:rFonts w:ascii="Arial" w:hAnsi="Arial"/>
        </w:rPr>
        <w:t xml:space="preserve"> </w:t>
      </w:r>
    </w:p>
    <w:p w14:paraId="6AA27418" w14:textId="77777777" w:rsidR="00AB321C" w:rsidRDefault="00993859" w:rsidP="00B92B51">
      <w:pPr>
        <w:spacing w:after="0" w:line="360" w:lineRule="auto"/>
        <w:jc w:val="right"/>
        <w:rPr>
          <w:rFonts w:ascii="Arial" w:hAnsi="Arial"/>
        </w:rPr>
      </w:pPr>
      <w:r>
        <w:rPr>
          <w:rFonts w:ascii="Arial" w:hAnsi="Arial"/>
        </w:rPr>
        <w:t>Richard Silva Santana</w:t>
      </w:r>
    </w:p>
    <w:p w14:paraId="754CBFEA" w14:textId="77777777" w:rsidR="00BA385F" w:rsidRDefault="00BA385F" w:rsidP="00B92B51">
      <w:pPr>
        <w:spacing w:after="0" w:line="360" w:lineRule="auto"/>
        <w:jc w:val="right"/>
        <w:rPr>
          <w:rFonts w:ascii="Arial" w:hAnsi="Arial"/>
        </w:rPr>
      </w:pPr>
      <w:r>
        <w:rPr>
          <w:rFonts w:ascii="Arial" w:hAnsi="Arial"/>
        </w:rPr>
        <w:t>Prof</w:t>
      </w:r>
      <w:r w:rsidR="00B87AD7">
        <w:rPr>
          <w:rFonts w:ascii="Arial" w:hAnsi="Arial"/>
        </w:rPr>
        <w:t>.ª</w:t>
      </w:r>
      <w:r>
        <w:rPr>
          <w:rFonts w:ascii="Arial" w:hAnsi="Arial"/>
        </w:rPr>
        <w:t xml:space="preserve"> Orientador:</w:t>
      </w:r>
      <w:r w:rsidR="00993859">
        <w:rPr>
          <w:rFonts w:ascii="Arial" w:hAnsi="Arial"/>
        </w:rPr>
        <w:t xml:space="preserve"> Fernanda Conceição Alves Pereira</w:t>
      </w:r>
      <w:r>
        <w:rPr>
          <w:rFonts w:ascii="Arial" w:hAnsi="Arial"/>
        </w:rPr>
        <w:t xml:space="preserve"> </w:t>
      </w:r>
    </w:p>
    <w:p w14:paraId="1C6B763C" w14:textId="77777777" w:rsidR="00AB321C" w:rsidRDefault="00AB321C" w:rsidP="00B92B51">
      <w:pPr>
        <w:spacing w:after="0" w:line="360" w:lineRule="auto"/>
        <w:jc w:val="right"/>
        <w:rPr>
          <w:rFonts w:ascii="Arial" w:hAnsi="Arial"/>
        </w:rPr>
      </w:pPr>
    </w:p>
    <w:p w14:paraId="61A3A9F2" w14:textId="77777777" w:rsidR="00EA5A5B" w:rsidRDefault="006141F8" w:rsidP="003761EB">
      <w:pPr>
        <w:pStyle w:val="TituloRESUMO"/>
        <w:spacing w:before="0" w:line="360" w:lineRule="auto"/>
        <w:jc w:val="both"/>
        <w:rPr>
          <w:sz w:val="24"/>
        </w:rPr>
      </w:pPr>
      <w:r>
        <w:rPr>
          <w:sz w:val="24"/>
        </w:rPr>
        <w:t>RESUMO</w:t>
      </w:r>
      <w:r w:rsidR="005157B2">
        <w:rPr>
          <w:sz w:val="24"/>
        </w:rPr>
        <w:t xml:space="preserve"> </w:t>
      </w:r>
    </w:p>
    <w:p w14:paraId="5EBB940F" w14:textId="77777777" w:rsidR="007C0273" w:rsidRPr="007C0273" w:rsidRDefault="007C0273" w:rsidP="003761EB">
      <w:pPr>
        <w:pStyle w:val="TituloRESUMO"/>
        <w:spacing w:line="360" w:lineRule="auto"/>
        <w:ind w:firstLine="709"/>
        <w:jc w:val="both"/>
        <w:rPr>
          <w:b w:val="0"/>
          <w:bCs/>
          <w:sz w:val="24"/>
        </w:rPr>
      </w:pPr>
      <w:r w:rsidRPr="007C0273">
        <w:rPr>
          <w:b w:val="0"/>
          <w:bCs/>
          <w:sz w:val="24"/>
        </w:rPr>
        <w:t>O artigo “</w:t>
      </w:r>
      <w:proofErr w:type="spellStart"/>
      <w:r w:rsidRPr="007C0273">
        <w:rPr>
          <w:b w:val="0"/>
          <w:bCs/>
          <w:sz w:val="24"/>
        </w:rPr>
        <w:t>RealDeal</w:t>
      </w:r>
      <w:proofErr w:type="spellEnd"/>
      <w:r w:rsidRPr="007C0273">
        <w:rPr>
          <w:b w:val="0"/>
          <w:bCs/>
          <w:sz w:val="24"/>
        </w:rPr>
        <w:t xml:space="preserve">: Assessoria em </w:t>
      </w:r>
      <w:proofErr w:type="spellStart"/>
      <w:r w:rsidRPr="007C0273">
        <w:rPr>
          <w:b w:val="0"/>
          <w:bCs/>
          <w:sz w:val="24"/>
        </w:rPr>
        <w:t>Neurobranding</w:t>
      </w:r>
      <w:proofErr w:type="spellEnd"/>
      <w:r w:rsidRPr="007C0273">
        <w:rPr>
          <w:b w:val="0"/>
          <w:bCs/>
          <w:sz w:val="24"/>
        </w:rPr>
        <w:t xml:space="preserve">” aborda a importância de compreender o comportamento do consumidor e a aplicação de estratégias de Neuromarketing para pequenos empreendedores. Ele destaca a necessidade de identificar o público-alvo, compreender a Neurociência do Consumidor e implantar estratégias de Neuromarketing para se destacar em um mercado competitivo. O </w:t>
      </w:r>
      <w:proofErr w:type="spellStart"/>
      <w:r w:rsidRPr="007C0273">
        <w:rPr>
          <w:b w:val="0"/>
          <w:bCs/>
          <w:sz w:val="24"/>
        </w:rPr>
        <w:t>Neurobranding</w:t>
      </w:r>
      <w:proofErr w:type="spellEnd"/>
      <w:r w:rsidRPr="007C0273">
        <w:rPr>
          <w:b w:val="0"/>
          <w:bCs/>
          <w:sz w:val="24"/>
        </w:rPr>
        <w:t xml:space="preserve"> é introduzido como uma abordagem que cria conexões emocionais entre as marcas e os consumidores, explorando os aspectos sensoriais e emocionais. O artigo também enfoca a aplicação da neurociência no marketing, destacando como as emoções desempenham um papel significativo nas decisões de compra dos consumidores.</w:t>
      </w:r>
    </w:p>
    <w:p w14:paraId="5D2BF9E9" w14:textId="77777777" w:rsidR="00C42D2B" w:rsidRPr="00C42D2B" w:rsidRDefault="007C0273" w:rsidP="003761EB">
      <w:pPr>
        <w:pStyle w:val="TituloRESUMO"/>
        <w:spacing w:before="0" w:line="360" w:lineRule="auto"/>
        <w:jc w:val="both"/>
        <w:rPr>
          <w:b w:val="0"/>
          <w:bCs/>
          <w:sz w:val="24"/>
        </w:rPr>
      </w:pPr>
      <w:r w:rsidRPr="007C0273">
        <w:rPr>
          <w:sz w:val="24"/>
        </w:rPr>
        <w:t>Palavras-chave:</w:t>
      </w:r>
      <w:r w:rsidRPr="007C0273">
        <w:rPr>
          <w:b w:val="0"/>
          <w:bCs/>
          <w:sz w:val="24"/>
        </w:rPr>
        <w:t xml:space="preserve"> </w:t>
      </w:r>
      <w:proofErr w:type="spellStart"/>
      <w:r w:rsidRPr="007C0273">
        <w:rPr>
          <w:b w:val="0"/>
          <w:bCs/>
          <w:sz w:val="24"/>
        </w:rPr>
        <w:t>Neurobranding</w:t>
      </w:r>
      <w:proofErr w:type="spellEnd"/>
      <w:r w:rsidRPr="007C0273">
        <w:rPr>
          <w:b w:val="0"/>
          <w:bCs/>
          <w:sz w:val="24"/>
        </w:rPr>
        <w:t xml:space="preserve">, </w:t>
      </w:r>
      <w:proofErr w:type="spellStart"/>
      <w:r w:rsidRPr="007C0273">
        <w:rPr>
          <w:b w:val="0"/>
          <w:bCs/>
          <w:sz w:val="24"/>
        </w:rPr>
        <w:t>Neuromarketing</w:t>
      </w:r>
      <w:proofErr w:type="spellEnd"/>
      <w:r w:rsidRPr="007C0273">
        <w:rPr>
          <w:b w:val="0"/>
          <w:bCs/>
          <w:sz w:val="24"/>
        </w:rPr>
        <w:t>, Comportamento do Consumidor, Identificação de Público-Alvo, Estratégias de Marketing; Neurociência do Consumidor; Emoções e Decisões de Compra</w:t>
      </w:r>
      <w:r w:rsidR="001F7F0F">
        <w:rPr>
          <w:b w:val="0"/>
          <w:bCs/>
          <w:sz w:val="24"/>
        </w:rPr>
        <w:t>;</w:t>
      </w:r>
      <w:r w:rsidRPr="007C0273">
        <w:rPr>
          <w:b w:val="0"/>
          <w:bCs/>
          <w:sz w:val="24"/>
        </w:rPr>
        <w:t xml:space="preserve"> Diferenciação de Marca</w:t>
      </w:r>
      <w:r w:rsidR="001F7F0F">
        <w:rPr>
          <w:b w:val="0"/>
          <w:bCs/>
          <w:sz w:val="24"/>
        </w:rPr>
        <w:t>;</w:t>
      </w:r>
      <w:r w:rsidRPr="007C0273">
        <w:rPr>
          <w:b w:val="0"/>
          <w:bCs/>
          <w:sz w:val="24"/>
        </w:rPr>
        <w:t xml:space="preserve"> Pequenos Empreendedores Transformação Digital</w:t>
      </w:r>
      <w:r w:rsidR="00616DB8">
        <w:rPr>
          <w:b w:val="0"/>
          <w:bCs/>
          <w:sz w:val="24"/>
        </w:rPr>
        <w:t>.</w:t>
      </w:r>
    </w:p>
    <w:p w14:paraId="7B1F4026" w14:textId="77777777" w:rsidR="0014271D" w:rsidRDefault="0014271D">
      <w:pPr>
        <w:pStyle w:val="TtuloABSTRACT"/>
        <w:spacing w:before="0" w:line="360" w:lineRule="auto"/>
        <w:jc w:val="both"/>
        <w:rPr>
          <w:sz w:val="24"/>
          <w:lang w:val="en-US"/>
        </w:rPr>
      </w:pPr>
    </w:p>
    <w:p w14:paraId="78ECF035" w14:textId="77777777" w:rsidR="00EA5A5B" w:rsidRDefault="006141F8" w:rsidP="005157B2">
      <w:pPr>
        <w:pStyle w:val="TtuloABSTRACT"/>
        <w:spacing w:before="0" w:line="360" w:lineRule="auto"/>
        <w:jc w:val="both"/>
        <w:rPr>
          <w:sz w:val="24"/>
          <w:lang w:val="en-US"/>
        </w:rPr>
      </w:pPr>
      <w:r>
        <w:rPr>
          <w:sz w:val="24"/>
          <w:lang w:val="en-US"/>
        </w:rPr>
        <w:t>ABSTRACT</w:t>
      </w:r>
      <w:r w:rsidR="005157B2">
        <w:rPr>
          <w:sz w:val="24"/>
          <w:lang w:val="en-US"/>
        </w:rPr>
        <w:t xml:space="preserve"> </w:t>
      </w:r>
    </w:p>
    <w:p w14:paraId="34C80B94" w14:textId="77777777" w:rsidR="00AB33FE" w:rsidRPr="001C5439" w:rsidRDefault="001C5439" w:rsidP="00BF5C92">
      <w:pPr>
        <w:pStyle w:val="TtuloABSTRACT"/>
        <w:spacing w:before="0" w:line="360" w:lineRule="auto"/>
        <w:ind w:firstLine="709"/>
        <w:jc w:val="both"/>
        <w:rPr>
          <w:b w:val="0"/>
          <w:bCs/>
          <w:sz w:val="24"/>
          <w:lang w:val="en-US"/>
        </w:rPr>
      </w:pPr>
      <w:r w:rsidRPr="001C5439">
        <w:rPr>
          <w:b w:val="0"/>
          <w:bCs/>
          <w:sz w:val="24"/>
          <w:lang w:val="en-US"/>
        </w:rPr>
        <w:t xml:space="preserve">This article, titled “RealDeal: Neurobranding Consultancy,” delves into the significance of understanding consumer behavior and the implementation of </w:t>
      </w:r>
      <w:r w:rsidRPr="001C5439">
        <w:rPr>
          <w:b w:val="0"/>
          <w:bCs/>
          <w:sz w:val="24"/>
          <w:lang w:val="en-US"/>
        </w:rPr>
        <w:lastRenderedPageBreak/>
        <w:t>Neuromarketing strategies for small entrepreneurs. It emphasizes the need to identify the target audience, comprehend Consumer Neuroscience, and deploy Neuromarketing strategies to stand out in a competitive market. Neurobranding is introduced as na approach that forges emotional connections between brands and consumers, exploring sensory and emotional aspects. The article also underscores the application of neuroscience in marketing, highlighting how emotions play a pivotal role in consumer purchasing decisions. In a rapidly evolving digital landscape and with na increasing number of small entrepreneurs in Brazil, the need for differentiation, effective communication with audiences, and the establishment of consumer bonds is evident. The RealDeal consultancy emerges as a solution, aiming to facilitate the growth and brand establishment by considering consumer behavior in response to brand-related stimuli, such as identity and personality. If wielded wisely, the application of neurobranding can augment consumer understanding and thereby fortify the bond between consumers and the brand, solidifying it as a potent competitive advantage.</w:t>
      </w:r>
    </w:p>
    <w:p w14:paraId="7970FD03" w14:textId="77777777" w:rsidR="00EA5A5B" w:rsidRPr="00616DB8" w:rsidRDefault="006141F8" w:rsidP="009C13FB">
      <w:pPr>
        <w:pStyle w:val="Ttulodesubseo"/>
        <w:spacing w:line="360" w:lineRule="auto"/>
        <w:jc w:val="both"/>
        <w:rPr>
          <w:b w:val="0"/>
          <w:bCs/>
          <w:sz w:val="24"/>
          <w:lang w:val="en-US"/>
        </w:rPr>
      </w:pPr>
      <w:r>
        <w:rPr>
          <w:sz w:val="24"/>
          <w:lang w:val="en-US"/>
        </w:rPr>
        <w:t xml:space="preserve">Keywords: </w:t>
      </w:r>
      <w:r w:rsidR="009C13FB" w:rsidRPr="00616DB8">
        <w:rPr>
          <w:b w:val="0"/>
          <w:bCs/>
          <w:sz w:val="24"/>
          <w:lang w:val="en-US"/>
        </w:rPr>
        <w:t>Neurobranding; Neuromarketing; Consumer Behavior; Target Audience; Identification; Marketing Strategies; Consumer Neuroscience; Emotions and Purchase; Decisions; Brand Differentiation; Small Entrepreneurs; Digital Transformation</w:t>
      </w:r>
      <w:r w:rsidR="00616DB8" w:rsidRPr="00616DB8">
        <w:rPr>
          <w:b w:val="0"/>
          <w:bCs/>
          <w:sz w:val="24"/>
          <w:lang w:val="en-US"/>
        </w:rPr>
        <w:t>.</w:t>
      </w:r>
    </w:p>
    <w:p w14:paraId="7EA74A88" w14:textId="77777777" w:rsidR="00EA5A5B" w:rsidRPr="00616DB8" w:rsidRDefault="00EA5A5B">
      <w:pPr>
        <w:spacing w:line="360" w:lineRule="auto"/>
        <w:ind w:firstLine="709"/>
        <w:jc w:val="both"/>
        <w:rPr>
          <w:bCs/>
        </w:rPr>
      </w:pPr>
    </w:p>
    <w:p w14:paraId="72E339B7" w14:textId="77777777" w:rsidR="00EA5A5B" w:rsidRDefault="006141F8" w:rsidP="00D26571">
      <w:pPr>
        <w:pStyle w:val="TituloRESUMO"/>
        <w:numPr>
          <w:ilvl w:val="0"/>
          <w:numId w:val="1"/>
        </w:numPr>
        <w:spacing w:before="0" w:after="200" w:line="360" w:lineRule="auto"/>
        <w:ind w:left="284" w:hanging="284"/>
        <w:jc w:val="both"/>
        <w:rPr>
          <w:sz w:val="24"/>
        </w:rPr>
      </w:pPr>
      <w:r>
        <w:rPr>
          <w:sz w:val="24"/>
        </w:rPr>
        <w:t>INTRODUÇÃO</w:t>
      </w:r>
    </w:p>
    <w:p w14:paraId="122A1A7E" w14:textId="77777777" w:rsidR="00D26571" w:rsidRPr="00D26571" w:rsidRDefault="00D26571" w:rsidP="00D26571">
      <w:pPr>
        <w:spacing w:line="360" w:lineRule="auto"/>
        <w:ind w:firstLine="709"/>
        <w:jc w:val="both"/>
        <w:rPr>
          <w:rFonts w:ascii="Arial" w:eastAsiaTheme="minorHAnsi" w:hAnsi="Arial" w:cs="Arial"/>
          <w:color w:val="auto"/>
          <w:lang w:eastAsia="en-US" w:bidi="ar-SA"/>
        </w:rPr>
      </w:pPr>
      <w:r w:rsidRPr="00D26571">
        <w:rPr>
          <w:rFonts w:ascii="Arial" w:hAnsi="Arial" w:cs="Arial"/>
        </w:rPr>
        <w:t>A partir do momento em que é feita a decisão de iniciar um empreendimento, muitos desafios, como a falta de visibilidade e atratividade, aparecem e levantam barreiras entre a marca e o consumidor. Manter-se interessante ao público, certamente, depende de coragem para mudar, somada a implantação de técnicas de pesquisas de mercado e satisfação, acompanhadas da perspicácia de atualizar-se das tendências que giram a demanda do produto ou serviço oferecido.</w:t>
      </w:r>
    </w:p>
    <w:p w14:paraId="744714BC" w14:textId="77777777" w:rsidR="00D26571" w:rsidRPr="00D26571" w:rsidRDefault="00D26571" w:rsidP="00D26571">
      <w:pPr>
        <w:spacing w:line="360" w:lineRule="auto"/>
        <w:ind w:firstLine="709"/>
        <w:jc w:val="both"/>
        <w:rPr>
          <w:rFonts w:ascii="Arial" w:hAnsi="Arial" w:cs="Arial"/>
        </w:rPr>
      </w:pPr>
      <w:r w:rsidRPr="00D26571">
        <w:rPr>
          <w:rFonts w:ascii="Arial" w:hAnsi="Arial" w:cs="Arial"/>
        </w:rPr>
        <w:t>Ademais, além de ser boa no que faz, a corporação deve parecer excelente aos olhos dos observadores externos, que ainda não se dispuseram a provar a qualidade do que é oferecido. Ou seja, a visão do comércio precisa ser a melhor para o cliente; a experiência tem de ser agradável à primeira vista e receber continuidade através da satisfação em testar.</w:t>
      </w:r>
    </w:p>
    <w:p w14:paraId="65F35CA4" w14:textId="77777777" w:rsidR="00D26571" w:rsidRDefault="00D26571" w:rsidP="00D26571">
      <w:pPr>
        <w:spacing w:line="360" w:lineRule="auto"/>
        <w:ind w:firstLine="709"/>
        <w:jc w:val="both"/>
        <w:rPr>
          <w:rFonts w:ascii="Arial" w:hAnsi="Arial" w:cs="Arial"/>
        </w:rPr>
      </w:pPr>
      <w:r w:rsidRPr="00D26571">
        <w:rPr>
          <w:rFonts w:ascii="Arial" w:hAnsi="Arial" w:cs="Arial"/>
        </w:rPr>
        <w:t xml:space="preserve">Diante disso, é proposto através do </w:t>
      </w:r>
      <w:proofErr w:type="spellStart"/>
      <w:r w:rsidRPr="00D26571">
        <w:rPr>
          <w:rFonts w:ascii="Arial" w:hAnsi="Arial" w:cs="Arial"/>
        </w:rPr>
        <w:t>Neurobranding</w:t>
      </w:r>
      <w:proofErr w:type="spellEnd"/>
      <w:r w:rsidRPr="00D26571">
        <w:rPr>
          <w:rFonts w:ascii="Arial" w:hAnsi="Arial" w:cs="Arial"/>
        </w:rPr>
        <w:t xml:space="preserve"> associado ao </w:t>
      </w:r>
      <w:proofErr w:type="spellStart"/>
      <w:r w:rsidRPr="00D26571">
        <w:rPr>
          <w:rFonts w:ascii="Arial" w:hAnsi="Arial" w:cs="Arial"/>
        </w:rPr>
        <w:lastRenderedPageBreak/>
        <w:t>Neuromarketing</w:t>
      </w:r>
      <w:proofErr w:type="spellEnd"/>
      <w:r w:rsidRPr="00D26571">
        <w:rPr>
          <w:rFonts w:ascii="Arial" w:hAnsi="Arial" w:cs="Arial"/>
        </w:rPr>
        <w:t>, que segundo Camargo (2013), “atua no entendimento do consumidor para descobrir novos produtos, para entender a preferência deles por certas marcas e até avaliar as campanhas de comuni</w:t>
      </w:r>
      <w:r w:rsidR="005157B2">
        <w:rPr>
          <w:rFonts w:ascii="Arial" w:hAnsi="Arial" w:cs="Arial"/>
        </w:rPr>
        <w:t>ca</w:t>
      </w:r>
      <w:r w:rsidRPr="00D26571">
        <w:rPr>
          <w:rFonts w:ascii="Arial" w:hAnsi="Arial" w:cs="Arial"/>
        </w:rPr>
        <w:t xml:space="preserve">ção”, evidenciar que o bom uso dessas ferramentas, mesmo em </w:t>
      </w:r>
      <w:r w:rsidR="00C976AE">
        <w:rPr>
          <w:rFonts w:ascii="Arial" w:hAnsi="Arial" w:cs="Arial"/>
        </w:rPr>
        <w:t>empresas</w:t>
      </w:r>
      <w:r w:rsidRPr="00D26571">
        <w:rPr>
          <w:rFonts w:ascii="Arial" w:hAnsi="Arial" w:cs="Arial"/>
        </w:rPr>
        <w:t xml:space="preserve"> de menor porte, é eficaz.</w:t>
      </w:r>
    </w:p>
    <w:p w14:paraId="4435F298" w14:textId="77777777" w:rsidR="005157B2" w:rsidRDefault="005157B2" w:rsidP="005157B2">
      <w:pPr>
        <w:spacing w:line="360" w:lineRule="auto"/>
        <w:jc w:val="both"/>
        <w:rPr>
          <w:rFonts w:ascii="Arial" w:hAnsi="Arial" w:cs="Arial"/>
        </w:rPr>
      </w:pPr>
    </w:p>
    <w:p w14:paraId="64A88416" w14:textId="77777777" w:rsidR="005157B2" w:rsidRDefault="005157B2" w:rsidP="005157B2">
      <w:pPr>
        <w:pStyle w:val="PargrafodaLista"/>
        <w:numPr>
          <w:ilvl w:val="1"/>
          <w:numId w:val="1"/>
        </w:numPr>
        <w:spacing w:line="360" w:lineRule="auto"/>
        <w:ind w:left="567" w:hanging="567"/>
        <w:jc w:val="both"/>
        <w:rPr>
          <w:rFonts w:ascii="Arial" w:hAnsi="Arial" w:cs="Arial"/>
          <w:b/>
          <w:bCs/>
        </w:rPr>
      </w:pPr>
      <w:r>
        <w:rPr>
          <w:rFonts w:ascii="Arial" w:hAnsi="Arial" w:cs="Arial"/>
          <w:b/>
          <w:bCs/>
        </w:rPr>
        <w:t xml:space="preserve">Objetivo Geral </w:t>
      </w:r>
    </w:p>
    <w:p w14:paraId="2FE03C26" w14:textId="77777777" w:rsidR="003C22A7" w:rsidRDefault="003C22A7" w:rsidP="003C22A7">
      <w:pPr>
        <w:spacing w:line="360" w:lineRule="auto"/>
        <w:ind w:firstLine="709"/>
        <w:jc w:val="both"/>
        <w:rPr>
          <w:rFonts w:ascii="Arial" w:hAnsi="Arial" w:cs="Arial"/>
        </w:rPr>
      </w:pPr>
      <w:r>
        <w:rPr>
          <w:rFonts w:ascii="Arial" w:hAnsi="Arial" w:cs="Arial"/>
        </w:rPr>
        <w:t xml:space="preserve"> Viabilizar aos pequenos empreendedores ferramentas que os farão identificar as necessidades do público alvo por meio da utilização das estratégias de </w:t>
      </w:r>
      <w:proofErr w:type="spellStart"/>
      <w:r>
        <w:rPr>
          <w:rFonts w:ascii="Arial" w:hAnsi="Arial" w:cs="Arial"/>
        </w:rPr>
        <w:t>Neurobranding</w:t>
      </w:r>
      <w:proofErr w:type="spellEnd"/>
      <w:r>
        <w:rPr>
          <w:rFonts w:ascii="Arial" w:hAnsi="Arial" w:cs="Arial"/>
        </w:rPr>
        <w:t xml:space="preserve">, juntamente com as técnicas de Neuromarketing. </w:t>
      </w:r>
    </w:p>
    <w:p w14:paraId="487056D2" w14:textId="77777777" w:rsidR="003C22A7" w:rsidRDefault="004A3CF9" w:rsidP="003C22A7">
      <w:pPr>
        <w:spacing w:line="360" w:lineRule="auto"/>
        <w:ind w:firstLine="709"/>
        <w:jc w:val="both"/>
        <w:rPr>
          <w:rFonts w:ascii="Arial" w:hAnsi="Arial" w:cs="Arial"/>
        </w:rPr>
      </w:pPr>
      <w:r>
        <w:rPr>
          <w:rFonts w:ascii="Arial" w:hAnsi="Arial" w:cs="Arial"/>
        </w:rPr>
        <w:t>Segundo o pesquisador (</w:t>
      </w:r>
      <w:proofErr w:type="spellStart"/>
      <w:r>
        <w:rPr>
          <w:rFonts w:ascii="Arial" w:hAnsi="Arial" w:cs="Arial"/>
        </w:rPr>
        <w:t>Zielinski</w:t>
      </w:r>
      <w:proofErr w:type="spellEnd"/>
      <w:r>
        <w:rPr>
          <w:rFonts w:ascii="Arial" w:hAnsi="Arial" w:cs="Arial"/>
        </w:rPr>
        <w:t>, 2016</w:t>
      </w:r>
      <w:r w:rsidR="00AD6FA0">
        <w:rPr>
          <w:rFonts w:ascii="Arial" w:hAnsi="Arial" w:cs="Arial"/>
        </w:rPr>
        <w:t>),</w:t>
      </w:r>
      <w:r w:rsidR="007D3ABE">
        <w:rPr>
          <w:rFonts w:ascii="Arial" w:hAnsi="Arial" w:cs="Arial"/>
        </w:rPr>
        <w:t xml:space="preserve"> </w:t>
      </w:r>
      <w:r w:rsidR="00653166">
        <w:rPr>
          <w:rFonts w:ascii="Arial" w:hAnsi="Arial" w:cs="Arial"/>
        </w:rPr>
        <w:t>“O objetivo de</w:t>
      </w:r>
      <w:r w:rsidR="003C22A7">
        <w:rPr>
          <w:rFonts w:ascii="Arial" w:hAnsi="Arial" w:cs="Arial"/>
        </w:rPr>
        <w:t xml:space="preserve">stes métodos científicos </w:t>
      </w:r>
      <w:r w:rsidR="00653166">
        <w:rPr>
          <w:rFonts w:ascii="Arial" w:hAnsi="Arial" w:cs="Arial"/>
        </w:rPr>
        <w:t>seria</w:t>
      </w:r>
      <w:r w:rsidR="003C22A7">
        <w:rPr>
          <w:rFonts w:ascii="Arial" w:hAnsi="Arial" w:cs="Arial"/>
        </w:rPr>
        <w:t xml:space="preserve"> entender o impacto dos estímulos de marketing, pela observação e interpretação das emoções humanas”. Seguindo essa perspectiva, a utilização dessas técnicas permite ao realizador uma melhor compreensão sobre os resultados encontrados da Neurociência do Consumidor dentro de um escopo comercial. </w:t>
      </w:r>
    </w:p>
    <w:p w14:paraId="18BF880A" w14:textId="77777777" w:rsidR="003C22A7" w:rsidRDefault="003C22A7" w:rsidP="00974A3F">
      <w:pPr>
        <w:spacing w:line="360" w:lineRule="auto"/>
        <w:ind w:firstLine="709"/>
        <w:jc w:val="both"/>
        <w:rPr>
          <w:rFonts w:ascii="Arial" w:hAnsi="Arial" w:cs="Arial"/>
        </w:rPr>
      </w:pPr>
      <w:r>
        <w:rPr>
          <w:rFonts w:ascii="Arial" w:hAnsi="Arial" w:cs="Arial"/>
        </w:rPr>
        <w:t>Nesse caso, a aplicação bem estruturada dessas ciências, mesmo em um pequeno negócio, poderiam levá-lo a obter, além de uma iniciação mais segura no meio comercial, um desenvolvimento seguro e assertivo para atingir resultados positivos no atendimento das necessidades do público, garantindo, através disso, destaque no mercado competitivo.</w:t>
      </w:r>
    </w:p>
    <w:p w14:paraId="06D2A1A2" w14:textId="77777777" w:rsidR="003C22A7" w:rsidRDefault="003C22A7" w:rsidP="00974A3F">
      <w:pPr>
        <w:spacing w:line="360" w:lineRule="auto"/>
        <w:ind w:firstLine="709"/>
        <w:jc w:val="both"/>
        <w:rPr>
          <w:rFonts w:ascii="Arial" w:hAnsi="Arial" w:cs="Arial"/>
        </w:rPr>
      </w:pPr>
    </w:p>
    <w:p w14:paraId="598F6797" w14:textId="77777777" w:rsidR="003C22A7" w:rsidRDefault="003C22A7" w:rsidP="00974A3F">
      <w:pPr>
        <w:spacing w:line="360" w:lineRule="auto"/>
        <w:ind w:firstLine="709"/>
        <w:jc w:val="both"/>
        <w:rPr>
          <w:rFonts w:ascii="Arial" w:hAnsi="Arial" w:cs="Arial"/>
        </w:rPr>
      </w:pPr>
    </w:p>
    <w:p w14:paraId="6D85FE58" w14:textId="77777777" w:rsidR="00974A3F" w:rsidRDefault="00974A3F" w:rsidP="00974A3F">
      <w:pPr>
        <w:pStyle w:val="PargrafodaLista"/>
        <w:numPr>
          <w:ilvl w:val="2"/>
          <w:numId w:val="1"/>
        </w:numPr>
        <w:spacing w:line="360" w:lineRule="auto"/>
        <w:ind w:left="567" w:hanging="567"/>
        <w:jc w:val="both"/>
        <w:rPr>
          <w:rFonts w:ascii="Arial" w:eastAsiaTheme="minorEastAsia" w:hAnsi="Arial" w:cs="Arial"/>
          <w:b/>
          <w:bCs/>
          <w:color w:val="auto"/>
          <w:szCs w:val="22"/>
          <w:lang w:eastAsia="pt-BR" w:bidi="ar-SA"/>
        </w:rPr>
      </w:pPr>
      <w:r>
        <w:rPr>
          <w:rFonts w:ascii="Arial" w:eastAsiaTheme="minorEastAsia" w:hAnsi="Arial" w:cs="Arial"/>
          <w:b/>
          <w:bCs/>
          <w:color w:val="auto"/>
          <w:szCs w:val="22"/>
          <w:lang w:eastAsia="pt-BR" w:bidi="ar-SA"/>
        </w:rPr>
        <w:t xml:space="preserve">Objetivos Específicos </w:t>
      </w:r>
    </w:p>
    <w:p w14:paraId="487B64CA" w14:textId="77777777" w:rsidR="00974A3F" w:rsidRPr="00927BE4" w:rsidRDefault="00C5568C" w:rsidP="00927BE4">
      <w:pPr>
        <w:widowControl/>
        <w:suppressAutoHyphens w:val="0"/>
        <w:spacing w:after="160" w:line="360" w:lineRule="auto"/>
        <w:ind w:firstLine="709"/>
        <w:jc w:val="both"/>
        <w:rPr>
          <w:rFonts w:ascii="Arial" w:eastAsiaTheme="minorHAnsi" w:hAnsi="Arial" w:cs="Arial"/>
          <w:b/>
          <w:bCs/>
          <w:color w:val="auto"/>
          <w:szCs w:val="22"/>
          <w:lang w:eastAsia="en-US" w:bidi="ar-SA"/>
        </w:rPr>
      </w:pPr>
      <w:r>
        <w:rPr>
          <w:rFonts w:ascii="Arial" w:hAnsi="Arial" w:cs="Arial"/>
          <w:b/>
          <w:bCs/>
        </w:rPr>
        <w:t>A</w:t>
      </w:r>
      <w:r w:rsidR="00927BE4">
        <w:rPr>
          <w:rFonts w:ascii="Arial" w:hAnsi="Arial" w:cs="Arial"/>
        </w:rPr>
        <w:t xml:space="preserve">. </w:t>
      </w:r>
      <w:r w:rsidR="00974A3F" w:rsidRPr="00927BE4">
        <w:rPr>
          <w:rFonts w:ascii="Arial" w:hAnsi="Arial" w:cs="Arial"/>
        </w:rPr>
        <w:t>Avaliar o cenário atual em que se encontra o pequeno empreendedor e</w:t>
      </w:r>
      <w:r w:rsidR="00927BE4" w:rsidRPr="00927BE4">
        <w:rPr>
          <w:rFonts w:ascii="Arial" w:hAnsi="Arial" w:cs="Arial"/>
        </w:rPr>
        <w:t xml:space="preserve"> </w:t>
      </w:r>
      <w:r w:rsidR="00974A3F" w:rsidRPr="00927BE4">
        <w:rPr>
          <w:rFonts w:ascii="Arial" w:hAnsi="Arial" w:cs="Arial"/>
        </w:rPr>
        <w:t>identificar seu público-alvo:</w:t>
      </w:r>
    </w:p>
    <w:p w14:paraId="40D665BC" w14:textId="77777777" w:rsidR="00974A3F" w:rsidRDefault="00974A3F" w:rsidP="00974A3F">
      <w:pPr>
        <w:pStyle w:val="PargrafodaLista"/>
        <w:spacing w:line="360" w:lineRule="auto"/>
        <w:ind w:left="0" w:firstLine="709"/>
        <w:jc w:val="both"/>
        <w:rPr>
          <w:rFonts w:ascii="Arial" w:hAnsi="Arial" w:cs="Arial"/>
        </w:rPr>
      </w:pPr>
      <w:r>
        <w:rPr>
          <w:rFonts w:ascii="Arial" w:hAnsi="Arial" w:cs="Arial"/>
        </w:rPr>
        <w:t>Uma das maiores preocupações de um empreendedor no ato de criação da empresa é conquistar um público-alvo e criar estratégias para atrair cada vez mais esse segmento de mercado previamente definido.</w:t>
      </w:r>
    </w:p>
    <w:p w14:paraId="7C09BAA7" w14:textId="77777777" w:rsidR="00974A3F" w:rsidRDefault="00974A3F" w:rsidP="00974A3F">
      <w:pPr>
        <w:pStyle w:val="PargrafodaLista"/>
        <w:spacing w:line="360" w:lineRule="auto"/>
        <w:ind w:left="0" w:firstLine="709"/>
        <w:jc w:val="both"/>
        <w:rPr>
          <w:rFonts w:ascii="Arial" w:hAnsi="Arial" w:cs="Arial"/>
        </w:rPr>
      </w:pPr>
      <w:r>
        <w:rPr>
          <w:rFonts w:ascii="Arial" w:hAnsi="Arial" w:cs="Arial"/>
        </w:rPr>
        <w:t xml:space="preserve">A partir do momento em que o empreendedor passa a analisar de forma mais precisa o público que ele pretende alcançar e o comportamento desses consumidores, </w:t>
      </w:r>
      <w:r>
        <w:rPr>
          <w:rFonts w:ascii="Arial" w:hAnsi="Arial" w:cs="Arial"/>
        </w:rPr>
        <w:lastRenderedPageBreak/>
        <w:t>ele adquire uma visão mais ampla das necessidades que deverão ser atendidas e o que ele deverá praticar para levar ao seu público algo mais assertivo e assim aumentar as chances de aplicar estratégias de marketing mais eficientes.</w:t>
      </w:r>
    </w:p>
    <w:p w14:paraId="1C4AA550" w14:textId="77777777" w:rsidR="00927BE4" w:rsidRDefault="00927BE4" w:rsidP="00927BE4">
      <w:pPr>
        <w:pStyle w:val="PargrafodaLista"/>
        <w:widowControl/>
        <w:suppressAutoHyphens w:val="0"/>
        <w:spacing w:after="160" w:line="360" w:lineRule="auto"/>
        <w:jc w:val="both"/>
        <w:rPr>
          <w:rFonts w:ascii="Arial" w:hAnsi="Arial" w:cs="Arial"/>
        </w:rPr>
      </w:pPr>
    </w:p>
    <w:p w14:paraId="76B49F4A" w14:textId="77777777" w:rsidR="00927BE4" w:rsidRDefault="00C5568C" w:rsidP="00927BE4">
      <w:pPr>
        <w:pStyle w:val="PargrafodaLista"/>
        <w:widowControl/>
        <w:suppressAutoHyphens w:val="0"/>
        <w:spacing w:after="160" w:line="360" w:lineRule="auto"/>
        <w:ind w:left="0" w:firstLine="709"/>
        <w:jc w:val="both"/>
        <w:rPr>
          <w:rFonts w:ascii="Arial" w:hAnsi="Arial" w:cs="Arial"/>
        </w:rPr>
      </w:pPr>
      <w:r>
        <w:rPr>
          <w:rFonts w:ascii="Arial" w:hAnsi="Arial" w:cs="Arial"/>
          <w:b/>
          <w:bCs/>
        </w:rPr>
        <w:t>B</w:t>
      </w:r>
      <w:r w:rsidR="00927BE4">
        <w:rPr>
          <w:rFonts w:ascii="Arial" w:hAnsi="Arial" w:cs="Arial"/>
        </w:rPr>
        <w:t xml:space="preserve">. </w:t>
      </w:r>
      <w:r w:rsidR="00107B21">
        <w:rPr>
          <w:rFonts w:ascii="Arial" w:hAnsi="Arial" w:cs="Arial"/>
        </w:rPr>
        <w:t xml:space="preserve">Mensurar a importância da compreensão sobre o papel do </w:t>
      </w:r>
      <w:proofErr w:type="spellStart"/>
      <w:r w:rsidR="00107B21">
        <w:rPr>
          <w:rFonts w:ascii="Arial" w:hAnsi="Arial" w:cs="Arial"/>
        </w:rPr>
        <w:t>Neurobranding</w:t>
      </w:r>
      <w:proofErr w:type="spellEnd"/>
      <w:r w:rsidR="00107B21">
        <w:rPr>
          <w:rFonts w:ascii="Arial" w:hAnsi="Arial" w:cs="Arial"/>
        </w:rPr>
        <w:t xml:space="preserve">  inserido no mercado atual:</w:t>
      </w:r>
    </w:p>
    <w:p w14:paraId="0A4FC0B0" w14:textId="77777777" w:rsidR="00B031E2" w:rsidRPr="00A567CA" w:rsidRDefault="009B249F" w:rsidP="00927BE4">
      <w:pPr>
        <w:pStyle w:val="PargrafodaLista"/>
        <w:widowControl/>
        <w:suppressAutoHyphens w:val="0"/>
        <w:spacing w:after="160" w:line="360" w:lineRule="auto"/>
        <w:ind w:left="0" w:firstLine="709"/>
        <w:jc w:val="both"/>
        <w:rPr>
          <w:rFonts w:ascii="Arial" w:eastAsiaTheme="minorHAnsi" w:hAnsi="Arial" w:cs="Arial"/>
          <w:color w:val="auto"/>
          <w:szCs w:val="22"/>
          <w:lang w:eastAsia="en-US" w:bidi="ar-SA"/>
        </w:rPr>
      </w:pPr>
      <w:r w:rsidRPr="00A567CA">
        <w:rPr>
          <w:rFonts w:ascii="Arial" w:eastAsiaTheme="minorHAnsi" w:hAnsi="Arial" w:cs="Arial"/>
          <w:color w:val="auto"/>
          <w:szCs w:val="22"/>
          <w:lang w:eastAsia="en-US" w:bidi="ar-SA"/>
        </w:rPr>
        <w:t xml:space="preserve">A aplicação de métodos neurocientíficos tem o propósito de analisar e entender o comportamento do consumidor frente aos estímulos de marketing. Quando falamos de </w:t>
      </w:r>
      <w:proofErr w:type="spellStart"/>
      <w:r w:rsidRPr="00A567CA">
        <w:rPr>
          <w:rFonts w:ascii="Arial" w:eastAsiaTheme="minorHAnsi" w:hAnsi="Arial" w:cs="Arial"/>
          <w:color w:val="auto"/>
          <w:szCs w:val="22"/>
          <w:lang w:eastAsia="en-US" w:bidi="ar-SA"/>
        </w:rPr>
        <w:t>Neurobranding</w:t>
      </w:r>
      <w:proofErr w:type="spellEnd"/>
      <w:r w:rsidRPr="00A567CA">
        <w:rPr>
          <w:rFonts w:ascii="Arial" w:eastAsiaTheme="minorHAnsi" w:hAnsi="Arial" w:cs="Arial"/>
          <w:color w:val="auto"/>
          <w:szCs w:val="22"/>
          <w:lang w:eastAsia="en-US" w:bidi="ar-SA"/>
        </w:rPr>
        <w:t>, temos por resultado a mensuração do sistema nervoso central em relação às marcas, ou seja, o comportamento humano comandado pelas emoções, especificamente no domínio do consumo.</w:t>
      </w:r>
    </w:p>
    <w:p w14:paraId="309FDB82" w14:textId="77777777" w:rsidR="00927BE4" w:rsidRDefault="00927BE4" w:rsidP="00927BE4">
      <w:pPr>
        <w:pStyle w:val="PargrafodaLista"/>
        <w:spacing w:line="360" w:lineRule="auto"/>
        <w:ind w:left="0" w:firstLine="709"/>
        <w:jc w:val="both"/>
        <w:rPr>
          <w:rFonts w:ascii="Arial" w:hAnsi="Arial" w:cs="Arial"/>
        </w:rPr>
      </w:pPr>
      <w:r>
        <w:rPr>
          <w:rFonts w:ascii="Arial" w:hAnsi="Arial" w:cs="Arial"/>
        </w:rPr>
        <w:t xml:space="preserve">Para direcionar um produto ao público certo, de maneira correta e conseguir gerar interesse no que está sendo oferecido, é relevante buscar entender a influência </w:t>
      </w:r>
      <w:r w:rsidR="000D7A54">
        <w:rPr>
          <w:rFonts w:ascii="Arial" w:hAnsi="Arial" w:cs="Arial"/>
        </w:rPr>
        <w:t xml:space="preserve">do </w:t>
      </w:r>
      <w:proofErr w:type="spellStart"/>
      <w:r w:rsidR="000D7A54">
        <w:rPr>
          <w:rFonts w:ascii="Arial" w:hAnsi="Arial" w:cs="Arial"/>
        </w:rPr>
        <w:t>Neurobranding</w:t>
      </w:r>
      <w:proofErr w:type="spellEnd"/>
      <w:r w:rsidR="000D7A54">
        <w:rPr>
          <w:rFonts w:ascii="Arial" w:hAnsi="Arial" w:cs="Arial"/>
        </w:rPr>
        <w:t xml:space="preserve"> </w:t>
      </w:r>
      <w:r>
        <w:rPr>
          <w:rFonts w:ascii="Arial" w:hAnsi="Arial" w:cs="Arial"/>
        </w:rPr>
        <w:t>e como el</w:t>
      </w:r>
      <w:r w:rsidR="00402C80">
        <w:rPr>
          <w:rFonts w:ascii="Arial" w:hAnsi="Arial" w:cs="Arial"/>
        </w:rPr>
        <w:t>e</w:t>
      </w:r>
      <w:r>
        <w:rPr>
          <w:rFonts w:ascii="Arial" w:hAnsi="Arial" w:cs="Arial"/>
        </w:rPr>
        <w:t xml:space="preserve"> atua para movimentar o mercado atual. </w:t>
      </w:r>
    </w:p>
    <w:p w14:paraId="7FB4CD35" w14:textId="77777777" w:rsidR="00927BE4" w:rsidRDefault="00927BE4" w:rsidP="00402C80">
      <w:pPr>
        <w:pStyle w:val="PargrafodaLista"/>
        <w:spacing w:line="360" w:lineRule="auto"/>
        <w:ind w:left="0" w:firstLine="709"/>
        <w:jc w:val="both"/>
        <w:rPr>
          <w:rFonts w:ascii="Arial" w:hAnsi="Arial" w:cs="Arial"/>
        </w:rPr>
      </w:pPr>
      <w:r>
        <w:rPr>
          <w:rFonts w:ascii="Arial" w:hAnsi="Arial" w:cs="Arial"/>
        </w:rPr>
        <w:t xml:space="preserve">O processamento cerebral de uma pessoa pode ser responsável por influenciar na percepção e no comportamento do usuário ao se deparar com um produto ou serviço. </w:t>
      </w:r>
      <w:r w:rsidR="00402C80">
        <w:rPr>
          <w:rFonts w:ascii="Arial" w:hAnsi="Arial" w:cs="Arial"/>
        </w:rPr>
        <w:t>Por esse motivo, p</w:t>
      </w:r>
      <w:r>
        <w:rPr>
          <w:rFonts w:ascii="Arial" w:hAnsi="Arial" w:cs="Arial"/>
        </w:rPr>
        <w:t>ara entender melhor sobre como funciona essa dominância cerebral, podemos dividir o cérebro humano em dois hemisférios: direito e esquerdo.</w:t>
      </w:r>
    </w:p>
    <w:p w14:paraId="5631794A" w14:textId="77777777" w:rsidR="00927BE4" w:rsidRDefault="00927BE4" w:rsidP="00927BE4">
      <w:pPr>
        <w:pStyle w:val="PargrafodaLista"/>
        <w:spacing w:line="360" w:lineRule="auto"/>
        <w:ind w:left="0" w:firstLine="709"/>
        <w:jc w:val="both"/>
        <w:rPr>
          <w:rFonts w:ascii="Arial" w:hAnsi="Arial" w:cs="Arial"/>
        </w:rPr>
      </w:pPr>
      <w:r>
        <w:rPr>
          <w:rFonts w:ascii="Arial" w:hAnsi="Arial" w:cs="Arial"/>
        </w:rPr>
        <w:t xml:space="preserve">O lado direito pode ser definido como a parte do nosso cérebro responsável pelo entendimento visual e sentimental de imagens, padrões visuais e emoções que são passadas. Por isso, quando reconhece um produto que trabalha com imagens criativas, emocionais e que buscam realmente gerar uma conexão com o usuário, a tendência é de que ele tenha uma reação mais positiva e agradável sobre o que está sendo oferecido. </w:t>
      </w:r>
    </w:p>
    <w:p w14:paraId="430702A5" w14:textId="77777777" w:rsidR="00927BE4" w:rsidRDefault="00927BE4" w:rsidP="00927BE4">
      <w:pPr>
        <w:pStyle w:val="PargrafodaLista"/>
        <w:spacing w:line="360" w:lineRule="auto"/>
        <w:ind w:left="0" w:firstLine="709"/>
        <w:jc w:val="both"/>
        <w:rPr>
          <w:rFonts w:ascii="Arial" w:hAnsi="Arial" w:cs="Arial"/>
          <w:color w:val="222222"/>
          <w:szCs w:val="24"/>
          <w:shd w:val="clear" w:color="auto" w:fill="FFFFFF"/>
        </w:rPr>
      </w:pPr>
      <w:r>
        <w:rPr>
          <w:rFonts w:ascii="Arial" w:hAnsi="Arial" w:cs="Arial"/>
          <w:color w:val="222222"/>
          <w:szCs w:val="24"/>
          <w:shd w:val="clear" w:color="auto" w:fill="FFFFFF"/>
        </w:rPr>
        <w:t xml:space="preserve">Em contrapartida, o lado esquerdo do cérebro tende </w:t>
      </w:r>
      <w:r w:rsidRPr="0097210B">
        <w:rPr>
          <w:rFonts w:ascii="Arial" w:hAnsi="Arial" w:cs="Arial"/>
          <w:color w:val="222222"/>
          <w:szCs w:val="24"/>
          <w:shd w:val="clear" w:color="auto" w:fill="FFFFFF"/>
        </w:rPr>
        <w:t>a</w:t>
      </w:r>
      <w:r w:rsidRPr="00927BE4">
        <w:rPr>
          <w:rStyle w:val="Forte"/>
          <w:rFonts w:ascii="Arial" w:hAnsi="Arial" w:cs="Arial"/>
          <w:b w:val="0"/>
          <w:bCs w:val="0"/>
          <w:color w:val="222222"/>
          <w:szCs w:val="24"/>
          <w:shd w:val="clear" w:color="auto" w:fill="FFFFFF"/>
        </w:rPr>
        <w:t> processar com mais eficiência informações que contenha a</w:t>
      </w:r>
      <w:r>
        <w:rPr>
          <w:rStyle w:val="Forte"/>
          <w:rFonts w:ascii="Arial" w:hAnsi="Arial" w:cs="Arial"/>
          <w:color w:val="222222"/>
          <w:szCs w:val="24"/>
          <w:shd w:val="clear" w:color="auto" w:fill="FFFFFF"/>
        </w:rPr>
        <w:t xml:space="preserve"> </w:t>
      </w:r>
      <w:r>
        <w:rPr>
          <w:rFonts w:ascii="Arial" w:hAnsi="Arial" w:cs="Arial"/>
          <w:color w:val="222222"/>
          <w:szCs w:val="24"/>
          <w:shd w:val="clear" w:color="auto" w:fill="FFFFFF"/>
        </w:rPr>
        <w:t xml:space="preserve">linguagem textual, como por exemplo letras e números. Assim dizendo, um produto que complementa a experiência visual com textos de fácil assimilação e que tenham associação com o que o consumidor esteja procurando, cria uma tendência de retorno positivo. </w:t>
      </w:r>
    </w:p>
    <w:p w14:paraId="7EFD49F5" w14:textId="77777777" w:rsidR="00927BE4" w:rsidRDefault="004E3B51" w:rsidP="00927BE4">
      <w:pPr>
        <w:pStyle w:val="PargrafodaLista"/>
        <w:spacing w:line="360" w:lineRule="auto"/>
        <w:ind w:left="0" w:firstLine="709"/>
        <w:jc w:val="both"/>
        <w:rPr>
          <w:rFonts w:ascii="Arial" w:hAnsi="Arial" w:cs="Arial"/>
          <w:color w:val="222222"/>
          <w:szCs w:val="24"/>
          <w:shd w:val="clear" w:color="auto" w:fill="FFFFFF"/>
        </w:rPr>
      </w:pPr>
      <w:r>
        <w:rPr>
          <w:rFonts w:ascii="Arial" w:hAnsi="Arial" w:cs="Arial"/>
          <w:color w:val="222222"/>
          <w:szCs w:val="24"/>
          <w:shd w:val="clear" w:color="auto" w:fill="FFFFFF"/>
        </w:rPr>
        <w:t>Dessa forma</w:t>
      </w:r>
      <w:r w:rsidR="00927BE4">
        <w:rPr>
          <w:rFonts w:ascii="Arial" w:hAnsi="Arial" w:cs="Arial"/>
          <w:color w:val="222222"/>
          <w:szCs w:val="24"/>
          <w:shd w:val="clear" w:color="auto" w:fill="FFFFFF"/>
        </w:rPr>
        <w:t>, o empreendedor que entende e busca relacionar essa ciência a sua empresa, pode instigar consequências positivas e mais assertivas quanto aos seus objetivos profissionais e a visão do seu negócio.</w:t>
      </w:r>
    </w:p>
    <w:p w14:paraId="560B29EC" w14:textId="77777777" w:rsidR="00927BE4" w:rsidRDefault="00927BE4" w:rsidP="00927BE4">
      <w:pPr>
        <w:pStyle w:val="PargrafodaLista"/>
        <w:spacing w:line="360" w:lineRule="auto"/>
        <w:ind w:left="0" w:firstLine="709"/>
        <w:jc w:val="both"/>
        <w:rPr>
          <w:rFonts w:ascii="Arial" w:hAnsi="Arial" w:cs="Arial"/>
          <w:color w:val="222222"/>
          <w:szCs w:val="24"/>
          <w:shd w:val="clear" w:color="auto" w:fill="FFFFFF"/>
        </w:rPr>
      </w:pPr>
    </w:p>
    <w:p w14:paraId="05542E8F" w14:textId="77777777" w:rsidR="00927BE4" w:rsidRPr="00927BE4" w:rsidRDefault="00C5568C" w:rsidP="00927BE4">
      <w:pPr>
        <w:widowControl/>
        <w:suppressAutoHyphens w:val="0"/>
        <w:spacing w:after="160" w:line="360" w:lineRule="auto"/>
        <w:ind w:firstLine="709"/>
        <w:jc w:val="both"/>
        <w:rPr>
          <w:rFonts w:ascii="Arial" w:eastAsiaTheme="minorHAnsi" w:hAnsi="Arial" w:cs="Arial"/>
          <w:b/>
          <w:bCs/>
          <w:color w:val="auto"/>
          <w:szCs w:val="22"/>
          <w:lang w:eastAsia="en-US" w:bidi="ar-SA"/>
        </w:rPr>
      </w:pPr>
      <w:r>
        <w:rPr>
          <w:rFonts w:ascii="Arial" w:hAnsi="Arial" w:cs="Arial"/>
          <w:b/>
          <w:bCs/>
        </w:rPr>
        <w:lastRenderedPageBreak/>
        <w:t>C</w:t>
      </w:r>
      <w:r w:rsidR="00927BE4" w:rsidRPr="00927BE4">
        <w:rPr>
          <w:rFonts w:ascii="Arial" w:hAnsi="Arial" w:cs="Arial"/>
          <w:b/>
          <w:bCs/>
        </w:rPr>
        <w:t>.</w:t>
      </w:r>
      <w:r w:rsidR="00927BE4">
        <w:rPr>
          <w:rFonts w:ascii="Arial" w:hAnsi="Arial" w:cs="Arial"/>
        </w:rPr>
        <w:t xml:space="preserve"> </w:t>
      </w:r>
      <w:r w:rsidR="00927BE4" w:rsidRPr="00927BE4">
        <w:rPr>
          <w:rFonts w:ascii="Arial" w:hAnsi="Arial" w:cs="Arial"/>
        </w:rPr>
        <w:t>Implantar estratégias de Neuromarketing a fim de potencializar o alcance do negócio.</w:t>
      </w:r>
    </w:p>
    <w:p w14:paraId="098AE60A" w14:textId="77777777" w:rsidR="00927BE4" w:rsidRPr="00927BE4" w:rsidRDefault="00927BE4" w:rsidP="00927BE4">
      <w:pPr>
        <w:spacing w:line="360" w:lineRule="auto"/>
        <w:ind w:firstLine="709"/>
        <w:jc w:val="both"/>
        <w:rPr>
          <w:rFonts w:ascii="Arial" w:hAnsi="Arial" w:cs="Arial"/>
        </w:rPr>
      </w:pPr>
      <w:r w:rsidRPr="00927BE4">
        <w:rPr>
          <w:rFonts w:ascii="Arial" w:hAnsi="Arial" w:cs="Arial"/>
        </w:rPr>
        <w:t>A análise de como o cérebro humano responde aos estímulos de marketing é capaz realizar a criação de estratégias mais eficazes e explorar os pontos de comportamento, sensações e utilização do consumidor de maneira mais precisa.</w:t>
      </w:r>
    </w:p>
    <w:p w14:paraId="30A7C90D" w14:textId="77777777" w:rsidR="00927BE4" w:rsidRPr="00927BE4" w:rsidRDefault="00927BE4" w:rsidP="00927BE4">
      <w:pPr>
        <w:spacing w:line="360" w:lineRule="auto"/>
        <w:ind w:firstLine="709"/>
        <w:jc w:val="both"/>
        <w:rPr>
          <w:rFonts w:ascii="Arial" w:hAnsi="Arial" w:cs="Arial"/>
        </w:rPr>
      </w:pPr>
      <w:r w:rsidRPr="00927BE4">
        <w:rPr>
          <w:rFonts w:ascii="Arial" w:hAnsi="Arial" w:cs="Arial"/>
        </w:rPr>
        <w:t>Em virtude disso, quando o pequeno empreendedor passa a aplicar as técnicas de Neuromarketing para que seu produto tenha mais engajamento durante a utilização, entende-se que tudo aquilo relacionado a um produto e permite ao consumidor ler, enxergar e ouvir, pode levá-lo a ter sensações e emoções que o façam desejar o produto. Um exemplo prático pode ser a estratégia de campo visual já citada anteriormente.</w:t>
      </w:r>
    </w:p>
    <w:p w14:paraId="2FD8D323" w14:textId="77777777" w:rsidR="00D26571" w:rsidRDefault="00927BE4" w:rsidP="00927BE4">
      <w:pPr>
        <w:spacing w:line="360" w:lineRule="auto"/>
        <w:ind w:firstLine="709"/>
        <w:jc w:val="both"/>
        <w:rPr>
          <w:rFonts w:ascii="Arial" w:hAnsi="Arial" w:cs="Arial"/>
        </w:rPr>
      </w:pPr>
      <w:r w:rsidRPr="00927BE4">
        <w:rPr>
          <w:rFonts w:ascii="Arial" w:hAnsi="Arial" w:cs="Arial"/>
        </w:rPr>
        <w:t>Por outro lado, um ponto a se levar em consideração é entender que os métodos podem variar de acordo com o momento, quais necessidades se procura atender e o que pretende alcançar com a aplicação da estratégia.</w:t>
      </w:r>
    </w:p>
    <w:p w14:paraId="2C28B045" w14:textId="77777777" w:rsidR="00B92B51" w:rsidRPr="00927BE4" w:rsidRDefault="00B92B51" w:rsidP="00927BE4">
      <w:pPr>
        <w:spacing w:line="360" w:lineRule="auto"/>
        <w:ind w:firstLine="709"/>
        <w:jc w:val="both"/>
        <w:rPr>
          <w:rFonts w:ascii="Arial" w:hAnsi="Arial" w:cs="Arial"/>
        </w:rPr>
      </w:pPr>
    </w:p>
    <w:p w14:paraId="2FFF16A4" w14:textId="77777777" w:rsidR="00EA5A5B" w:rsidRDefault="00EF29EE" w:rsidP="00C11146">
      <w:pPr>
        <w:pStyle w:val="TituloRESUMO"/>
        <w:numPr>
          <w:ilvl w:val="0"/>
          <w:numId w:val="7"/>
        </w:numPr>
        <w:spacing w:before="0" w:after="200" w:line="360" w:lineRule="auto"/>
        <w:ind w:left="284"/>
        <w:jc w:val="both"/>
        <w:rPr>
          <w:sz w:val="24"/>
        </w:rPr>
      </w:pPr>
      <w:r>
        <w:rPr>
          <w:sz w:val="24"/>
        </w:rPr>
        <w:t>NEUROBRANDING</w:t>
      </w:r>
      <w:r w:rsidR="00B522E6">
        <w:rPr>
          <w:sz w:val="24"/>
        </w:rPr>
        <w:t xml:space="preserve"> </w:t>
      </w:r>
    </w:p>
    <w:p w14:paraId="681467AB" w14:textId="77777777" w:rsidR="00E73789" w:rsidRDefault="00E73789" w:rsidP="00E73789">
      <w:pPr>
        <w:spacing w:line="360" w:lineRule="auto"/>
        <w:ind w:firstLine="709"/>
        <w:jc w:val="both"/>
        <w:rPr>
          <w:rFonts w:ascii="Arial" w:eastAsiaTheme="minorHAnsi" w:hAnsi="Arial" w:cs="Arial"/>
          <w:color w:val="auto"/>
          <w:lang w:eastAsia="en-US" w:bidi="ar-SA"/>
        </w:rPr>
      </w:pPr>
      <w:r>
        <w:rPr>
          <w:rFonts w:ascii="Arial" w:hAnsi="Arial" w:cs="Arial"/>
        </w:rPr>
        <w:t xml:space="preserve">De modo teórico, o </w:t>
      </w:r>
      <w:proofErr w:type="spellStart"/>
      <w:r>
        <w:rPr>
          <w:rFonts w:ascii="Arial" w:hAnsi="Arial" w:cs="Arial"/>
        </w:rPr>
        <w:t>Neurobranding</w:t>
      </w:r>
      <w:proofErr w:type="spellEnd"/>
      <w:r>
        <w:rPr>
          <w:rFonts w:ascii="Arial" w:hAnsi="Arial" w:cs="Arial"/>
        </w:rPr>
        <w:t xml:space="preserve"> trata-se de aplicar a neurociência a uma marca, fazendo com que seja criada uma conexão entre as emoções do público-alvo de consumo e o produto ou serviço proveniente de uma organização, mas ao tratar de uma maneira mais prática é necessário levar em consideração o pensamento de Jack </w:t>
      </w:r>
      <w:proofErr w:type="spellStart"/>
      <w:r>
        <w:rPr>
          <w:rFonts w:ascii="Arial" w:hAnsi="Arial" w:cs="Arial"/>
        </w:rPr>
        <w:t>Welch</w:t>
      </w:r>
      <w:proofErr w:type="spellEnd"/>
      <w:r>
        <w:rPr>
          <w:rFonts w:ascii="Arial" w:hAnsi="Arial" w:cs="Arial"/>
        </w:rPr>
        <w:t xml:space="preserve"> (2006) “Se você quiser mudar o comportamento de alguém, mude primeiro a sua percepção”, pois a neurociência precisa ser introduzida de forma adequada, para que as informações subliminares possam penetrar o cérebro surtindo o efeito desejado.</w:t>
      </w:r>
    </w:p>
    <w:p w14:paraId="71DA0002" w14:textId="77777777" w:rsidR="00B87AD7" w:rsidRPr="00B87AD7" w:rsidRDefault="00B87AD7" w:rsidP="00B87AD7">
      <w:pPr>
        <w:spacing w:line="360" w:lineRule="auto"/>
        <w:jc w:val="both"/>
        <w:rPr>
          <w:rFonts w:ascii="Arial" w:eastAsiaTheme="minorHAnsi" w:hAnsi="Arial" w:cs="Arial"/>
          <w:color w:val="auto"/>
          <w:lang w:eastAsia="en-US" w:bidi="ar-SA"/>
        </w:rPr>
      </w:pPr>
      <w:r w:rsidRPr="00B87AD7">
        <w:rPr>
          <w:rFonts w:ascii="Arial" w:hAnsi="Arial" w:cs="Arial"/>
        </w:rPr>
        <w:t xml:space="preserve">Alterar a forma como as pessoas enxergam o mundo é uma tarefa árdua, conforme </w:t>
      </w:r>
      <w:proofErr w:type="spellStart"/>
      <w:r w:rsidRPr="00B87AD7">
        <w:rPr>
          <w:rFonts w:ascii="Arial" w:hAnsi="Arial" w:cs="Arial"/>
        </w:rPr>
        <w:t>Lippmann</w:t>
      </w:r>
      <w:proofErr w:type="spellEnd"/>
      <w:r w:rsidRPr="00B87AD7">
        <w:rPr>
          <w:rFonts w:ascii="Arial" w:hAnsi="Arial" w:cs="Arial"/>
        </w:rPr>
        <w:t xml:space="preserve"> (1922) “na grande confusão e ruído do mundo exterior, percebemos o que já foi previamente definido pela nossa cultura e temos tendência para assimilar a realidade de forma estereotipada” já que durante todo o dia, nossos sentidos são bombardeados de informação e cada uma das coisas notadas por eles, automaticamente já recebe um pré-conceito, no entanto, a marca que deseja atrair os </w:t>
      </w:r>
      <w:r w:rsidRPr="00B87AD7">
        <w:rPr>
          <w:rFonts w:ascii="Arial" w:hAnsi="Arial" w:cs="Arial"/>
        </w:rPr>
        <w:lastRenderedPageBreak/>
        <w:t xml:space="preserve">consumidores precisa estabelecer uma ligação que desperte alguma emoção, afinal “as marcas de sucesso são aquelas que conseguem estabelecer uma ligação emocional forte com o consumidor” Martin </w:t>
      </w:r>
      <w:proofErr w:type="spellStart"/>
      <w:r w:rsidRPr="00B87AD7">
        <w:rPr>
          <w:rFonts w:ascii="Arial" w:hAnsi="Arial" w:cs="Arial"/>
        </w:rPr>
        <w:t>Lindstorm</w:t>
      </w:r>
      <w:proofErr w:type="spellEnd"/>
      <w:r w:rsidRPr="00B87AD7">
        <w:rPr>
          <w:rFonts w:ascii="Arial" w:hAnsi="Arial" w:cs="Arial"/>
        </w:rPr>
        <w:t xml:space="preserve"> (2008).</w:t>
      </w:r>
    </w:p>
    <w:p w14:paraId="533F345A" w14:textId="77777777" w:rsidR="00B522E6" w:rsidRDefault="00B522E6" w:rsidP="00E73789">
      <w:pPr>
        <w:pStyle w:val="TituloRESUMO"/>
        <w:spacing w:before="0" w:after="200" w:line="360" w:lineRule="auto"/>
        <w:ind w:firstLine="709"/>
        <w:jc w:val="both"/>
        <w:rPr>
          <w:sz w:val="24"/>
        </w:rPr>
      </w:pPr>
    </w:p>
    <w:p w14:paraId="3AC842A1" w14:textId="77777777" w:rsidR="00EF29EE" w:rsidRDefault="00EF29EE" w:rsidP="00C11146">
      <w:pPr>
        <w:pStyle w:val="TituloRESUMO"/>
        <w:numPr>
          <w:ilvl w:val="0"/>
          <w:numId w:val="7"/>
        </w:numPr>
        <w:spacing w:before="0" w:after="200" w:line="360" w:lineRule="auto"/>
        <w:ind w:left="284"/>
        <w:jc w:val="both"/>
      </w:pPr>
      <w:r>
        <w:rPr>
          <w:sz w:val="24"/>
        </w:rPr>
        <w:t>A NEUROCIÊNCIA E OS HÁBITOS DE CONSUMO</w:t>
      </w:r>
    </w:p>
    <w:p w14:paraId="2FB0DD7A" w14:textId="77777777" w:rsidR="0014271D" w:rsidRDefault="00EF29EE" w:rsidP="005B434E">
      <w:pPr>
        <w:spacing w:line="360" w:lineRule="auto"/>
        <w:ind w:firstLine="709"/>
        <w:jc w:val="both"/>
        <w:rPr>
          <w:rFonts w:ascii="Arial" w:hAnsi="Arial" w:cs="Arial"/>
        </w:rPr>
      </w:pPr>
      <w:r w:rsidRPr="005B434E">
        <w:rPr>
          <w:rFonts w:ascii="Arial" w:hAnsi="Arial" w:cs="Arial"/>
        </w:rPr>
        <w:t xml:space="preserve">A neurociência tem por objetivo estudar o sistema nervoso como um todo, de forma interdisciplinar abrangendo a física, a biologia e a eletrofisiologia. </w:t>
      </w:r>
      <w:r w:rsidR="005B434E">
        <w:rPr>
          <w:rFonts w:ascii="Arial" w:hAnsi="Arial" w:cs="Arial"/>
        </w:rPr>
        <w:t>A</w:t>
      </w:r>
      <w:r w:rsidRPr="005B434E">
        <w:rPr>
          <w:rFonts w:ascii="Arial" w:hAnsi="Arial" w:cs="Arial"/>
        </w:rPr>
        <w:t xml:space="preserve">nalisa e explica o desenvolvimento, a estrutura, as funções, a farmacologia e a patologia do sistema nervoso e como os diferentes elementos desse sistema interagem e dão </w:t>
      </w:r>
      <w:r w:rsidR="009333D2">
        <w:rPr>
          <w:rFonts w:ascii="Arial" w:hAnsi="Arial" w:cs="Arial"/>
        </w:rPr>
        <w:t xml:space="preserve">início </w:t>
      </w:r>
      <w:r w:rsidRPr="005B434E">
        <w:rPr>
          <w:rFonts w:ascii="Arial" w:hAnsi="Arial" w:cs="Arial"/>
        </w:rPr>
        <w:t>a</w:t>
      </w:r>
      <w:r w:rsidR="00B522E6">
        <w:rPr>
          <w:rFonts w:ascii="Arial" w:hAnsi="Arial" w:cs="Arial"/>
        </w:rPr>
        <w:t>s condutas</w:t>
      </w:r>
      <w:r w:rsidR="005B434E" w:rsidRPr="005B434E">
        <w:rPr>
          <w:rFonts w:ascii="Arial" w:hAnsi="Arial" w:cs="Arial"/>
        </w:rPr>
        <w:t>.</w:t>
      </w:r>
      <w:r w:rsidR="005B434E">
        <w:rPr>
          <w:rFonts w:ascii="Arial" w:hAnsi="Arial" w:cs="Arial"/>
        </w:rPr>
        <w:t xml:space="preserve"> </w:t>
      </w:r>
      <w:r w:rsidRPr="005B434E">
        <w:rPr>
          <w:rFonts w:ascii="Arial" w:hAnsi="Arial" w:cs="Arial"/>
        </w:rPr>
        <w:t>Dessa forma, ajuda a compreender a origem e a inter-relação de funções como o pensamento, as emoções e os comportamentos.</w:t>
      </w:r>
    </w:p>
    <w:p w14:paraId="2F2D53A2" w14:textId="77777777" w:rsidR="006F132A" w:rsidRDefault="009333D2" w:rsidP="006F132A">
      <w:pPr>
        <w:spacing w:line="360" w:lineRule="auto"/>
        <w:ind w:firstLine="709"/>
        <w:jc w:val="both"/>
        <w:rPr>
          <w:rFonts w:ascii="Arial" w:hAnsi="Arial" w:cs="Arial"/>
        </w:rPr>
      </w:pPr>
      <w:r>
        <w:rPr>
          <w:rFonts w:ascii="Arial" w:hAnsi="Arial" w:cs="Arial"/>
        </w:rPr>
        <w:t xml:space="preserve">Apresentado o conceito de neurociência, é importante considerar </w:t>
      </w:r>
      <w:r w:rsidR="00B522E6">
        <w:rPr>
          <w:rFonts w:ascii="Arial" w:hAnsi="Arial" w:cs="Arial"/>
        </w:rPr>
        <w:t xml:space="preserve">também </w:t>
      </w:r>
      <w:r>
        <w:rPr>
          <w:rFonts w:ascii="Arial" w:hAnsi="Arial" w:cs="Arial"/>
        </w:rPr>
        <w:t xml:space="preserve">que o </w:t>
      </w:r>
      <w:r w:rsidR="006F132A" w:rsidRPr="006F132A">
        <w:rPr>
          <w:rFonts w:ascii="Arial" w:hAnsi="Arial" w:cs="Arial"/>
        </w:rPr>
        <w:t>desempenho d</w:t>
      </w:r>
      <w:r>
        <w:rPr>
          <w:rFonts w:ascii="Arial" w:hAnsi="Arial" w:cs="Arial"/>
        </w:rPr>
        <w:t xml:space="preserve">e uma </w:t>
      </w:r>
      <w:r w:rsidR="006F132A" w:rsidRPr="006F132A">
        <w:rPr>
          <w:rFonts w:ascii="Arial" w:hAnsi="Arial" w:cs="Arial"/>
        </w:rPr>
        <w:t>empresa depende da</w:t>
      </w:r>
      <w:r w:rsidR="006F132A">
        <w:rPr>
          <w:rFonts w:ascii="Arial" w:hAnsi="Arial" w:cs="Arial"/>
        </w:rPr>
        <w:t xml:space="preserve"> </w:t>
      </w:r>
      <w:r>
        <w:rPr>
          <w:rFonts w:ascii="Arial" w:hAnsi="Arial" w:cs="Arial"/>
        </w:rPr>
        <w:t xml:space="preserve">sua </w:t>
      </w:r>
      <w:r w:rsidR="006F132A" w:rsidRPr="006F132A">
        <w:rPr>
          <w:rFonts w:ascii="Arial" w:hAnsi="Arial" w:cs="Arial"/>
        </w:rPr>
        <w:t>capacidade de respo</w:t>
      </w:r>
      <w:r>
        <w:rPr>
          <w:rFonts w:ascii="Arial" w:hAnsi="Arial" w:cs="Arial"/>
        </w:rPr>
        <w:t>sta</w:t>
      </w:r>
      <w:r w:rsidR="006F132A" w:rsidRPr="006F132A">
        <w:rPr>
          <w:rFonts w:ascii="Arial" w:hAnsi="Arial" w:cs="Arial"/>
        </w:rPr>
        <w:t xml:space="preserve"> aos eventos do mercado, </w:t>
      </w:r>
      <w:r>
        <w:rPr>
          <w:rFonts w:ascii="Arial" w:hAnsi="Arial" w:cs="Arial"/>
        </w:rPr>
        <w:t xml:space="preserve">bem como </w:t>
      </w:r>
      <w:r w:rsidR="006F132A" w:rsidRPr="006F132A">
        <w:rPr>
          <w:rFonts w:ascii="Arial" w:hAnsi="Arial" w:cs="Arial"/>
        </w:rPr>
        <w:t>entender o</w:t>
      </w:r>
      <w:r w:rsidR="006F132A">
        <w:rPr>
          <w:rFonts w:ascii="Arial" w:hAnsi="Arial" w:cs="Arial"/>
        </w:rPr>
        <w:t xml:space="preserve"> </w:t>
      </w:r>
      <w:r w:rsidR="006F132A" w:rsidRPr="006F132A">
        <w:rPr>
          <w:rFonts w:ascii="Arial" w:hAnsi="Arial" w:cs="Arial"/>
        </w:rPr>
        <w:t>comportamento do consumidor com base em suas necessidades, desejos e motivações, e</w:t>
      </w:r>
      <w:r w:rsidR="006F132A">
        <w:rPr>
          <w:rFonts w:ascii="Arial" w:hAnsi="Arial" w:cs="Arial"/>
        </w:rPr>
        <w:t xml:space="preserve"> </w:t>
      </w:r>
      <w:r w:rsidR="006F132A" w:rsidRPr="006F132A">
        <w:rPr>
          <w:rFonts w:ascii="Arial" w:hAnsi="Arial" w:cs="Arial"/>
        </w:rPr>
        <w:t xml:space="preserve">implantar suas atividades </w:t>
      </w:r>
      <w:r>
        <w:rPr>
          <w:rFonts w:ascii="Arial" w:hAnsi="Arial" w:cs="Arial"/>
        </w:rPr>
        <w:t>baseadas na</w:t>
      </w:r>
      <w:r w:rsidR="006F132A" w:rsidRPr="006F132A">
        <w:rPr>
          <w:rFonts w:ascii="Arial" w:hAnsi="Arial" w:cs="Arial"/>
        </w:rPr>
        <w:t xml:space="preserve"> evolução das necessidades e</w:t>
      </w:r>
      <w:r w:rsidR="006F132A">
        <w:rPr>
          <w:rFonts w:ascii="Arial" w:hAnsi="Arial" w:cs="Arial"/>
        </w:rPr>
        <w:t xml:space="preserve"> </w:t>
      </w:r>
      <w:r w:rsidR="006F132A" w:rsidRPr="006F132A">
        <w:rPr>
          <w:rFonts w:ascii="Arial" w:hAnsi="Arial" w:cs="Arial"/>
        </w:rPr>
        <w:t>possibilidades oferecidas pela</w:t>
      </w:r>
      <w:r>
        <w:rPr>
          <w:rFonts w:ascii="Arial" w:hAnsi="Arial" w:cs="Arial"/>
        </w:rPr>
        <w:t>s</w:t>
      </w:r>
      <w:r w:rsidR="006F132A" w:rsidRPr="006F132A">
        <w:rPr>
          <w:rFonts w:ascii="Arial" w:hAnsi="Arial" w:cs="Arial"/>
        </w:rPr>
        <w:t xml:space="preserve"> tecnologia</w:t>
      </w:r>
      <w:r>
        <w:rPr>
          <w:rFonts w:ascii="Arial" w:hAnsi="Arial" w:cs="Arial"/>
        </w:rPr>
        <w:t>s disponíveis</w:t>
      </w:r>
      <w:r w:rsidR="006F132A" w:rsidRPr="006F132A">
        <w:rPr>
          <w:rFonts w:ascii="Arial" w:hAnsi="Arial" w:cs="Arial"/>
        </w:rPr>
        <w:t>.</w:t>
      </w:r>
    </w:p>
    <w:p w14:paraId="78EE3E2C" w14:textId="77777777" w:rsidR="009333D2" w:rsidRDefault="004A3053" w:rsidP="004A3053">
      <w:pPr>
        <w:spacing w:line="360" w:lineRule="auto"/>
        <w:ind w:firstLine="709"/>
        <w:jc w:val="both"/>
        <w:rPr>
          <w:rFonts w:ascii="Arial" w:hAnsi="Arial" w:cs="Arial"/>
        </w:rPr>
      </w:pPr>
      <w:r>
        <w:rPr>
          <w:rFonts w:ascii="Arial" w:hAnsi="Arial" w:cs="Arial"/>
        </w:rPr>
        <w:t xml:space="preserve">Nesse contexto, é perceptível a notoriedade conquistada pela </w:t>
      </w:r>
      <w:r w:rsidRPr="004A3053">
        <w:rPr>
          <w:rFonts w:ascii="Arial" w:hAnsi="Arial" w:cs="Arial"/>
        </w:rPr>
        <w:t>neurociência</w:t>
      </w:r>
      <w:r>
        <w:rPr>
          <w:rFonts w:ascii="Arial" w:hAnsi="Arial" w:cs="Arial"/>
        </w:rPr>
        <w:t xml:space="preserve"> no presente, visto que </w:t>
      </w:r>
      <w:r w:rsidRPr="004A3053">
        <w:rPr>
          <w:rFonts w:ascii="Arial" w:hAnsi="Arial" w:cs="Arial"/>
        </w:rPr>
        <w:t>s</w:t>
      </w:r>
      <w:r>
        <w:rPr>
          <w:rFonts w:ascii="Arial" w:hAnsi="Arial" w:cs="Arial"/>
        </w:rPr>
        <w:t xml:space="preserve">eus </w:t>
      </w:r>
      <w:r w:rsidRPr="004A3053">
        <w:rPr>
          <w:rFonts w:ascii="Arial" w:hAnsi="Arial" w:cs="Arial"/>
        </w:rPr>
        <w:t>métodos</w:t>
      </w:r>
      <w:r>
        <w:rPr>
          <w:rFonts w:ascii="Arial" w:hAnsi="Arial" w:cs="Arial"/>
        </w:rPr>
        <w:t xml:space="preserve"> podem ser utilizados</w:t>
      </w:r>
      <w:r w:rsidRPr="004A3053">
        <w:rPr>
          <w:rFonts w:ascii="Arial" w:hAnsi="Arial" w:cs="Arial"/>
        </w:rPr>
        <w:t xml:space="preserve"> para compreender e medir, sem a interferência da mente racional, as respostas</w:t>
      </w:r>
      <w:r>
        <w:rPr>
          <w:rFonts w:ascii="Arial" w:hAnsi="Arial" w:cs="Arial"/>
        </w:rPr>
        <w:t xml:space="preserve"> implícitas</w:t>
      </w:r>
      <w:r w:rsidRPr="004A3053">
        <w:rPr>
          <w:rFonts w:ascii="Arial" w:hAnsi="Arial" w:cs="Arial"/>
        </w:rPr>
        <w:t xml:space="preserve"> dos consumidores diante de diferentes estímulos.</w:t>
      </w:r>
    </w:p>
    <w:p w14:paraId="66D41365" w14:textId="77777777" w:rsidR="002F0A09" w:rsidRDefault="002F0A09" w:rsidP="00B522E6">
      <w:pPr>
        <w:spacing w:line="360" w:lineRule="auto"/>
        <w:ind w:firstLine="709"/>
        <w:jc w:val="both"/>
        <w:rPr>
          <w:rFonts w:ascii="Arial" w:hAnsi="Arial" w:cs="Arial"/>
        </w:rPr>
      </w:pPr>
      <w:proofErr w:type="spellStart"/>
      <w:r w:rsidRPr="002F0A09">
        <w:rPr>
          <w:rFonts w:ascii="Arial" w:hAnsi="Arial" w:cs="Arial"/>
        </w:rPr>
        <w:t>Gladwell</w:t>
      </w:r>
      <w:proofErr w:type="spellEnd"/>
      <w:r w:rsidRPr="002F0A09">
        <w:rPr>
          <w:rFonts w:ascii="Arial" w:hAnsi="Arial" w:cs="Arial"/>
        </w:rPr>
        <w:t xml:space="preserve"> (2005), e</w:t>
      </w:r>
      <w:r>
        <w:rPr>
          <w:rFonts w:ascii="Arial" w:hAnsi="Arial" w:cs="Arial"/>
        </w:rPr>
        <w:t>lucida</w:t>
      </w:r>
      <w:r w:rsidRPr="002F0A09">
        <w:rPr>
          <w:rFonts w:ascii="Arial" w:hAnsi="Arial" w:cs="Arial"/>
        </w:rPr>
        <w:t xml:space="preserve"> que os consumidores</w:t>
      </w:r>
      <w:r>
        <w:rPr>
          <w:rFonts w:ascii="Arial" w:hAnsi="Arial" w:cs="Arial"/>
        </w:rPr>
        <w:t xml:space="preserve">, apesar de </w:t>
      </w:r>
      <w:r w:rsidRPr="002F0A09">
        <w:rPr>
          <w:rFonts w:ascii="Arial" w:hAnsi="Arial" w:cs="Arial"/>
        </w:rPr>
        <w:t>sent</w:t>
      </w:r>
      <w:r>
        <w:rPr>
          <w:rFonts w:ascii="Arial" w:hAnsi="Arial" w:cs="Arial"/>
        </w:rPr>
        <w:t>irem</w:t>
      </w:r>
      <w:r w:rsidRPr="002F0A09">
        <w:rPr>
          <w:rFonts w:ascii="Arial" w:hAnsi="Arial" w:cs="Arial"/>
        </w:rPr>
        <w:t xml:space="preserve"> algo em relação a uma</w:t>
      </w:r>
      <w:r>
        <w:rPr>
          <w:rFonts w:ascii="Arial" w:hAnsi="Arial" w:cs="Arial"/>
        </w:rPr>
        <w:t xml:space="preserve"> </w:t>
      </w:r>
      <w:r w:rsidRPr="002F0A09">
        <w:rPr>
          <w:rFonts w:ascii="Arial" w:hAnsi="Arial" w:cs="Arial"/>
        </w:rPr>
        <w:t>marca,</w:t>
      </w:r>
      <w:r>
        <w:rPr>
          <w:rFonts w:ascii="Arial" w:hAnsi="Arial" w:cs="Arial"/>
        </w:rPr>
        <w:t xml:space="preserve"> </w:t>
      </w:r>
      <w:r w:rsidRPr="002F0A09">
        <w:rPr>
          <w:rFonts w:ascii="Arial" w:hAnsi="Arial" w:cs="Arial"/>
        </w:rPr>
        <w:t xml:space="preserve">não sabem destrinchar esse sentimento, </w:t>
      </w:r>
      <w:r>
        <w:rPr>
          <w:rFonts w:ascii="Arial" w:hAnsi="Arial" w:cs="Arial"/>
        </w:rPr>
        <w:t xml:space="preserve">ao menos definir </w:t>
      </w:r>
      <w:r w:rsidRPr="002F0A09">
        <w:rPr>
          <w:rFonts w:ascii="Arial" w:hAnsi="Arial" w:cs="Arial"/>
        </w:rPr>
        <w:t xml:space="preserve">o que os provoca. </w:t>
      </w:r>
      <w:r w:rsidR="00B522E6">
        <w:rPr>
          <w:rFonts w:ascii="Arial" w:hAnsi="Arial" w:cs="Arial"/>
        </w:rPr>
        <w:t xml:space="preserve">Proposição estudada por neurocientistas, que apontam que o </w:t>
      </w:r>
      <w:r w:rsidR="00B522E6" w:rsidRPr="00B522E6">
        <w:rPr>
          <w:rFonts w:ascii="Arial" w:hAnsi="Arial" w:cs="Arial"/>
        </w:rPr>
        <w:t xml:space="preserve">processo de </w:t>
      </w:r>
      <w:r w:rsidR="00B522E6">
        <w:rPr>
          <w:rFonts w:ascii="Arial" w:hAnsi="Arial" w:cs="Arial"/>
        </w:rPr>
        <w:t xml:space="preserve">escolha </w:t>
      </w:r>
      <w:r w:rsidR="00B522E6" w:rsidRPr="00B522E6">
        <w:rPr>
          <w:rFonts w:ascii="Arial" w:hAnsi="Arial" w:cs="Arial"/>
        </w:rPr>
        <w:t xml:space="preserve">é </w:t>
      </w:r>
      <w:r w:rsidR="00B522E6">
        <w:rPr>
          <w:rFonts w:ascii="Arial" w:hAnsi="Arial" w:cs="Arial"/>
        </w:rPr>
        <w:t xml:space="preserve">oriundo </w:t>
      </w:r>
      <w:r w:rsidR="00B522E6" w:rsidRPr="00B522E6">
        <w:rPr>
          <w:rFonts w:ascii="Arial" w:hAnsi="Arial" w:cs="Arial"/>
        </w:rPr>
        <w:t xml:space="preserve">de forças </w:t>
      </w:r>
      <w:r w:rsidR="00B522E6">
        <w:rPr>
          <w:rFonts w:ascii="Arial" w:hAnsi="Arial" w:cs="Arial"/>
        </w:rPr>
        <w:t>in</w:t>
      </w:r>
      <w:r w:rsidR="00B522E6" w:rsidRPr="00B522E6">
        <w:rPr>
          <w:rFonts w:ascii="Arial" w:hAnsi="Arial" w:cs="Arial"/>
        </w:rPr>
        <w:t>consciente</w:t>
      </w:r>
      <w:r w:rsidR="00B522E6">
        <w:rPr>
          <w:rFonts w:ascii="Arial" w:hAnsi="Arial" w:cs="Arial"/>
        </w:rPr>
        <w:t>s</w:t>
      </w:r>
      <w:r w:rsidR="00B522E6" w:rsidRPr="00B522E6">
        <w:rPr>
          <w:rFonts w:ascii="Arial" w:hAnsi="Arial" w:cs="Arial"/>
        </w:rPr>
        <w:t xml:space="preserve"> entre os quais </w:t>
      </w:r>
      <w:r w:rsidR="00B522E6">
        <w:rPr>
          <w:rFonts w:ascii="Arial" w:hAnsi="Arial" w:cs="Arial"/>
        </w:rPr>
        <w:t xml:space="preserve">orbitam </w:t>
      </w:r>
      <w:r w:rsidR="00B522E6" w:rsidRPr="00B522E6">
        <w:rPr>
          <w:rFonts w:ascii="Arial" w:hAnsi="Arial" w:cs="Arial"/>
        </w:rPr>
        <w:t>a própria história, características neurofisiológicas e</w:t>
      </w:r>
      <w:r w:rsidR="00B522E6">
        <w:rPr>
          <w:rFonts w:ascii="Arial" w:hAnsi="Arial" w:cs="Arial"/>
        </w:rPr>
        <w:t xml:space="preserve"> </w:t>
      </w:r>
      <w:r w:rsidR="00B522E6" w:rsidRPr="00B522E6">
        <w:rPr>
          <w:rFonts w:ascii="Arial" w:hAnsi="Arial" w:cs="Arial"/>
        </w:rPr>
        <w:t>o contexto social e físico que os rodeia.</w:t>
      </w:r>
    </w:p>
    <w:p w14:paraId="70F8FBCE" w14:textId="77777777" w:rsidR="00AA6579" w:rsidRDefault="00AA6579" w:rsidP="00AA6579">
      <w:pPr>
        <w:spacing w:line="360" w:lineRule="auto"/>
        <w:ind w:firstLine="709"/>
        <w:jc w:val="both"/>
        <w:rPr>
          <w:rFonts w:ascii="Arial" w:hAnsi="Arial" w:cs="Arial"/>
        </w:rPr>
      </w:pPr>
      <w:r w:rsidRPr="00AA6579">
        <w:rPr>
          <w:rFonts w:ascii="Arial" w:hAnsi="Arial" w:cs="Arial"/>
        </w:rPr>
        <w:t>A</w:t>
      </w:r>
      <w:r>
        <w:rPr>
          <w:rFonts w:ascii="Arial" w:hAnsi="Arial" w:cs="Arial"/>
        </w:rPr>
        <w:t>ssim, é possível denotar que a a</w:t>
      </w:r>
      <w:r w:rsidRPr="00AA6579">
        <w:rPr>
          <w:rFonts w:ascii="Arial" w:hAnsi="Arial" w:cs="Arial"/>
        </w:rPr>
        <w:t>nálise do comportamento do consumidor</w:t>
      </w:r>
      <w:r>
        <w:rPr>
          <w:rFonts w:ascii="Arial" w:hAnsi="Arial" w:cs="Arial"/>
        </w:rPr>
        <w:t xml:space="preserve"> </w:t>
      </w:r>
      <w:r w:rsidRPr="00AA6579">
        <w:rPr>
          <w:rFonts w:ascii="Arial" w:hAnsi="Arial" w:cs="Arial"/>
        </w:rPr>
        <w:t>está no centro do conceito e direção d</w:t>
      </w:r>
      <w:r>
        <w:rPr>
          <w:rFonts w:ascii="Arial" w:hAnsi="Arial" w:cs="Arial"/>
        </w:rPr>
        <w:t xml:space="preserve">o </w:t>
      </w:r>
      <w:r w:rsidRPr="00AA6579">
        <w:rPr>
          <w:rFonts w:ascii="Arial" w:hAnsi="Arial" w:cs="Arial"/>
        </w:rPr>
        <w:t>marketin</w:t>
      </w:r>
      <w:r>
        <w:rPr>
          <w:rFonts w:ascii="Arial" w:hAnsi="Arial" w:cs="Arial"/>
        </w:rPr>
        <w:t xml:space="preserve">g, </w:t>
      </w:r>
      <w:r w:rsidRPr="00AA6579">
        <w:rPr>
          <w:rFonts w:ascii="Arial" w:hAnsi="Arial" w:cs="Arial"/>
        </w:rPr>
        <w:t>sur</w:t>
      </w:r>
      <w:r>
        <w:rPr>
          <w:rFonts w:ascii="Arial" w:hAnsi="Arial" w:cs="Arial"/>
        </w:rPr>
        <w:t>gindo, dessa forma</w:t>
      </w:r>
      <w:r w:rsidRPr="00AA6579">
        <w:rPr>
          <w:rFonts w:ascii="Arial" w:hAnsi="Arial" w:cs="Arial"/>
        </w:rPr>
        <w:t xml:space="preserve"> a neurociência aplicada ao marketing</w:t>
      </w:r>
      <w:r>
        <w:rPr>
          <w:rFonts w:ascii="Arial" w:hAnsi="Arial" w:cs="Arial"/>
        </w:rPr>
        <w:t xml:space="preserve">, mais conhecida como </w:t>
      </w:r>
      <w:proofErr w:type="spellStart"/>
      <w:r>
        <w:rPr>
          <w:rFonts w:ascii="Arial" w:hAnsi="Arial" w:cs="Arial"/>
        </w:rPr>
        <w:t>neuromarketing</w:t>
      </w:r>
      <w:proofErr w:type="spellEnd"/>
      <w:r>
        <w:rPr>
          <w:rFonts w:ascii="Arial" w:hAnsi="Arial" w:cs="Arial"/>
        </w:rPr>
        <w:t>.</w:t>
      </w:r>
    </w:p>
    <w:p w14:paraId="1AE1002E" w14:textId="77777777" w:rsidR="00E26A1E" w:rsidRDefault="00E26A1E" w:rsidP="00AA6579">
      <w:pPr>
        <w:spacing w:line="360" w:lineRule="auto"/>
        <w:ind w:firstLine="709"/>
        <w:jc w:val="both"/>
        <w:rPr>
          <w:rFonts w:ascii="Arial" w:hAnsi="Arial" w:cs="Arial"/>
        </w:rPr>
      </w:pPr>
    </w:p>
    <w:p w14:paraId="44D09F61" w14:textId="77777777" w:rsidR="00AA6579" w:rsidRPr="00C11146" w:rsidRDefault="00371783" w:rsidP="00C11146">
      <w:pPr>
        <w:pStyle w:val="PargrafodaLista"/>
        <w:numPr>
          <w:ilvl w:val="1"/>
          <w:numId w:val="8"/>
        </w:numPr>
        <w:spacing w:line="360" w:lineRule="auto"/>
        <w:ind w:left="426" w:hanging="502"/>
        <w:jc w:val="both"/>
        <w:rPr>
          <w:rFonts w:ascii="Arial" w:hAnsi="Arial" w:cs="Arial"/>
          <w:b/>
          <w:bCs/>
        </w:rPr>
      </w:pPr>
      <w:r w:rsidRPr="00C11146">
        <w:rPr>
          <w:rFonts w:ascii="Arial" w:hAnsi="Arial" w:cs="Arial"/>
          <w:b/>
          <w:bCs/>
        </w:rPr>
        <w:lastRenderedPageBreak/>
        <w:t>Neuromarketing</w:t>
      </w:r>
      <w:r w:rsidR="00CC7C3C">
        <w:rPr>
          <w:rFonts w:ascii="Arial" w:hAnsi="Arial" w:cs="Arial"/>
          <w:b/>
          <w:bCs/>
        </w:rPr>
        <w:t>: A Neurociência Aplicada ao Marketing</w:t>
      </w:r>
    </w:p>
    <w:p w14:paraId="127F2EB2" w14:textId="77777777" w:rsidR="00371783" w:rsidRDefault="00371783" w:rsidP="00371783">
      <w:pPr>
        <w:spacing w:line="360" w:lineRule="auto"/>
        <w:ind w:firstLine="709"/>
        <w:jc w:val="both"/>
        <w:rPr>
          <w:rFonts w:ascii="Arial" w:hAnsi="Arial" w:cs="Arial"/>
        </w:rPr>
      </w:pPr>
      <w:r>
        <w:rPr>
          <w:rFonts w:ascii="Arial" w:hAnsi="Arial" w:cs="Arial"/>
        </w:rPr>
        <w:t xml:space="preserve">O </w:t>
      </w:r>
      <w:proofErr w:type="spellStart"/>
      <w:r>
        <w:rPr>
          <w:rFonts w:ascii="Arial" w:hAnsi="Arial" w:cs="Arial"/>
        </w:rPr>
        <w:t>neuromarketing</w:t>
      </w:r>
      <w:proofErr w:type="spellEnd"/>
      <w:r>
        <w:rPr>
          <w:rFonts w:ascii="Arial" w:hAnsi="Arial" w:cs="Arial"/>
        </w:rPr>
        <w:t xml:space="preserve"> é oriundo da combinação feita entre a neurociência e o marketing, em que as t</w:t>
      </w:r>
      <w:r w:rsidRPr="00371783">
        <w:rPr>
          <w:rFonts w:ascii="Arial" w:hAnsi="Arial" w:cs="Arial"/>
        </w:rPr>
        <w:t xml:space="preserve">écnicas de neurociência são </w:t>
      </w:r>
      <w:r>
        <w:rPr>
          <w:rFonts w:ascii="Arial" w:hAnsi="Arial" w:cs="Arial"/>
        </w:rPr>
        <w:t xml:space="preserve">utilizadas </w:t>
      </w:r>
      <w:r w:rsidRPr="00371783">
        <w:rPr>
          <w:rFonts w:ascii="Arial" w:hAnsi="Arial" w:cs="Arial"/>
        </w:rPr>
        <w:t>para entender como o cérebro é ativado por</w:t>
      </w:r>
      <w:r>
        <w:rPr>
          <w:rFonts w:ascii="Arial" w:hAnsi="Arial" w:cs="Arial"/>
        </w:rPr>
        <w:t xml:space="preserve"> </w:t>
      </w:r>
      <w:r w:rsidRPr="00371783">
        <w:rPr>
          <w:rFonts w:ascii="Arial" w:hAnsi="Arial" w:cs="Arial"/>
        </w:rPr>
        <w:t xml:space="preserve">estímulos de marketing, </w:t>
      </w:r>
      <w:r>
        <w:rPr>
          <w:rFonts w:ascii="Arial" w:hAnsi="Arial" w:cs="Arial"/>
        </w:rPr>
        <w:t xml:space="preserve">com a finalidade </w:t>
      </w:r>
      <w:r w:rsidRPr="00371783">
        <w:rPr>
          <w:rFonts w:ascii="Arial" w:hAnsi="Arial" w:cs="Arial"/>
        </w:rPr>
        <w:t xml:space="preserve">de identificar padrões </w:t>
      </w:r>
      <w:r>
        <w:rPr>
          <w:rFonts w:ascii="Arial" w:hAnsi="Arial" w:cs="Arial"/>
        </w:rPr>
        <w:t xml:space="preserve">de atividade que revelem os </w:t>
      </w:r>
      <w:r w:rsidRPr="00371783">
        <w:rPr>
          <w:rFonts w:ascii="Arial" w:hAnsi="Arial" w:cs="Arial"/>
        </w:rPr>
        <w:t>mecanismos internos</w:t>
      </w:r>
      <w:r>
        <w:rPr>
          <w:rFonts w:ascii="Arial" w:hAnsi="Arial" w:cs="Arial"/>
        </w:rPr>
        <w:t xml:space="preserve"> das pessoas</w:t>
      </w:r>
      <w:r w:rsidRPr="00371783">
        <w:rPr>
          <w:rFonts w:ascii="Arial" w:hAnsi="Arial" w:cs="Arial"/>
        </w:rPr>
        <w:t>.</w:t>
      </w:r>
    </w:p>
    <w:p w14:paraId="342F3011" w14:textId="77777777" w:rsidR="005B434E" w:rsidRDefault="00371783" w:rsidP="00646F40">
      <w:pPr>
        <w:spacing w:line="360" w:lineRule="auto"/>
        <w:ind w:firstLine="709"/>
        <w:jc w:val="both"/>
        <w:rPr>
          <w:rFonts w:ascii="Arial" w:hAnsi="Arial" w:cs="Arial"/>
        </w:rPr>
      </w:pPr>
      <w:r>
        <w:rPr>
          <w:rFonts w:ascii="Arial" w:hAnsi="Arial" w:cs="Arial"/>
        </w:rPr>
        <w:t xml:space="preserve">Essa </w:t>
      </w:r>
      <w:r w:rsidRPr="00371783">
        <w:rPr>
          <w:rFonts w:ascii="Arial" w:hAnsi="Arial" w:cs="Arial"/>
        </w:rPr>
        <w:t xml:space="preserve">abordagem traz consigo um conjunto de recursos de </w:t>
      </w:r>
      <w:r>
        <w:rPr>
          <w:rFonts w:ascii="Arial" w:hAnsi="Arial" w:cs="Arial"/>
        </w:rPr>
        <w:t xml:space="preserve">agregado </w:t>
      </w:r>
      <w:r w:rsidRPr="00371783">
        <w:rPr>
          <w:rFonts w:ascii="Arial" w:hAnsi="Arial" w:cs="Arial"/>
        </w:rPr>
        <w:t>valor para</w:t>
      </w:r>
      <w:r>
        <w:rPr>
          <w:rFonts w:ascii="Arial" w:hAnsi="Arial" w:cs="Arial"/>
        </w:rPr>
        <w:t xml:space="preserve"> a </w:t>
      </w:r>
      <w:r w:rsidRPr="00371783">
        <w:rPr>
          <w:rFonts w:ascii="Arial" w:hAnsi="Arial" w:cs="Arial"/>
        </w:rPr>
        <w:t xml:space="preserve">pesquisa </w:t>
      </w:r>
      <w:r>
        <w:rPr>
          <w:rFonts w:ascii="Arial" w:hAnsi="Arial" w:cs="Arial"/>
        </w:rPr>
        <w:t xml:space="preserve">de </w:t>
      </w:r>
      <w:r w:rsidRPr="00371783">
        <w:rPr>
          <w:rFonts w:ascii="Arial" w:hAnsi="Arial" w:cs="Arial"/>
        </w:rPr>
        <w:t xml:space="preserve">mercado, </w:t>
      </w:r>
      <w:r>
        <w:rPr>
          <w:rFonts w:ascii="Arial" w:hAnsi="Arial" w:cs="Arial"/>
        </w:rPr>
        <w:t>sua segmentação</w:t>
      </w:r>
      <w:r w:rsidRPr="00371783">
        <w:rPr>
          <w:rFonts w:ascii="Arial" w:hAnsi="Arial" w:cs="Arial"/>
        </w:rPr>
        <w:t xml:space="preserve"> e desenvol</w:t>
      </w:r>
      <w:r>
        <w:rPr>
          <w:rFonts w:ascii="Arial" w:hAnsi="Arial" w:cs="Arial"/>
        </w:rPr>
        <w:t>vimento de ricas</w:t>
      </w:r>
      <w:r w:rsidRPr="00371783">
        <w:rPr>
          <w:rFonts w:ascii="Arial" w:hAnsi="Arial" w:cs="Arial"/>
        </w:rPr>
        <w:t xml:space="preserve"> estratégias em relação</w:t>
      </w:r>
      <w:r>
        <w:rPr>
          <w:rFonts w:ascii="Arial" w:hAnsi="Arial" w:cs="Arial"/>
        </w:rPr>
        <w:t xml:space="preserve"> ao </w:t>
      </w:r>
      <w:r w:rsidRPr="00371783">
        <w:rPr>
          <w:rFonts w:ascii="Arial" w:hAnsi="Arial" w:cs="Arial"/>
        </w:rPr>
        <w:t>posicionamento d</w:t>
      </w:r>
      <w:r>
        <w:rPr>
          <w:rFonts w:ascii="Arial" w:hAnsi="Arial" w:cs="Arial"/>
        </w:rPr>
        <w:t>e marca</w:t>
      </w:r>
      <w:r w:rsidRPr="00371783">
        <w:rPr>
          <w:rFonts w:ascii="Arial" w:hAnsi="Arial" w:cs="Arial"/>
        </w:rPr>
        <w:t>, preços, comunicação e</w:t>
      </w:r>
      <w:r>
        <w:rPr>
          <w:rFonts w:ascii="Arial" w:hAnsi="Arial" w:cs="Arial"/>
        </w:rPr>
        <w:t xml:space="preserve"> </w:t>
      </w:r>
      <w:r w:rsidRPr="00371783">
        <w:rPr>
          <w:rFonts w:ascii="Arial" w:hAnsi="Arial" w:cs="Arial"/>
        </w:rPr>
        <w:t>canais de distribuição.</w:t>
      </w:r>
      <w:r>
        <w:rPr>
          <w:rFonts w:ascii="Arial" w:hAnsi="Arial" w:cs="Arial"/>
        </w:rPr>
        <w:t xml:space="preserve"> Sendo </w:t>
      </w:r>
      <w:r w:rsidRPr="00371783">
        <w:rPr>
          <w:rFonts w:ascii="Arial" w:hAnsi="Arial" w:cs="Arial"/>
        </w:rPr>
        <w:t>recursos baseados no conhecimento dos processos</w:t>
      </w:r>
      <w:r>
        <w:rPr>
          <w:rFonts w:ascii="Arial" w:hAnsi="Arial" w:cs="Arial"/>
        </w:rPr>
        <w:t xml:space="preserve"> cerebrais </w:t>
      </w:r>
      <w:r w:rsidRPr="00371783">
        <w:rPr>
          <w:rFonts w:ascii="Arial" w:hAnsi="Arial" w:cs="Arial"/>
        </w:rPr>
        <w:t>ligado</w:t>
      </w:r>
      <w:r>
        <w:rPr>
          <w:rFonts w:ascii="Arial" w:hAnsi="Arial" w:cs="Arial"/>
        </w:rPr>
        <w:t>s</w:t>
      </w:r>
      <w:r w:rsidRPr="00371783">
        <w:rPr>
          <w:rFonts w:ascii="Arial" w:hAnsi="Arial" w:cs="Arial"/>
        </w:rPr>
        <w:t xml:space="preserve"> à percepção sensorial, processamento de informações,</w:t>
      </w:r>
      <w:r>
        <w:rPr>
          <w:rFonts w:ascii="Arial" w:hAnsi="Arial" w:cs="Arial"/>
        </w:rPr>
        <w:t xml:space="preserve"> </w:t>
      </w:r>
      <w:r w:rsidRPr="00371783">
        <w:rPr>
          <w:rFonts w:ascii="Arial" w:hAnsi="Arial" w:cs="Arial"/>
        </w:rPr>
        <w:t>memória, emoç</w:t>
      </w:r>
      <w:r w:rsidR="00646F40">
        <w:rPr>
          <w:rFonts w:ascii="Arial" w:hAnsi="Arial" w:cs="Arial"/>
        </w:rPr>
        <w:t>ões</w:t>
      </w:r>
      <w:r w:rsidRPr="00371783">
        <w:rPr>
          <w:rFonts w:ascii="Arial" w:hAnsi="Arial" w:cs="Arial"/>
        </w:rPr>
        <w:t>, aprendizagem, racionalidad</w:t>
      </w:r>
      <w:r w:rsidR="00646F40">
        <w:rPr>
          <w:rFonts w:ascii="Arial" w:hAnsi="Arial" w:cs="Arial"/>
        </w:rPr>
        <w:t xml:space="preserve">e </w:t>
      </w:r>
      <w:r w:rsidRPr="00371783">
        <w:rPr>
          <w:rFonts w:ascii="Arial" w:hAnsi="Arial" w:cs="Arial"/>
        </w:rPr>
        <w:t>e</w:t>
      </w:r>
      <w:r w:rsidR="00646F40">
        <w:rPr>
          <w:rFonts w:ascii="Arial" w:hAnsi="Arial" w:cs="Arial"/>
        </w:rPr>
        <w:t xml:space="preserve"> </w:t>
      </w:r>
      <w:r w:rsidRPr="00371783">
        <w:rPr>
          <w:rFonts w:ascii="Arial" w:hAnsi="Arial" w:cs="Arial"/>
        </w:rPr>
        <w:t>mecanismos que interagem</w:t>
      </w:r>
      <w:r w:rsidR="00646F40">
        <w:rPr>
          <w:rFonts w:ascii="Arial" w:hAnsi="Arial" w:cs="Arial"/>
        </w:rPr>
        <w:t xml:space="preserve"> na </w:t>
      </w:r>
      <w:r w:rsidRPr="00371783">
        <w:rPr>
          <w:rFonts w:ascii="Arial" w:hAnsi="Arial" w:cs="Arial"/>
        </w:rPr>
        <w:t xml:space="preserve">tomada de decisão do </w:t>
      </w:r>
      <w:r w:rsidR="00646F40">
        <w:rPr>
          <w:rFonts w:ascii="Arial" w:hAnsi="Arial" w:cs="Arial"/>
        </w:rPr>
        <w:t>cliente potencial.</w:t>
      </w:r>
    </w:p>
    <w:p w14:paraId="1153C802" w14:textId="77777777" w:rsidR="00C11146" w:rsidRDefault="00646F40" w:rsidP="00C11146">
      <w:pPr>
        <w:spacing w:line="360" w:lineRule="auto"/>
        <w:ind w:firstLine="709"/>
        <w:jc w:val="both"/>
        <w:rPr>
          <w:rFonts w:ascii="Arial" w:hAnsi="Arial" w:cs="Arial"/>
        </w:rPr>
      </w:pPr>
      <w:r>
        <w:rPr>
          <w:rFonts w:ascii="Arial" w:hAnsi="Arial" w:cs="Arial"/>
        </w:rPr>
        <w:t xml:space="preserve">Conforme </w:t>
      </w:r>
      <w:r w:rsidRPr="00646F40">
        <w:rPr>
          <w:rFonts w:ascii="Arial" w:hAnsi="Arial" w:cs="Arial"/>
        </w:rPr>
        <w:t>Hans</w:t>
      </w:r>
      <w:r>
        <w:rPr>
          <w:rFonts w:ascii="Arial" w:hAnsi="Arial" w:cs="Arial"/>
        </w:rPr>
        <w:t>-</w:t>
      </w:r>
      <w:r w:rsidRPr="00646F40">
        <w:rPr>
          <w:rFonts w:ascii="Arial" w:hAnsi="Arial" w:cs="Arial"/>
        </w:rPr>
        <w:t>Georg</w:t>
      </w:r>
      <w:r>
        <w:rPr>
          <w:rFonts w:ascii="Arial" w:hAnsi="Arial" w:cs="Arial"/>
        </w:rPr>
        <w:t xml:space="preserve"> </w:t>
      </w:r>
      <w:proofErr w:type="spellStart"/>
      <w:r w:rsidRPr="00646F40">
        <w:rPr>
          <w:rFonts w:ascii="Arial" w:hAnsi="Arial" w:cs="Arial"/>
        </w:rPr>
        <w:t>Häusel</w:t>
      </w:r>
      <w:proofErr w:type="spellEnd"/>
      <w:r w:rsidR="0016740B">
        <w:rPr>
          <w:rFonts w:ascii="Arial" w:hAnsi="Arial" w:cs="Arial"/>
        </w:rPr>
        <w:t xml:space="preserve"> </w:t>
      </w:r>
      <w:r w:rsidR="0016740B" w:rsidRPr="0016740B">
        <w:rPr>
          <w:rFonts w:ascii="Arial" w:hAnsi="Arial" w:cs="Arial"/>
        </w:rPr>
        <w:t xml:space="preserve">(1977, </w:t>
      </w:r>
      <w:r w:rsidR="0016740B">
        <w:rPr>
          <w:rFonts w:ascii="Arial" w:hAnsi="Arial" w:cs="Arial"/>
        </w:rPr>
        <w:t>p.</w:t>
      </w:r>
      <w:r w:rsidR="0016740B" w:rsidRPr="0016740B">
        <w:rPr>
          <w:rFonts w:ascii="Arial" w:hAnsi="Arial" w:cs="Arial"/>
        </w:rPr>
        <w:t xml:space="preserve"> 52</w:t>
      </w:r>
      <w:r w:rsidR="0016740B">
        <w:rPr>
          <w:rFonts w:ascii="Arial" w:hAnsi="Arial" w:cs="Arial"/>
        </w:rPr>
        <w:t>)</w:t>
      </w:r>
      <w:r>
        <w:rPr>
          <w:rFonts w:ascii="Arial" w:hAnsi="Arial" w:cs="Arial"/>
        </w:rPr>
        <w:t xml:space="preserve"> </w:t>
      </w:r>
      <w:r w:rsidRPr="00646F40">
        <w:rPr>
          <w:rFonts w:ascii="Arial" w:hAnsi="Arial" w:cs="Arial"/>
        </w:rPr>
        <w:t>“</w:t>
      </w:r>
      <w:r>
        <w:rPr>
          <w:rFonts w:ascii="Arial" w:hAnsi="Arial" w:cs="Arial"/>
        </w:rPr>
        <w:t xml:space="preserve">as </w:t>
      </w:r>
      <w:r w:rsidRPr="00646F40">
        <w:rPr>
          <w:rFonts w:ascii="Arial" w:hAnsi="Arial" w:cs="Arial"/>
        </w:rPr>
        <w:t>decisões de compra do consumidor</w:t>
      </w:r>
      <w:r>
        <w:rPr>
          <w:rFonts w:ascii="Arial" w:hAnsi="Arial" w:cs="Arial"/>
        </w:rPr>
        <w:t xml:space="preserve"> </w:t>
      </w:r>
      <w:r w:rsidRPr="00646F40">
        <w:rPr>
          <w:rFonts w:ascii="Arial" w:hAnsi="Arial" w:cs="Arial"/>
        </w:rPr>
        <w:t>responde</w:t>
      </w:r>
      <w:r>
        <w:rPr>
          <w:rFonts w:ascii="Arial" w:hAnsi="Arial" w:cs="Arial"/>
        </w:rPr>
        <w:t>m</w:t>
      </w:r>
      <w:r w:rsidRPr="00646F40">
        <w:rPr>
          <w:rFonts w:ascii="Arial" w:hAnsi="Arial" w:cs="Arial"/>
        </w:rPr>
        <w:t xml:space="preserve"> menos do que seria esperado</w:t>
      </w:r>
      <w:r>
        <w:rPr>
          <w:rFonts w:ascii="Arial" w:hAnsi="Arial" w:cs="Arial"/>
        </w:rPr>
        <w:t xml:space="preserve"> as </w:t>
      </w:r>
      <w:r w:rsidRPr="00646F40">
        <w:rPr>
          <w:rFonts w:ascii="Arial" w:hAnsi="Arial" w:cs="Arial"/>
        </w:rPr>
        <w:t>motivações como preço ou argumentos</w:t>
      </w:r>
      <w:r w:rsidR="0016740B">
        <w:rPr>
          <w:rFonts w:ascii="Arial" w:hAnsi="Arial" w:cs="Arial"/>
        </w:rPr>
        <w:t xml:space="preserve"> </w:t>
      </w:r>
      <w:r w:rsidRPr="00646F40">
        <w:rPr>
          <w:rFonts w:ascii="Arial" w:hAnsi="Arial" w:cs="Arial"/>
        </w:rPr>
        <w:t>do produto, as emoções são o fator</w:t>
      </w:r>
      <w:r w:rsidR="0016740B">
        <w:rPr>
          <w:rFonts w:ascii="Arial" w:hAnsi="Arial" w:cs="Arial"/>
        </w:rPr>
        <w:t xml:space="preserve"> </w:t>
      </w:r>
      <w:r w:rsidRPr="00646F40">
        <w:rPr>
          <w:rFonts w:ascii="Arial" w:hAnsi="Arial" w:cs="Arial"/>
        </w:rPr>
        <w:t>decisivo.</w:t>
      </w:r>
      <w:r w:rsidR="0016740B">
        <w:rPr>
          <w:rFonts w:ascii="Arial" w:hAnsi="Arial" w:cs="Arial"/>
        </w:rPr>
        <w:t xml:space="preserve"> </w:t>
      </w:r>
      <w:r w:rsidRPr="00646F40">
        <w:rPr>
          <w:rFonts w:ascii="Arial" w:hAnsi="Arial" w:cs="Arial"/>
        </w:rPr>
        <w:t>Entre 70 e 80% das decisões são</w:t>
      </w:r>
      <w:r w:rsidR="0016740B">
        <w:rPr>
          <w:rFonts w:ascii="Arial" w:hAnsi="Arial" w:cs="Arial"/>
        </w:rPr>
        <w:t xml:space="preserve"> tomadas </w:t>
      </w:r>
      <w:r w:rsidRPr="00646F40">
        <w:rPr>
          <w:rFonts w:ascii="Arial" w:hAnsi="Arial" w:cs="Arial"/>
        </w:rPr>
        <w:t>inconscientemente, com base n</w:t>
      </w:r>
      <w:r w:rsidR="0016740B">
        <w:rPr>
          <w:rFonts w:ascii="Arial" w:hAnsi="Arial" w:cs="Arial"/>
        </w:rPr>
        <w:t xml:space="preserve">a </w:t>
      </w:r>
      <w:r w:rsidRPr="00646F40">
        <w:rPr>
          <w:rFonts w:ascii="Arial" w:hAnsi="Arial" w:cs="Arial"/>
        </w:rPr>
        <w:t>emoção".</w:t>
      </w:r>
      <w:r w:rsidR="0016740B">
        <w:rPr>
          <w:rFonts w:ascii="Arial" w:hAnsi="Arial" w:cs="Arial"/>
        </w:rPr>
        <w:t xml:space="preserve"> Um marketing eficaz </w:t>
      </w:r>
      <w:r w:rsidR="0016740B" w:rsidRPr="0016740B">
        <w:rPr>
          <w:rFonts w:ascii="Arial" w:hAnsi="Arial" w:cs="Arial"/>
        </w:rPr>
        <w:t>fornece</w:t>
      </w:r>
      <w:r w:rsidR="0016740B">
        <w:rPr>
          <w:rFonts w:ascii="Arial" w:hAnsi="Arial" w:cs="Arial"/>
        </w:rPr>
        <w:t xml:space="preserve"> </w:t>
      </w:r>
      <w:r w:rsidR="0016740B" w:rsidRPr="0016740B">
        <w:rPr>
          <w:rFonts w:ascii="Arial" w:hAnsi="Arial" w:cs="Arial"/>
        </w:rPr>
        <w:t>ao consumidor</w:t>
      </w:r>
      <w:r w:rsidR="0016740B">
        <w:rPr>
          <w:rFonts w:ascii="Arial" w:hAnsi="Arial" w:cs="Arial"/>
        </w:rPr>
        <w:t xml:space="preserve"> </w:t>
      </w:r>
      <w:r w:rsidR="0016740B" w:rsidRPr="0016740B">
        <w:rPr>
          <w:rFonts w:ascii="Arial" w:hAnsi="Arial" w:cs="Arial"/>
        </w:rPr>
        <w:t xml:space="preserve">rótulos consistentes e </w:t>
      </w:r>
      <w:r w:rsidR="00444D7D">
        <w:rPr>
          <w:rFonts w:ascii="Arial" w:hAnsi="Arial" w:cs="Arial"/>
        </w:rPr>
        <w:t xml:space="preserve">elucidativos sobre </w:t>
      </w:r>
      <w:r w:rsidR="0016740B" w:rsidRPr="0016740B">
        <w:rPr>
          <w:rFonts w:ascii="Arial" w:hAnsi="Arial" w:cs="Arial"/>
        </w:rPr>
        <w:t>cada um dos três</w:t>
      </w:r>
      <w:r w:rsidR="00444D7D">
        <w:rPr>
          <w:rFonts w:ascii="Arial" w:hAnsi="Arial" w:cs="Arial"/>
        </w:rPr>
        <w:t xml:space="preserve"> pilares</w:t>
      </w:r>
      <w:r w:rsidR="0016740B" w:rsidRPr="0016740B">
        <w:rPr>
          <w:rFonts w:ascii="Arial" w:hAnsi="Arial" w:cs="Arial"/>
        </w:rPr>
        <w:t>: conhecimento, ação e</w:t>
      </w:r>
      <w:r w:rsidR="00444D7D">
        <w:rPr>
          <w:rFonts w:ascii="Arial" w:hAnsi="Arial" w:cs="Arial"/>
        </w:rPr>
        <w:t xml:space="preserve"> </w:t>
      </w:r>
      <w:r w:rsidR="0016740B" w:rsidRPr="0016740B">
        <w:rPr>
          <w:rFonts w:ascii="Arial" w:hAnsi="Arial" w:cs="Arial"/>
        </w:rPr>
        <w:t>sentimentos para que possam</w:t>
      </w:r>
      <w:r w:rsidR="00444D7D">
        <w:rPr>
          <w:rFonts w:ascii="Arial" w:hAnsi="Arial" w:cs="Arial"/>
        </w:rPr>
        <w:t xml:space="preserve"> </w:t>
      </w:r>
      <w:r w:rsidR="0016740B" w:rsidRPr="0016740B">
        <w:rPr>
          <w:rFonts w:ascii="Arial" w:hAnsi="Arial" w:cs="Arial"/>
        </w:rPr>
        <w:t>construir a representação de um</w:t>
      </w:r>
      <w:r w:rsidR="00444D7D">
        <w:rPr>
          <w:rFonts w:ascii="Arial" w:hAnsi="Arial" w:cs="Arial"/>
        </w:rPr>
        <w:t xml:space="preserve">a marca </w:t>
      </w:r>
      <w:r w:rsidR="0016740B" w:rsidRPr="0016740B">
        <w:rPr>
          <w:rFonts w:ascii="Arial" w:hAnsi="Arial" w:cs="Arial"/>
        </w:rPr>
        <w:t>com rapidez e firmeza</w:t>
      </w:r>
      <w:r w:rsidR="005A4300">
        <w:rPr>
          <w:rFonts w:ascii="Arial" w:hAnsi="Arial" w:cs="Arial"/>
        </w:rPr>
        <w:t xml:space="preserve">, e é nessa relação intrínseca que </w:t>
      </w:r>
      <w:r w:rsidR="005157B2">
        <w:rPr>
          <w:rFonts w:ascii="Arial" w:hAnsi="Arial" w:cs="Arial"/>
        </w:rPr>
        <w:t xml:space="preserve">o </w:t>
      </w:r>
      <w:proofErr w:type="spellStart"/>
      <w:r w:rsidR="005157B2">
        <w:rPr>
          <w:rFonts w:ascii="Arial" w:hAnsi="Arial" w:cs="Arial"/>
        </w:rPr>
        <w:t>neurobranding</w:t>
      </w:r>
      <w:proofErr w:type="spellEnd"/>
      <w:r w:rsidR="005157B2">
        <w:rPr>
          <w:rFonts w:ascii="Arial" w:hAnsi="Arial" w:cs="Arial"/>
        </w:rPr>
        <w:t xml:space="preserve"> surge.</w:t>
      </w:r>
    </w:p>
    <w:p w14:paraId="562CA14F" w14:textId="77777777" w:rsidR="00E26A1E" w:rsidRDefault="00E26A1E" w:rsidP="00C11146">
      <w:pPr>
        <w:spacing w:line="360" w:lineRule="auto"/>
        <w:ind w:firstLine="709"/>
        <w:jc w:val="both"/>
        <w:rPr>
          <w:rFonts w:ascii="Arial" w:hAnsi="Arial" w:cs="Arial"/>
        </w:rPr>
      </w:pPr>
    </w:p>
    <w:p w14:paraId="09353077" w14:textId="77777777" w:rsidR="00C5568C" w:rsidRPr="00C11146" w:rsidRDefault="00C5568C" w:rsidP="00C11146">
      <w:pPr>
        <w:pStyle w:val="PargrafodaLista"/>
        <w:numPr>
          <w:ilvl w:val="0"/>
          <w:numId w:val="7"/>
        </w:numPr>
        <w:spacing w:line="360" w:lineRule="auto"/>
        <w:ind w:left="426" w:hanging="426"/>
        <w:jc w:val="both"/>
        <w:rPr>
          <w:rFonts w:ascii="Arial" w:hAnsi="Arial" w:cs="Arial"/>
        </w:rPr>
      </w:pPr>
      <w:r w:rsidRPr="00C11146">
        <w:rPr>
          <w:rFonts w:ascii="Arial" w:hAnsi="Arial" w:cs="Arial"/>
          <w:b/>
          <w:bCs/>
        </w:rPr>
        <w:t xml:space="preserve">NEUROBRANDING </w:t>
      </w:r>
      <w:r w:rsidR="00E73789" w:rsidRPr="00C11146">
        <w:rPr>
          <w:rFonts w:ascii="Arial" w:hAnsi="Arial" w:cs="Arial"/>
          <w:b/>
          <w:bCs/>
        </w:rPr>
        <w:t xml:space="preserve">E </w:t>
      </w:r>
      <w:r w:rsidRPr="00C11146">
        <w:rPr>
          <w:rFonts w:ascii="Arial" w:hAnsi="Arial" w:cs="Arial"/>
          <w:b/>
          <w:bCs/>
        </w:rPr>
        <w:t xml:space="preserve">OS SENTIDOS HUMANOS </w:t>
      </w:r>
    </w:p>
    <w:p w14:paraId="5890F3C3" w14:textId="77777777" w:rsidR="00E73789" w:rsidRDefault="00E73789" w:rsidP="00E73789">
      <w:pPr>
        <w:spacing w:line="360" w:lineRule="auto"/>
        <w:ind w:firstLine="709"/>
        <w:jc w:val="both"/>
        <w:rPr>
          <w:rFonts w:ascii="Arial" w:eastAsiaTheme="minorHAnsi" w:hAnsi="Arial" w:cs="Arial"/>
          <w:color w:val="auto"/>
          <w:lang w:eastAsia="en-US" w:bidi="ar-SA"/>
        </w:rPr>
      </w:pPr>
      <w:r>
        <w:rPr>
          <w:rFonts w:ascii="Arial" w:hAnsi="Arial" w:cs="Arial"/>
        </w:rPr>
        <w:t xml:space="preserve">Para entender qual a relação que essa vertente científica possui com os sentidos humanos, é preciso entender como os indivíduos são afetados, compreendendo como captamos essas informações baseando-se na teoria do cérebro trino de </w:t>
      </w:r>
      <w:proofErr w:type="spellStart"/>
      <w:r>
        <w:rPr>
          <w:rFonts w:ascii="Arial" w:hAnsi="Arial" w:cs="Arial"/>
        </w:rPr>
        <w:t>MacLean</w:t>
      </w:r>
      <w:proofErr w:type="spellEnd"/>
      <w:r>
        <w:rPr>
          <w:rFonts w:ascii="Arial" w:hAnsi="Arial" w:cs="Arial"/>
        </w:rPr>
        <w:t xml:space="preserve">, que se divide em três categorias funcionais: cérebro basal, límbico e </w:t>
      </w:r>
      <w:proofErr w:type="spellStart"/>
      <w:r>
        <w:rPr>
          <w:rFonts w:ascii="Arial" w:hAnsi="Arial" w:cs="Arial"/>
        </w:rPr>
        <w:t>neocórtex</w:t>
      </w:r>
      <w:proofErr w:type="spellEnd"/>
      <w:r>
        <w:rPr>
          <w:rFonts w:ascii="Arial" w:hAnsi="Arial" w:cs="Arial"/>
        </w:rPr>
        <w:t>.</w:t>
      </w:r>
    </w:p>
    <w:p w14:paraId="4BE451F6" w14:textId="77777777" w:rsidR="00E73789" w:rsidRDefault="00E73789" w:rsidP="00E73789">
      <w:pPr>
        <w:spacing w:line="360" w:lineRule="auto"/>
        <w:ind w:firstLine="709"/>
        <w:jc w:val="both"/>
        <w:rPr>
          <w:rFonts w:ascii="Arial" w:hAnsi="Arial" w:cs="Arial"/>
        </w:rPr>
      </w:pPr>
      <w:r>
        <w:rPr>
          <w:rFonts w:ascii="Arial" w:hAnsi="Arial" w:cs="Arial"/>
        </w:rPr>
        <w:t xml:space="preserve">O cérebro basal é movido pelo instinto, pois sua principal função é a de promover a sobrevivência, ou seja, tudo de mais primário que existe para indicar necessidades básicas para viver (sede, respiração, sono, fome, entre outras), está </w:t>
      </w:r>
      <w:r>
        <w:rPr>
          <w:rFonts w:ascii="Arial" w:hAnsi="Arial" w:cs="Arial"/>
        </w:rPr>
        <w:lastRenderedPageBreak/>
        <w:t>sob a responsabilidade dessa região.</w:t>
      </w:r>
    </w:p>
    <w:p w14:paraId="11292735" w14:textId="77777777" w:rsidR="00E73789" w:rsidRDefault="00E73789" w:rsidP="00E73789">
      <w:pPr>
        <w:spacing w:line="360" w:lineRule="auto"/>
        <w:ind w:firstLine="709"/>
        <w:jc w:val="both"/>
        <w:rPr>
          <w:rFonts w:ascii="Arial" w:hAnsi="Arial" w:cs="Arial"/>
        </w:rPr>
      </w:pPr>
      <w:r>
        <w:rPr>
          <w:rFonts w:ascii="Arial" w:hAnsi="Arial" w:cs="Arial"/>
        </w:rPr>
        <w:t>O cérebro límbico é regido pelas emoções e as mesmas são formadas nele. Comanda a capacidade dos indivíduos de se comunicarem, além de produzir a classificação binária presente em todos os seres humanos, diferenciando o bom do mau, associando aquilo que é agradável ou desagradável.</w:t>
      </w:r>
    </w:p>
    <w:p w14:paraId="72D1D1C0" w14:textId="77777777" w:rsidR="00E73789" w:rsidRDefault="00E73789" w:rsidP="00E73789">
      <w:pPr>
        <w:spacing w:line="360" w:lineRule="auto"/>
        <w:ind w:firstLine="709"/>
        <w:jc w:val="both"/>
        <w:rPr>
          <w:rFonts w:ascii="Arial" w:hAnsi="Arial" w:cs="Arial"/>
        </w:rPr>
      </w:pPr>
      <w:r>
        <w:rPr>
          <w:rFonts w:ascii="Arial" w:hAnsi="Arial" w:cs="Arial"/>
        </w:rPr>
        <w:t xml:space="preserve">O </w:t>
      </w:r>
      <w:proofErr w:type="spellStart"/>
      <w:r>
        <w:rPr>
          <w:rFonts w:ascii="Arial" w:hAnsi="Arial" w:cs="Arial"/>
        </w:rPr>
        <w:t>neocórtex</w:t>
      </w:r>
      <w:proofErr w:type="spellEnd"/>
      <w:r>
        <w:rPr>
          <w:rFonts w:ascii="Arial" w:hAnsi="Arial" w:cs="Arial"/>
        </w:rPr>
        <w:t xml:space="preserve"> trata-se da racionalidade do ser, é o que nos diferencia dos demais animais. Ele controla os nossos sentidos e memórias, através dele o que enxergamos é processado em nosso cérebro, temos recordações e somos capazes de diferenciar sons, sabores e texturas.</w:t>
      </w:r>
    </w:p>
    <w:p w14:paraId="7668A71C" w14:textId="77777777" w:rsidR="00C11146" w:rsidRDefault="00E73789" w:rsidP="00C11146">
      <w:pPr>
        <w:spacing w:line="360" w:lineRule="auto"/>
        <w:ind w:firstLine="709"/>
        <w:jc w:val="both"/>
        <w:rPr>
          <w:rFonts w:ascii="Arial" w:hAnsi="Arial" w:cs="Arial"/>
        </w:rPr>
      </w:pPr>
      <w:r>
        <w:rPr>
          <w:rFonts w:ascii="Arial" w:hAnsi="Arial" w:cs="Arial"/>
        </w:rPr>
        <w:t xml:space="preserve">E sabendo que a percepção “é o processo pelo qual o cérebro dá sentido à informação recebida pelos órgãos dos sentidos”, segundo Vianna (2011), manejar a forma que as pessoas apreciam sensorialmente a marca é o diferencial encontrado no </w:t>
      </w:r>
      <w:proofErr w:type="spellStart"/>
      <w:r>
        <w:rPr>
          <w:rFonts w:ascii="Arial" w:hAnsi="Arial" w:cs="Arial"/>
        </w:rPr>
        <w:t>Neurobranding</w:t>
      </w:r>
      <w:proofErr w:type="spellEnd"/>
      <w:r>
        <w:rPr>
          <w:rFonts w:ascii="Arial" w:hAnsi="Arial" w:cs="Arial"/>
        </w:rPr>
        <w:t>, pois trabalha de maneira assertiva no subconsciente das pessoas, que é o mais dominante sobre nossos impulsos e vontades.</w:t>
      </w:r>
    </w:p>
    <w:p w14:paraId="27DFE0D3" w14:textId="77777777" w:rsidR="00C11146" w:rsidRDefault="00C11146" w:rsidP="00C11146">
      <w:pPr>
        <w:spacing w:line="360" w:lineRule="auto"/>
        <w:ind w:firstLine="709"/>
        <w:jc w:val="both"/>
        <w:rPr>
          <w:rFonts w:ascii="Arial" w:hAnsi="Arial" w:cs="Arial"/>
        </w:rPr>
      </w:pPr>
    </w:p>
    <w:p w14:paraId="52C0B7AC" w14:textId="77777777" w:rsidR="00C5568C" w:rsidRDefault="00C5568C" w:rsidP="00C11146">
      <w:pPr>
        <w:pStyle w:val="PargrafodaLista"/>
        <w:numPr>
          <w:ilvl w:val="0"/>
          <w:numId w:val="7"/>
        </w:numPr>
        <w:spacing w:line="360" w:lineRule="auto"/>
        <w:ind w:left="284" w:hanging="284"/>
        <w:jc w:val="both"/>
        <w:rPr>
          <w:rFonts w:ascii="Arial" w:hAnsi="Arial" w:cs="Arial"/>
          <w:b/>
          <w:bCs/>
        </w:rPr>
      </w:pPr>
      <w:r w:rsidRPr="00C11146">
        <w:rPr>
          <w:rFonts w:ascii="Arial" w:hAnsi="Arial" w:cs="Arial"/>
          <w:b/>
          <w:bCs/>
        </w:rPr>
        <w:t xml:space="preserve">METODOLOGIA </w:t>
      </w:r>
    </w:p>
    <w:p w14:paraId="46532417" w14:textId="77777777" w:rsidR="00B87AD7" w:rsidRDefault="00B87AD7" w:rsidP="00B87AD7">
      <w:pPr>
        <w:spacing w:line="360" w:lineRule="auto"/>
        <w:jc w:val="both"/>
        <w:rPr>
          <w:rFonts w:ascii="Arial" w:hAnsi="Arial" w:cs="Arial"/>
        </w:rPr>
      </w:pPr>
      <w:r>
        <w:rPr>
          <w:rFonts w:ascii="Arial" w:hAnsi="Arial" w:cs="Arial"/>
        </w:rPr>
        <w:t>Essa pesquisa utiliza como método a análise exploratória, de uma abordagem qualitativa, que segundo Antônio Carlos de Souza (2022) foca na compreensão e interpretação de comportamentos, opiniões, sentimentos, emoções e percepções. Tal pesquisa foi desenvolvida a partir de:</w:t>
      </w:r>
    </w:p>
    <w:p w14:paraId="7E9C61B1" w14:textId="77777777" w:rsidR="00B87AD7" w:rsidRDefault="00B87AD7" w:rsidP="00B87AD7">
      <w:pPr>
        <w:pStyle w:val="PargrafodaLista"/>
        <w:widowControl/>
        <w:numPr>
          <w:ilvl w:val="0"/>
          <w:numId w:val="9"/>
        </w:numPr>
        <w:suppressAutoHyphens w:val="0"/>
        <w:spacing w:after="160" w:line="360" w:lineRule="auto"/>
        <w:jc w:val="both"/>
        <w:rPr>
          <w:rFonts w:ascii="Arial" w:hAnsi="Arial" w:cs="Arial"/>
          <w:szCs w:val="24"/>
        </w:rPr>
      </w:pPr>
      <w:r w:rsidRPr="00902449">
        <w:rPr>
          <w:rFonts w:ascii="Arial" w:hAnsi="Arial" w:cs="Arial"/>
          <w:szCs w:val="24"/>
        </w:rPr>
        <w:t>Pesquisa Bibliográfica</w:t>
      </w:r>
      <w:r>
        <w:rPr>
          <w:rFonts w:ascii="Arial" w:hAnsi="Arial" w:cs="Arial"/>
          <w:szCs w:val="24"/>
        </w:rPr>
        <w:t xml:space="preserve"> – </w:t>
      </w:r>
      <w:r w:rsidRPr="00902449">
        <w:rPr>
          <w:rFonts w:ascii="Arial" w:hAnsi="Arial" w:cs="Arial"/>
          <w:szCs w:val="24"/>
        </w:rPr>
        <w:t>Os conceitos analisados foram trazidos pelo psicólogo</w:t>
      </w:r>
      <w:r>
        <w:rPr>
          <w:rFonts w:ascii="Arial" w:hAnsi="Arial" w:cs="Arial"/>
          <w:szCs w:val="24"/>
        </w:rPr>
        <w:t xml:space="preserve"> Kahneman (2012), que apontou em sua obra “Rápido e Devagar: Duas Formas de Pensar”, a existência de dois principais sistemas que regem a forma de pensar do indivíduo, sendo o primeiro rápido, instintivo e emocional e o segundo caracterizado por ser lento, analítico e lógico; ambos trabalham unidos e são suscetíveis a erros e mudanças de opiniões.</w:t>
      </w:r>
    </w:p>
    <w:p w14:paraId="505CAD40" w14:textId="77777777" w:rsidR="00B87AD7" w:rsidRDefault="00B87AD7" w:rsidP="00B87AD7">
      <w:pPr>
        <w:pStyle w:val="PargrafodaLista"/>
        <w:spacing w:line="360" w:lineRule="auto"/>
        <w:jc w:val="both"/>
        <w:rPr>
          <w:rFonts w:ascii="Arial" w:hAnsi="Arial" w:cs="Arial"/>
          <w:szCs w:val="24"/>
        </w:rPr>
      </w:pPr>
      <w:r>
        <w:rPr>
          <w:rFonts w:ascii="Arial" w:hAnsi="Arial" w:cs="Arial"/>
          <w:szCs w:val="24"/>
        </w:rPr>
        <w:t xml:space="preserve">Além do estudo do livro, foram colhidas algumas técnicas de </w:t>
      </w:r>
      <w:proofErr w:type="spellStart"/>
      <w:r>
        <w:rPr>
          <w:rFonts w:ascii="Arial" w:hAnsi="Arial" w:cs="Arial"/>
          <w:szCs w:val="24"/>
        </w:rPr>
        <w:t>neuromarketing</w:t>
      </w:r>
      <w:proofErr w:type="spellEnd"/>
      <w:r>
        <w:rPr>
          <w:rFonts w:ascii="Arial" w:hAnsi="Arial" w:cs="Arial"/>
          <w:szCs w:val="24"/>
        </w:rPr>
        <w:t xml:space="preserve"> estudadas por </w:t>
      </w:r>
      <w:proofErr w:type="spellStart"/>
      <w:r>
        <w:rPr>
          <w:rFonts w:ascii="Arial" w:hAnsi="Arial" w:cs="Arial"/>
          <w:szCs w:val="24"/>
        </w:rPr>
        <w:t>Zaltman</w:t>
      </w:r>
      <w:proofErr w:type="spellEnd"/>
      <w:r>
        <w:rPr>
          <w:rFonts w:ascii="Arial" w:hAnsi="Arial" w:cs="Arial"/>
          <w:szCs w:val="24"/>
        </w:rPr>
        <w:t xml:space="preserve"> (2008) como: o uso do conteúdo visual, a influência das cores no subconsciente, </w:t>
      </w:r>
      <w:proofErr w:type="spellStart"/>
      <w:r>
        <w:rPr>
          <w:rFonts w:ascii="Arial" w:hAnsi="Arial" w:cs="Arial"/>
          <w:szCs w:val="24"/>
        </w:rPr>
        <w:t>storytelling</w:t>
      </w:r>
      <w:proofErr w:type="spellEnd"/>
      <w:r>
        <w:rPr>
          <w:rFonts w:ascii="Arial" w:hAnsi="Arial" w:cs="Arial"/>
          <w:szCs w:val="24"/>
        </w:rPr>
        <w:t>, entre outras;</w:t>
      </w:r>
    </w:p>
    <w:p w14:paraId="0E6F4419" w14:textId="77777777" w:rsidR="00B87AD7" w:rsidRDefault="00B87AD7" w:rsidP="00B87AD7">
      <w:pPr>
        <w:pStyle w:val="PargrafodaLista"/>
        <w:spacing w:line="360" w:lineRule="auto"/>
        <w:jc w:val="both"/>
        <w:rPr>
          <w:rFonts w:ascii="Arial" w:hAnsi="Arial" w:cs="Arial"/>
          <w:szCs w:val="24"/>
        </w:rPr>
      </w:pPr>
    </w:p>
    <w:p w14:paraId="5D94305F" w14:textId="77777777" w:rsidR="00B87AD7" w:rsidRDefault="00B87AD7" w:rsidP="00B87AD7">
      <w:pPr>
        <w:pStyle w:val="PargrafodaLista"/>
        <w:widowControl/>
        <w:numPr>
          <w:ilvl w:val="0"/>
          <w:numId w:val="9"/>
        </w:numPr>
        <w:suppressAutoHyphens w:val="0"/>
        <w:spacing w:after="160" w:line="360" w:lineRule="auto"/>
        <w:jc w:val="both"/>
        <w:rPr>
          <w:rFonts w:ascii="Arial" w:hAnsi="Arial" w:cs="Arial"/>
          <w:szCs w:val="24"/>
        </w:rPr>
      </w:pPr>
      <w:r>
        <w:rPr>
          <w:rFonts w:ascii="Arial" w:hAnsi="Arial" w:cs="Arial"/>
          <w:szCs w:val="24"/>
        </w:rPr>
        <w:lastRenderedPageBreak/>
        <w:t xml:space="preserve">Entrevista – Para a aplicação dos métodos estudados a proposta foi apresentada à dona do Bistrô Villa </w:t>
      </w:r>
      <w:proofErr w:type="spellStart"/>
      <w:r>
        <w:rPr>
          <w:rFonts w:ascii="Arial" w:hAnsi="Arial" w:cs="Arial"/>
          <w:szCs w:val="24"/>
        </w:rPr>
        <w:t>Parnahyba</w:t>
      </w:r>
      <w:proofErr w:type="spellEnd"/>
      <w:r>
        <w:rPr>
          <w:rFonts w:ascii="Arial" w:hAnsi="Arial" w:cs="Arial"/>
          <w:szCs w:val="24"/>
        </w:rPr>
        <w:t>, Cristiana Faustina Farias Santos, por meio de uma reunião ocorrida no dia 30 de agosto de 2023. A mesma foi selecionada por se enquadrar no público-alvo ao qual o trabalho é direcionado, no caso, pequenos empreendedores, porém Cristiana já apresentava certa experiência em vendas e necessitava apenas de uma melhora na visibilidade do novo negócio, no segmento alimentício como os anteriores que já tivera. No dia em questão, ouvimos a história do Bistrô, pudemos conhecer os planos de reforma da empreendedora e nos comprometemos a revitalizar sua identidade nas redes sociais, criar uma logo coerente com os gostos da proprietária e com os objetivos futuros relacionados a trazer a história da cidade para o ambiente após a reforma.</w:t>
      </w:r>
    </w:p>
    <w:p w14:paraId="19109CAF" w14:textId="77777777" w:rsidR="00B87AD7" w:rsidRDefault="00B87AD7" w:rsidP="00B87AD7">
      <w:pPr>
        <w:spacing w:line="360" w:lineRule="auto"/>
        <w:ind w:left="360"/>
        <w:jc w:val="both"/>
        <w:rPr>
          <w:rFonts w:ascii="Arial" w:hAnsi="Arial" w:cs="Arial"/>
        </w:rPr>
      </w:pPr>
      <w:r w:rsidRPr="0070773F">
        <w:rPr>
          <w:rFonts w:ascii="Arial" w:hAnsi="Arial" w:cs="Arial"/>
        </w:rPr>
        <w:t xml:space="preserve">Com isso, é propósito do </w:t>
      </w:r>
      <w:proofErr w:type="spellStart"/>
      <w:r w:rsidRPr="0070773F">
        <w:rPr>
          <w:rFonts w:ascii="Arial" w:hAnsi="Arial" w:cs="Arial"/>
        </w:rPr>
        <w:t>RealDeal</w:t>
      </w:r>
      <w:proofErr w:type="spellEnd"/>
      <w:r w:rsidRPr="0070773F">
        <w:rPr>
          <w:rFonts w:ascii="Arial" w:hAnsi="Arial" w:cs="Arial"/>
        </w:rPr>
        <w:t xml:space="preserve">, tornar o Bistrô relevante para sua localidade, frequentado e associado ao prazer de comer bem, como é o desejo da dona do estabelecimento. Que seja impactante e atrativo por fora e confortável, agradável e inesquecível por dentro, para assim afetar os vieses cognitivos presentes nos sistemas apresentados por </w:t>
      </w:r>
      <w:proofErr w:type="spellStart"/>
      <w:r w:rsidRPr="0070773F">
        <w:rPr>
          <w:rFonts w:ascii="Arial" w:hAnsi="Arial" w:cs="Arial"/>
        </w:rPr>
        <w:t>Zaltman</w:t>
      </w:r>
      <w:proofErr w:type="spellEnd"/>
      <w:r w:rsidRPr="0070773F">
        <w:rPr>
          <w:rFonts w:ascii="Arial" w:hAnsi="Arial" w:cs="Arial"/>
        </w:rPr>
        <w:t>.</w:t>
      </w:r>
    </w:p>
    <w:p w14:paraId="2D5795D4" w14:textId="77777777" w:rsidR="00B92B51" w:rsidRDefault="00B92B51" w:rsidP="00B87AD7">
      <w:pPr>
        <w:spacing w:line="360" w:lineRule="auto"/>
        <w:ind w:left="360"/>
        <w:jc w:val="both"/>
        <w:rPr>
          <w:rFonts w:ascii="Arial" w:hAnsi="Arial" w:cs="Arial"/>
        </w:rPr>
      </w:pPr>
    </w:p>
    <w:p w14:paraId="141BBEF5" w14:textId="77777777" w:rsidR="00EA5A5B" w:rsidRDefault="006141F8">
      <w:pPr>
        <w:pStyle w:val="TituloRESUMO"/>
        <w:spacing w:before="0" w:after="200" w:line="360" w:lineRule="auto"/>
        <w:jc w:val="both"/>
        <w:rPr>
          <w:sz w:val="24"/>
        </w:rPr>
      </w:pPr>
      <w:r>
        <w:rPr>
          <w:sz w:val="24"/>
        </w:rPr>
        <w:t>CONSIDERAÇÕES FINAIS</w:t>
      </w:r>
      <w:r w:rsidR="005157B2">
        <w:rPr>
          <w:sz w:val="24"/>
        </w:rPr>
        <w:t xml:space="preserve"> </w:t>
      </w:r>
    </w:p>
    <w:p w14:paraId="077987C9" w14:textId="77777777" w:rsidR="00CA5B95" w:rsidRDefault="00C2796A" w:rsidP="003C4B1C">
      <w:pPr>
        <w:pStyle w:val="TituloRESUMO"/>
        <w:spacing w:before="0" w:after="200" w:line="360" w:lineRule="auto"/>
        <w:ind w:firstLine="709"/>
        <w:jc w:val="both"/>
        <w:rPr>
          <w:b w:val="0"/>
          <w:bCs/>
          <w:sz w:val="24"/>
        </w:rPr>
      </w:pPr>
      <w:r>
        <w:rPr>
          <w:b w:val="0"/>
          <w:bCs/>
          <w:sz w:val="24"/>
        </w:rPr>
        <w:t>Compreende-se como marca o conjunto de si</w:t>
      </w:r>
      <w:r w:rsidR="00CA5B95">
        <w:rPr>
          <w:b w:val="0"/>
          <w:bCs/>
          <w:sz w:val="24"/>
        </w:rPr>
        <w:t>mbolismos intangíveis e abstratos, amparado pela sua autenticidade, essência e propósito, sendo estes expressados principalmente através do seu posicionamento no mercado.</w:t>
      </w:r>
      <w:r>
        <w:rPr>
          <w:b w:val="0"/>
          <w:bCs/>
          <w:sz w:val="24"/>
        </w:rPr>
        <w:t xml:space="preserve"> </w:t>
      </w:r>
    </w:p>
    <w:p w14:paraId="5C5AE822" w14:textId="77777777" w:rsidR="00B92B51" w:rsidRDefault="00CA5B95" w:rsidP="003C4B1C">
      <w:pPr>
        <w:pStyle w:val="TituloRESUMO"/>
        <w:spacing w:before="0" w:after="200" w:line="360" w:lineRule="auto"/>
        <w:ind w:firstLine="709"/>
        <w:jc w:val="both"/>
        <w:rPr>
          <w:b w:val="0"/>
          <w:bCs/>
          <w:sz w:val="24"/>
        </w:rPr>
      </w:pPr>
      <w:r>
        <w:rPr>
          <w:b w:val="0"/>
          <w:bCs/>
          <w:sz w:val="24"/>
        </w:rPr>
        <w:t xml:space="preserve">As marcas necessitam de </w:t>
      </w:r>
      <w:r w:rsidR="00C2796A">
        <w:rPr>
          <w:b w:val="0"/>
          <w:bCs/>
          <w:sz w:val="24"/>
        </w:rPr>
        <w:t>constant</w:t>
      </w:r>
      <w:r>
        <w:rPr>
          <w:b w:val="0"/>
          <w:bCs/>
          <w:sz w:val="24"/>
        </w:rPr>
        <w:t>es</w:t>
      </w:r>
      <w:r w:rsidR="00C2796A">
        <w:rPr>
          <w:b w:val="0"/>
          <w:bCs/>
          <w:sz w:val="24"/>
        </w:rPr>
        <w:t xml:space="preserve"> reformulações para que seja possível acompanhar as transformações dos ambientes sociocultural, tecnológico, político e econômico</w:t>
      </w:r>
      <w:r>
        <w:rPr>
          <w:b w:val="0"/>
          <w:bCs/>
          <w:sz w:val="24"/>
        </w:rPr>
        <w:t xml:space="preserve">. No cenário atual, em que a tecnologia </w:t>
      </w:r>
      <w:r w:rsidR="00E87E1D">
        <w:rPr>
          <w:b w:val="0"/>
          <w:bCs/>
          <w:sz w:val="24"/>
        </w:rPr>
        <w:t xml:space="preserve">se modifica de forma avassaladora e identifica-se um aumento exponencial de </w:t>
      </w:r>
      <w:r w:rsidR="00360F4F">
        <w:rPr>
          <w:b w:val="0"/>
          <w:bCs/>
          <w:sz w:val="24"/>
        </w:rPr>
        <w:t xml:space="preserve">pequenos </w:t>
      </w:r>
      <w:r w:rsidR="00E87E1D">
        <w:rPr>
          <w:b w:val="0"/>
          <w:bCs/>
          <w:sz w:val="24"/>
        </w:rPr>
        <w:t>empreendedores</w:t>
      </w:r>
      <w:r w:rsidR="00360F4F">
        <w:rPr>
          <w:b w:val="0"/>
          <w:bCs/>
          <w:sz w:val="24"/>
        </w:rPr>
        <w:t xml:space="preserve"> no Brasil</w:t>
      </w:r>
      <w:r w:rsidR="00E87E1D">
        <w:rPr>
          <w:b w:val="0"/>
          <w:bCs/>
          <w:sz w:val="24"/>
        </w:rPr>
        <w:t xml:space="preserve">, surge a necessidade de diferenciação, comunicação com seus públicos e formas de criar vínculos com os consumidores. </w:t>
      </w:r>
    </w:p>
    <w:p w14:paraId="26885072" w14:textId="77777777" w:rsidR="00360F4F" w:rsidRDefault="00360F4F" w:rsidP="003C4B1C">
      <w:pPr>
        <w:pStyle w:val="TituloRESUMO"/>
        <w:spacing w:before="0" w:after="200" w:line="360" w:lineRule="auto"/>
        <w:ind w:firstLine="709"/>
        <w:jc w:val="both"/>
        <w:rPr>
          <w:b w:val="0"/>
          <w:bCs/>
          <w:sz w:val="24"/>
        </w:rPr>
      </w:pPr>
      <w:r>
        <w:rPr>
          <w:b w:val="0"/>
          <w:bCs/>
          <w:sz w:val="24"/>
        </w:rPr>
        <w:t xml:space="preserve">Constatando a necessidade desses pequenos empreendedores, o </w:t>
      </w:r>
      <w:proofErr w:type="spellStart"/>
      <w:r>
        <w:rPr>
          <w:b w:val="0"/>
          <w:bCs/>
          <w:sz w:val="24"/>
        </w:rPr>
        <w:t>neurobranding</w:t>
      </w:r>
      <w:proofErr w:type="spellEnd"/>
      <w:r>
        <w:rPr>
          <w:b w:val="0"/>
          <w:bCs/>
          <w:sz w:val="24"/>
        </w:rPr>
        <w:t xml:space="preserve"> emerge como </w:t>
      </w:r>
      <w:r w:rsidR="00005456">
        <w:rPr>
          <w:b w:val="0"/>
          <w:bCs/>
          <w:sz w:val="24"/>
        </w:rPr>
        <w:t xml:space="preserve">uma </w:t>
      </w:r>
      <w:r>
        <w:rPr>
          <w:b w:val="0"/>
          <w:bCs/>
          <w:sz w:val="24"/>
        </w:rPr>
        <w:t>solução que almeja alcançar o crescimento e estabelecimento da marca</w:t>
      </w:r>
      <w:r w:rsidR="00005456">
        <w:rPr>
          <w:b w:val="0"/>
          <w:bCs/>
          <w:sz w:val="24"/>
        </w:rPr>
        <w:t xml:space="preserve"> considerando o comportamento do consumidor frente aos </w:t>
      </w:r>
      <w:r w:rsidR="00005456">
        <w:rPr>
          <w:b w:val="0"/>
          <w:bCs/>
          <w:sz w:val="24"/>
        </w:rPr>
        <w:lastRenderedPageBreak/>
        <w:t xml:space="preserve">estímulos proporcionados por aspectos relacionados à ela, como a sua identidade e personalidade. </w:t>
      </w:r>
    </w:p>
    <w:p w14:paraId="5682F510" w14:textId="77777777" w:rsidR="00005456" w:rsidRDefault="00F2318D" w:rsidP="003C4B1C">
      <w:pPr>
        <w:pStyle w:val="TituloRESUMO"/>
        <w:spacing w:before="0" w:after="200" w:line="360" w:lineRule="auto"/>
        <w:ind w:firstLine="709"/>
        <w:jc w:val="both"/>
        <w:rPr>
          <w:b w:val="0"/>
          <w:bCs/>
          <w:sz w:val="24"/>
        </w:rPr>
      </w:pPr>
      <w:r>
        <w:rPr>
          <w:b w:val="0"/>
          <w:bCs/>
          <w:sz w:val="24"/>
        </w:rPr>
        <w:t xml:space="preserve">Na possibilidade que a transformação digital oferece, nasce a </w:t>
      </w:r>
      <w:proofErr w:type="spellStart"/>
      <w:r>
        <w:rPr>
          <w:b w:val="0"/>
          <w:bCs/>
          <w:sz w:val="24"/>
        </w:rPr>
        <w:t>RealDeal</w:t>
      </w:r>
      <w:proofErr w:type="spellEnd"/>
      <w:r>
        <w:rPr>
          <w:b w:val="0"/>
          <w:bCs/>
          <w:sz w:val="24"/>
        </w:rPr>
        <w:t xml:space="preserve">, com o propósito de difundir conceitos e ferramentas atreladas ao </w:t>
      </w:r>
      <w:proofErr w:type="spellStart"/>
      <w:r>
        <w:rPr>
          <w:b w:val="0"/>
          <w:bCs/>
          <w:sz w:val="24"/>
        </w:rPr>
        <w:t>neurobranding</w:t>
      </w:r>
      <w:proofErr w:type="spellEnd"/>
      <w:r>
        <w:rPr>
          <w:b w:val="0"/>
          <w:bCs/>
          <w:sz w:val="24"/>
        </w:rPr>
        <w:t xml:space="preserve"> para empreendedores que enfrentam diariamente as dificuldades do mercado competitivo, como um guia vivo que auxilia esses indivíduos em suas jornadas e que visa evoluir de acordo com as tendências do mercado.</w:t>
      </w:r>
    </w:p>
    <w:p w14:paraId="790043DF" w14:textId="77777777" w:rsidR="00F2318D" w:rsidRDefault="004F5E8E" w:rsidP="003C4B1C">
      <w:pPr>
        <w:pStyle w:val="TituloRESUMO"/>
        <w:spacing w:before="0" w:after="200" w:line="360" w:lineRule="auto"/>
        <w:ind w:firstLine="709"/>
        <w:jc w:val="both"/>
        <w:rPr>
          <w:b w:val="0"/>
          <w:bCs/>
          <w:sz w:val="24"/>
        </w:rPr>
      </w:pPr>
      <w:r>
        <w:rPr>
          <w:b w:val="0"/>
          <w:bCs/>
          <w:sz w:val="24"/>
        </w:rPr>
        <w:t xml:space="preserve">Por fim, deve-se ressaltar que </w:t>
      </w:r>
      <w:r w:rsidR="003C4B1C">
        <w:rPr>
          <w:b w:val="0"/>
          <w:bCs/>
          <w:sz w:val="24"/>
        </w:rPr>
        <w:t xml:space="preserve">se utilizado sabiamente, a aplicação do </w:t>
      </w:r>
      <w:proofErr w:type="spellStart"/>
      <w:r w:rsidR="003C4B1C">
        <w:rPr>
          <w:b w:val="0"/>
          <w:bCs/>
          <w:sz w:val="24"/>
        </w:rPr>
        <w:t>neurobranding</w:t>
      </w:r>
      <w:proofErr w:type="spellEnd"/>
      <w:r w:rsidR="003C4B1C">
        <w:rPr>
          <w:b w:val="0"/>
          <w:bCs/>
          <w:sz w:val="24"/>
        </w:rPr>
        <w:t xml:space="preserve"> pode ampliar o conhecimento sobre o consumidor e assim, viabilizar o </w:t>
      </w:r>
      <w:proofErr w:type="spellStart"/>
      <w:r w:rsidR="003C4B1C">
        <w:rPr>
          <w:b w:val="0"/>
          <w:bCs/>
          <w:sz w:val="24"/>
        </w:rPr>
        <w:t>estaelecimento</w:t>
      </w:r>
      <w:proofErr w:type="spellEnd"/>
      <w:r w:rsidR="003C4B1C">
        <w:rPr>
          <w:b w:val="0"/>
          <w:bCs/>
          <w:sz w:val="24"/>
        </w:rPr>
        <w:t xml:space="preserve"> de uma forte conexão entre ele e a marca, reforçando o  seu sentimento sobre ela, o que o consolida como forte diferencial competitivo. </w:t>
      </w:r>
    </w:p>
    <w:p w14:paraId="1A38B2C8" w14:textId="77777777" w:rsidR="00EA5A5B" w:rsidRDefault="00EA5A5B" w:rsidP="003C4B1C">
      <w:pPr>
        <w:pStyle w:val="Textonormal"/>
        <w:spacing w:line="360" w:lineRule="auto"/>
        <w:jc w:val="both"/>
      </w:pPr>
    </w:p>
    <w:p w14:paraId="0C2F645F" w14:textId="77777777" w:rsidR="00324780" w:rsidRDefault="006141F8">
      <w:pPr>
        <w:pStyle w:val="TituloRESUMO"/>
        <w:spacing w:before="0" w:after="200" w:line="360" w:lineRule="auto"/>
        <w:jc w:val="both"/>
        <w:rPr>
          <w:sz w:val="24"/>
        </w:rPr>
      </w:pPr>
      <w:r>
        <w:rPr>
          <w:sz w:val="24"/>
        </w:rPr>
        <w:t>REFERÊNCIAS</w:t>
      </w:r>
      <w:r w:rsidR="00C5568C">
        <w:rPr>
          <w:sz w:val="24"/>
        </w:rPr>
        <w:t xml:space="preserve"> </w:t>
      </w:r>
    </w:p>
    <w:p w14:paraId="112A4F74" w14:textId="77777777" w:rsidR="00016771" w:rsidRDefault="003501A8" w:rsidP="00D548AA">
      <w:pPr>
        <w:pStyle w:val="TituloRESUMO"/>
        <w:spacing w:before="0" w:after="200"/>
        <w:jc w:val="both"/>
        <w:rPr>
          <w:b w:val="0"/>
          <w:bCs/>
          <w:sz w:val="24"/>
        </w:rPr>
      </w:pPr>
      <w:r w:rsidRPr="003501A8">
        <w:rPr>
          <w:b w:val="0"/>
          <w:bCs/>
          <w:sz w:val="24"/>
        </w:rPr>
        <w:t xml:space="preserve">ALAGOAS, S. </w:t>
      </w:r>
      <w:r w:rsidRPr="005D7E63">
        <w:rPr>
          <w:sz w:val="24"/>
        </w:rPr>
        <w:t>Como a neurociência influencia o comportamento do consumidor.</w:t>
      </w:r>
      <w:r w:rsidRPr="003501A8">
        <w:rPr>
          <w:b w:val="0"/>
          <w:bCs/>
          <w:sz w:val="24"/>
        </w:rPr>
        <w:t xml:space="preserve"> Disponível em: https://blog.sebraealagoas.com.br/inovacao/como-a-neurociencia-influencia-no-comportamento-do-consumidor/. Acesso em: 12 set. 2023.</w:t>
      </w:r>
    </w:p>
    <w:p w14:paraId="1F36DECC" w14:textId="77777777" w:rsidR="003C4B1C" w:rsidRDefault="003C4B1C" w:rsidP="003C4B1C">
      <w:pPr>
        <w:jc w:val="both"/>
        <w:rPr>
          <w:rFonts w:ascii="Arial" w:hAnsi="Arial" w:cs="Arial"/>
        </w:rPr>
      </w:pPr>
      <w:r>
        <w:rPr>
          <w:rFonts w:ascii="Arial" w:hAnsi="Arial" w:cs="Arial"/>
        </w:rPr>
        <w:t xml:space="preserve">ATHON. </w:t>
      </w:r>
      <w:r>
        <w:rPr>
          <w:rFonts w:ascii="Arial" w:hAnsi="Arial" w:cs="Arial"/>
          <w:b/>
          <w:bCs/>
        </w:rPr>
        <w:t xml:space="preserve">O que é </w:t>
      </w:r>
      <w:proofErr w:type="spellStart"/>
      <w:r>
        <w:rPr>
          <w:rFonts w:ascii="Arial" w:hAnsi="Arial" w:cs="Arial"/>
          <w:b/>
          <w:bCs/>
        </w:rPr>
        <w:t>neuromarketing</w:t>
      </w:r>
      <w:proofErr w:type="spellEnd"/>
      <w:r>
        <w:rPr>
          <w:rFonts w:ascii="Arial" w:hAnsi="Arial" w:cs="Arial"/>
          <w:b/>
          <w:bCs/>
        </w:rPr>
        <w:t xml:space="preserve">? Exemplos + Técnicas e Livros [2021]. </w:t>
      </w:r>
      <w:r>
        <w:rPr>
          <w:rFonts w:ascii="Arial" w:hAnsi="Arial" w:cs="Arial"/>
        </w:rPr>
        <w:t xml:space="preserve">Disponível em: </w:t>
      </w:r>
      <w:r w:rsidRPr="003C4B1C">
        <w:rPr>
          <w:rFonts w:ascii="Arial" w:hAnsi="Arial" w:cs="Arial"/>
        </w:rPr>
        <w:t>https://athonedu.com.br/blog/o-que-e-neuromarketing/#3_Exemplos_e_tecnicas_para_voce_entender_o_Neuromarketing_na_pratica</w:t>
      </w:r>
      <w:r>
        <w:rPr>
          <w:rFonts w:ascii="Arial" w:hAnsi="Arial" w:cs="Arial"/>
        </w:rPr>
        <w:t xml:space="preserve"> Acesso em: 19 set. 2023.</w:t>
      </w:r>
    </w:p>
    <w:p w14:paraId="170E00CB" w14:textId="77777777" w:rsidR="0071531E" w:rsidRDefault="0071531E" w:rsidP="0071531E">
      <w:pPr>
        <w:jc w:val="both"/>
        <w:rPr>
          <w:rFonts w:ascii="Arial" w:hAnsi="Arial" w:cs="Arial"/>
        </w:rPr>
      </w:pPr>
      <w:r>
        <w:rPr>
          <w:rFonts w:ascii="Arial" w:hAnsi="Arial" w:cs="Arial"/>
        </w:rPr>
        <w:t xml:space="preserve">CRUZ, A. </w:t>
      </w:r>
      <w:proofErr w:type="spellStart"/>
      <w:r>
        <w:rPr>
          <w:rFonts w:ascii="Arial" w:hAnsi="Arial" w:cs="Arial"/>
          <w:b/>
          <w:bCs/>
        </w:rPr>
        <w:t>Neurobranding</w:t>
      </w:r>
      <w:proofErr w:type="spellEnd"/>
      <w:r>
        <w:rPr>
          <w:rFonts w:ascii="Arial" w:hAnsi="Arial" w:cs="Arial"/>
          <w:b/>
          <w:bCs/>
        </w:rPr>
        <w:t xml:space="preserve">: A Neurociência no Branding. Construção de marcas com recursos da Neurociência [2021]. </w:t>
      </w:r>
      <w:r>
        <w:rPr>
          <w:rFonts w:ascii="Arial" w:hAnsi="Arial" w:cs="Arial"/>
        </w:rPr>
        <w:t>Disponível em:</w:t>
      </w:r>
      <w:r w:rsidR="003012E7">
        <w:rPr>
          <w:rFonts w:ascii="Arial" w:hAnsi="Arial" w:cs="Arial"/>
        </w:rPr>
        <w:t xml:space="preserve"> </w:t>
      </w:r>
      <w:r w:rsidR="003012E7" w:rsidRPr="003012E7">
        <w:rPr>
          <w:rFonts w:ascii="Arial" w:hAnsi="Arial" w:cs="Arial"/>
        </w:rPr>
        <w:t>https://pt.linkedin.com/pulse/neurobranding-neuroci%C3%AAncia-branding-constru%C3%A7%C3%A3o-da-marca-andr%C3%A9-cruz#:~:text=Quando%20se%20fala%20de%20neuroci%C3%AAncia,especificamente%2C%20no%20dom%C3%ADnio%20do%20consumo.</w:t>
      </w:r>
      <w:r w:rsidR="003012E7">
        <w:rPr>
          <w:rFonts w:ascii="Arial" w:eastAsiaTheme="minorHAnsi" w:hAnsi="Arial" w:cs="Arial"/>
          <w:color w:val="auto"/>
          <w:lang w:eastAsia="en-US" w:bidi="ar-SA"/>
        </w:rPr>
        <w:t xml:space="preserve"> </w:t>
      </w:r>
      <w:r>
        <w:rPr>
          <w:rFonts w:ascii="Arial" w:hAnsi="Arial" w:cs="Arial"/>
        </w:rPr>
        <w:t>Acesso em: 12 set. 2023.</w:t>
      </w:r>
    </w:p>
    <w:p w14:paraId="0F412691" w14:textId="77777777" w:rsidR="003C4B1C" w:rsidRDefault="003C4B1C" w:rsidP="003C4B1C">
      <w:pPr>
        <w:jc w:val="both"/>
        <w:rPr>
          <w:rFonts w:ascii="Arial" w:hAnsi="Arial" w:cs="Arial"/>
        </w:rPr>
      </w:pPr>
      <w:r>
        <w:rPr>
          <w:rFonts w:ascii="Arial" w:hAnsi="Arial" w:cs="Arial"/>
        </w:rPr>
        <w:t xml:space="preserve">FERRIS, G. </w:t>
      </w:r>
      <w:proofErr w:type="spellStart"/>
      <w:r>
        <w:rPr>
          <w:rFonts w:ascii="Arial" w:hAnsi="Arial" w:cs="Arial"/>
          <w:b/>
          <w:bCs/>
        </w:rPr>
        <w:t>Neurobranding</w:t>
      </w:r>
      <w:proofErr w:type="spellEnd"/>
      <w:r>
        <w:rPr>
          <w:rFonts w:ascii="Arial" w:hAnsi="Arial" w:cs="Arial"/>
          <w:b/>
          <w:bCs/>
        </w:rPr>
        <w:t xml:space="preserve">: A conexão emocional das marcas e seus clientes [2017]. </w:t>
      </w:r>
      <w:r>
        <w:rPr>
          <w:rFonts w:ascii="Arial" w:hAnsi="Arial" w:cs="Arial"/>
        </w:rPr>
        <w:t xml:space="preserve">Disponível em: </w:t>
      </w:r>
      <w:r w:rsidRPr="003C4B1C">
        <w:rPr>
          <w:rFonts w:ascii="Arial" w:hAnsi="Arial" w:cs="Arial"/>
        </w:rPr>
        <w:t>https://pt.linkedin.com/pulse/neurobranding-conex%C3%A3o-emocional-das-marcas-e-seus-clientes-ferris</w:t>
      </w:r>
      <w:r>
        <w:rPr>
          <w:rFonts w:ascii="Arial" w:hAnsi="Arial" w:cs="Arial"/>
        </w:rPr>
        <w:t xml:space="preserve"> Acesso em: 19 set. 2023.</w:t>
      </w:r>
    </w:p>
    <w:p w14:paraId="517152B4" w14:textId="77777777" w:rsidR="00725B4D" w:rsidRDefault="00725B4D" w:rsidP="00725B4D">
      <w:pPr>
        <w:jc w:val="both"/>
        <w:rPr>
          <w:rFonts w:ascii="Arial" w:hAnsi="Arial" w:cs="Arial"/>
        </w:rPr>
      </w:pPr>
      <w:r>
        <w:rPr>
          <w:rFonts w:ascii="Arial" w:hAnsi="Arial" w:cs="Arial"/>
        </w:rPr>
        <w:t xml:space="preserve">FREITAS, M. </w:t>
      </w:r>
      <w:r>
        <w:rPr>
          <w:rFonts w:ascii="Arial" w:hAnsi="Arial" w:cs="Arial"/>
          <w:b/>
          <w:bCs/>
        </w:rPr>
        <w:t xml:space="preserve">Marketing Sensorial: como utilizar os 5 sentidos em favor da sua marca [2021]. </w:t>
      </w:r>
      <w:r>
        <w:rPr>
          <w:rFonts w:ascii="Arial" w:hAnsi="Arial" w:cs="Arial"/>
        </w:rPr>
        <w:t>Disponível em:</w:t>
      </w:r>
      <w:r>
        <w:rPr>
          <w:rFonts w:ascii="Arial" w:eastAsiaTheme="minorHAnsi" w:hAnsi="Arial" w:cs="Arial"/>
          <w:color w:val="auto"/>
          <w:lang w:eastAsia="en-US" w:bidi="ar-SA"/>
        </w:rPr>
        <w:t xml:space="preserve"> </w:t>
      </w:r>
      <w:r w:rsidRPr="00725B4D">
        <w:rPr>
          <w:rFonts w:ascii="Arial" w:hAnsi="Arial" w:cs="Arial"/>
        </w:rPr>
        <w:t>https://pt.linkedin.com/pulse/marketing-sensorial-como-utilizar-os-5-sentidos-favor-mariana-freitas</w:t>
      </w:r>
      <w:r>
        <w:rPr>
          <w:rFonts w:ascii="Arial" w:hAnsi="Arial" w:cs="Arial"/>
        </w:rPr>
        <w:t>. Acesso em: 10 set. 2023.</w:t>
      </w:r>
    </w:p>
    <w:p w14:paraId="037EAEEB" w14:textId="77777777" w:rsidR="00015100" w:rsidRDefault="00015100" w:rsidP="00152AFA">
      <w:pPr>
        <w:pStyle w:val="NormalWeb"/>
        <w:spacing w:before="0" w:beforeAutospacing="0" w:after="0" w:afterAutospacing="0" w:line="360" w:lineRule="atLeast"/>
        <w:jc w:val="both"/>
        <w:rPr>
          <w:rFonts w:ascii="Arial" w:hAnsi="Arial" w:cs="Arial"/>
          <w:b/>
          <w:bCs/>
          <w:color w:val="000000"/>
        </w:rPr>
      </w:pPr>
      <w:r>
        <w:rPr>
          <w:rFonts w:ascii="Arial" w:hAnsi="Arial" w:cs="Arial"/>
          <w:color w:val="000000"/>
        </w:rPr>
        <w:lastRenderedPageBreak/>
        <w:t>LACERDA, L.</w:t>
      </w:r>
      <w:r>
        <w:rPr>
          <w:rFonts w:ascii="Arial" w:hAnsi="Arial" w:cs="Arial"/>
          <w:b/>
          <w:bCs/>
          <w:color w:val="000000"/>
        </w:rPr>
        <w:t xml:space="preserve"> Público-alvo: o que é, como definir e aplicar no marketing? [2020]</w:t>
      </w:r>
      <w:r>
        <w:rPr>
          <w:rFonts w:ascii="Arial" w:hAnsi="Arial" w:cs="Arial"/>
          <w:color w:val="000000"/>
        </w:rPr>
        <w:t xml:space="preserve">. Disponível em: </w:t>
      </w:r>
      <w:r w:rsidRPr="00152AFA">
        <w:rPr>
          <w:rFonts w:ascii="Arial" w:hAnsi="Arial" w:cs="Arial"/>
        </w:rPr>
        <w:t>https://rockcontent.com/br/blog/publico-alvo/</w:t>
      </w:r>
      <w:r>
        <w:rPr>
          <w:rFonts w:ascii="Arial" w:hAnsi="Arial" w:cs="Arial"/>
          <w:color w:val="000000"/>
        </w:rPr>
        <w:t>. Acesso em: 11 set. 2023</w:t>
      </w:r>
    </w:p>
    <w:p w14:paraId="2E091396" w14:textId="77777777" w:rsidR="002167E7" w:rsidRDefault="002167E7" w:rsidP="002167E7">
      <w:pPr>
        <w:pStyle w:val="NormalWeb"/>
        <w:spacing w:before="0" w:beforeAutospacing="0" w:after="0" w:afterAutospacing="0" w:line="360" w:lineRule="atLeast"/>
        <w:jc w:val="both"/>
        <w:rPr>
          <w:rFonts w:ascii="Calibri" w:hAnsi="Calibri" w:cs="Calibri"/>
          <w:color w:val="000000"/>
          <w:sz w:val="27"/>
          <w:szCs w:val="27"/>
        </w:rPr>
      </w:pPr>
    </w:p>
    <w:p w14:paraId="2D412D65" w14:textId="77777777" w:rsidR="002167E7" w:rsidRDefault="002167E7" w:rsidP="002167E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MENESES, Isabela.</w:t>
      </w:r>
      <w:r>
        <w:rPr>
          <w:rFonts w:ascii="Calibri" w:hAnsi="Calibri" w:cs="Calibri"/>
          <w:b/>
          <w:bCs/>
          <w:color w:val="000000"/>
          <w:sz w:val="27"/>
          <w:szCs w:val="27"/>
        </w:rPr>
        <w:t xml:space="preserve"> 11 desafios das micro e pequenas empresas e como vencê-los</w:t>
      </w:r>
      <w:r>
        <w:rPr>
          <w:rFonts w:ascii="Calibri" w:hAnsi="Calibri" w:cs="Calibri"/>
          <w:color w:val="000000"/>
          <w:sz w:val="27"/>
          <w:szCs w:val="27"/>
        </w:rPr>
        <w:t>, 2022. Disponível em: &lt;https://celero.com.br/blog/desafios-das-micro-e-pequenas-empresas/&gt;. Acesso em: 7 de maio 2023.</w:t>
      </w:r>
    </w:p>
    <w:p w14:paraId="3877559B" w14:textId="77777777" w:rsidR="00FC60EA" w:rsidRDefault="00FC60EA" w:rsidP="002167E7">
      <w:pPr>
        <w:pStyle w:val="NormalWeb"/>
        <w:spacing w:before="0" w:beforeAutospacing="0" w:after="0" w:afterAutospacing="0" w:line="360" w:lineRule="atLeast"/>
        <w:jc w:val="both"/>
        <w:rPr>
          <w:rFonts w:ascii="Calibri" w:hAnsi="Calibri" w:cs="Calibri"/>
          <w:color w:val="000000"/>
          <w:sz w:val="27"/>
          <w:szCs w:val="27"/>
        </w:rPr>
      </w:pPr>
    </w:p>
    <w:p w14:paraId="551BF3F3" w14:textId="77777777" w:rsidR="00B8056C" w:rsidRDefault="00B8056C" w:rsidP="00B8056C">
      <w:pPr>
        <w:jc w:val="both"/>
        <w:rPr>
          <w:rFonts w:ascii="Arial" w:hAnsi="Arial" w:cs="Arial"/>
        </w:rPr>
      </w:pPr>
      <w:r>
        <w:rPr>
          <w:rFonts w:ascii="Arial" w:hAnsi="Arial" w:cs="Arial"/>
        </w:rPr>
        <w:t xml:space="preserve">REQUENA, G. </w:t>
      </w:r>
      <w:proofErr w:type="spellStart"/>
      <w:r>
        <w:rPr>
          <w:rFonts w:ascii="Arial" w:hAnsi="Arial" w:cs="Arial"/>
          <w:b/>
          <w:bCs/>
        </w:rPr>
        <w:t>Neurobranding</w:t>
      </w:r>
      <w:proofErr w:type="spellEnd"/>
      <w:r>
        <w:rPr>
          <w:rFonts w:ascii="Arial" w:hAnsi="Arial" w:cs="Arial"/>
          <w:b/>
          <w:bCs/>
        </w:rPr>
        <w:t xml:space="preserve">: como utilizar na sua estratégia de marketing? [2022]. </w:t>
      </w:r>
      <w:r>
        <w:rPr>
          <w:rFonts w:ascii="Arial" w:hAnsi="Arial" w:cs="Arial"/>
        </w:rPr>
        <w:t>Disponível em:</w:t>
      </w:r>
      <w:r w:rsidR="00E279FD">
        <w:rPr>
          <w:rFonts w:ascii="Arial" w:hAnsi="Arial" w:cs="Arial"/>
        </w:rPr>
        <w:t xml:space="preserve"> </w:t>
      </w:r>
      <w:r w:rsidRPr="00E279FD">
        <w:rPr>
          <w:rFonts w:ascii="Arial" w:hAnsi="Arial" w:cs="Arial"/>
        </w:rPr>
        <w:t>https://luupi.com.br/neurobranding-na-estrategia-de-marketing/</w:t>
      </w:r>
      <w:r>
        <w:rPr>
          <w:rFonts w:ascii="Arial" w:hAnsi="Arial" w:cs="Arial"/>
        </w:rPr>
        <w:t>. Acesso em: 12 set. 2023.</w:t>
      </w:r>
    </w:p>
    <w:p w14:paraId="2C6A868C" w14:textId="77777777" w:rsidR="00EC3149" w:rsidRDefault="00EC3149" w:rsidP="00EC3149">
      <w:pPr>
        <w:jc w:val="both"/>
        <w:rPr>
          <w:rFonts w:ascii="Arial" w:hAnsi="Arial" w:cs="Arial"/>
        </w:rPr>
      </w:pPr>
      <w:r>
        <w:rPr>
          <w:rFonts w:ascii="Arial" w:hAnsi="Arial" w:cs="Arial"/>
        </w:rPr>
        <w:t xml:space="preserve">REZ, R. </w:t>
      </w:r>
      <w:r>
        <w:rPr>
          <w:rFonts w:ascii="Arial" w:hAnsi="Arial" w:cs="Arial"/>
          <w:b/>
          <w:bCs/>
        </w:rPr>
        <w:t xml:space="preserve">O cérebro trino: reptiliano, límbico e </w:t>
      </w:r>
      <w:proofErr w:type="spellStart"/>
      <w:r>
        <w:rPr>
          <w:rFonts w:ascii="Arial" w:hAnsi="Arial" w:cs="Arial"/>
          <w:b/>
          <w:bCs/>
        </w:rPr>
        <w:t>neocórtex</w:t>
      </w:r>
      <w:proofErr w:type="spellEnd"/>
      <w:r>
        <w:rPr>
          <w:rFonts w:ascii="Arial" w:hAnsi="Arial" w:cs="Arial"/>
          <w:b/>
          <w:bCs/>
        </w:rPr>
        <w:t xml:space="preserve"> [2018]. </w:t>
      </w:r>
      <w:r>
        <w:rPr>
          <w:rFonts w:ascii="Arial" w:hAnsi="Arial" w:cs="Arial"/>
        </w:rPr>
        <w:t xml:space="preserve">Disponível em: </w:t>
      </w:r>
      <w:r w:rsidRPr="00EC3149">
        <w:rPr>
          <w:rFonts w:ascii="Arial" w:hAnsi="Arial" w:cs="Arial"/>
        </w:rPr>
        <w:t>https://novaescolademarketing.com.br/o-cerebro-trino-reptiliano-limbico-e-neocortex/</w:t>
      </w:r>
      <w:r>
        <w:rPr>
          <w:rFonts w:ascii="Arial" w:hAnsi="Arial" w:cs="Arial"/>
        </w:rPr>
        <w:t>. Acesso em: 12 set. 2023.</w:t>
      </w:r>
    </w:p>
    <w:p w14:paraId="0DB87776" w14:textId="77777777" w:rsidR="002170C9" w:rsidRDefault="002170C9" w:rsidP="002170C9">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 xml:space="preserve">‌SABOYA, Francisco. </w:t>
      </w:r>
      <w:r>
        <w:rPr>
          <w:rFonts w:ascii="Calibri" w:hAnsi="Calibri" w:cs="Calibri"/>
          <w:b/>
          <w:bCs/>
          <w:color w:val="000000"/>
          <w:sz w:val="27"/>
          <w:szCs w:val="27"/>
        </w:rPr>
        <w:t xml:space="preserve">Reflexos da pandemia no empreendedorismo de baixo impacto, </w:t>
      </w:r>
      <w:r>
        <w:rPr>
          <w:rFonts w:ascii="Calibri" w:hAnsi="Calibri" w:cs="Calibri"/>
          <w:color w:val="000000"/>
          <w:sz w:val="27"/>
          <w:szCs w:val="27"/>
        </w:rPr>
        <w:t>2021. Disponível em: &lt;https://anprotec.org.br/site/2021/07/reflexos-da-pandemia-no-empreendedorismo-de-baixo-impacto/&gt;. Acesso em: 06 maio 2023.</w:t>
      </w:r>
    </w:p>
    <w:p w14:paraId="78CBB218" w14:textId="77777777" w:rsidR="002170C9" w:rsidRDefault="002170C9" w:rsidP="002170C9">
      <w:pPr>
        <w:pStyle w:val="NormalWeb"/>
        <w:spacing w:before="0" w:beforeAutospacing="0" w:after="0" w:afterAutospacing="0" w:line="360" w:lineRule="atLeast"/>
        <w:jc w:val="both"/>
        <w:rPr>
          <w:rFonts w:ascii="Calibri" w:hAnsi="Calibri" w:cs="Calibri"/>
          <w:color w:val="000000"/>
          <w:sz w:val="27"/>
          <w:szCs w:val="27"/>
        </w:rPr>
      </w:pPr>
    </w:p>
    <w:p w14:paraId="397C46D1" w14:textId="77777777" w:rsidR="00FA6FCA" w:rsidRDefault="00FA6FCA" w:rsidP="00FA6FCA">
      <w:pPr>
        <w:jc w:val="both"/>
        <w:rPr>
          <w:rFonts w:ascii="Arial" w:hAnsi="Arial" w:cs="Arial"/>
        </w:rPr>
      </w:pPr>
      <w:r>
        <w:rPr>
          <w:rFonts w:ascii="Arial" w:hAnsi="Arial" w:cs="Arial"/>
        </w:rPr>
        <w:t xml:space="preserve">SIMÃO, M. </w:t>
      </w:r>
      <w:proofErr w:type="spellStart"/>
      <w:r>
        <w:rPr>
          <w:rFonts w:ascii="Arial" w:hAnsi="Arial" w:cs="Arial"/>
          <w:b/>
          <w:bCs/>
        </w:rPr>
        <w:t>Neurobranding</w:t>
      </w:r>
      <w:proofErr w:type="spellEnd"/>
      <w:r>
        <w:rPr>
          <w:rFonts w:ascii="Arial" w:hAnsi="Arial" w:cs="Arial"/>
          <w:b/>
          <w:bCs/>
        </w:rPr>
        <w:t xml:space="preserve"> e a conexão emocional entre as marcas e os seus clientes [2019]. </w:t>
      </w:r>
      <w:r>
        <w:rPr>
          <w:rFonts w:ascii="Arial" w:hAnsi="Arial" w:cs="Arial"/>
        </w:rPr>
        <w:t xml:space="preserve">Disponível em: </w:t>
      </w:r>
      <w:r w:rsidRPr="00301C77">
        <w:rPr>
          <w:rFonts w:ascii="Arial" w:hAnsi="Arial" w:cs="Arial"/>
        </w:rPr>
        <w:t>https://agenciatribo.com.br/blog/neurobranding-e-a-conexao-emocional-entre-as-marcas-e-os-seus-clientes/</w:t>
      </w:r>
      <w:r>
        <w:rPr>
          <w:rFonts w:ascii="Arial" w:hAnsi="Arial" w:cs="Arial"/>
        </w:rPr>
        <w:t>. Acesso em: 08 set. 2023.</w:t>
      </w:r>
    </w:p>
    <w:p w14:paraId="6FB5A2C1" w14:textId="77777777" w:rsidR="00A503E1" w:rsidRDefault="00A503E1" w:rsidP="00B87AD7">
      <w:pPr>
        <w:pStyle w:val="NormalWeb"/>
        <w:spacing w:before="0" w:beforeAutospacing="0" w:after="0" w:afterAutospacing="0" w:line="276" w:lineRule="auto"/>
        <w:jc w:val="both"/>
        <w:rPr>
          <w:rFonts w:ascii="Arial" w:hAnsi="Arial" w:cs="Arial"/>
          <w:color w:val="000000"/>
        </w:rPr>
      </w:pPr>
      <w:r>
        <w:rPr>
          <w:rFonts w:ascii="Arial" w:hAnsi="Arial" w:cs="Arial"/>
          <w:color w:val="000000"/>
        </w:rPr>
        <w:t>SOUZA, G. </w:t>
      </w:r>
      <w:r>
        <w:rPr>
          <w:rFonts w:ascii="Arial" w:hAnsi="Arial" w:cs="Arial"/>
          <w:b/>
          <w:bCs/>
          <w:color w:val="000000"/>
        </w:rPr>
        <w:t xml:space="preserve">3 técnicas de </w:t>
      </w:r>
      <w:proofErr w:type="spellStart"/>
      <w:r>
        <w:rPr>
          <w:rFonts w:ascii="Arial" w:hAnsi="Arial" w:cs="Arial"/>
          <w:b/>
          <w:bCs/>
          <w:color w:val="000000"/>
        </w:rPr>
        <w:t>neuromarketing</w:t>
      </w:r>
      <w:proofErr w:type="spellEnd"/>
      <w:r>
        <w:rPr>
          <w:rFonts w:ascii="Arial" w:hAnsi="Arial" w:cs="Arial"/>
          <w:b/>
          <w:bCs/>
          <w:color w:val="000000"/>
        </w:rPr>
        <w:t xml:space="preserve"> para sua estratégia de produto</w:t>
      </w:r>
      <w:r>
        <w:rPr>
          <w:rFonts w:ascii="Arial" w:hAnsi="Arial" w:cs="Arial"/>
          <w:color w:val="000000"/>
        </w:rPr>
        <w:t xml:space="preserve">. Disponível em: </w:t>
      </w:r>
      <w:r w:rsidRPr="00A503E1">
        <w:rPr>
          <w:rFonts w:ascii="Arial" w:hAnsi="Arial" w:cs="Arial"/>
        </w:rPr>
        <w:t>https://www.cursospm3.com.br/blog/tecnicas-de-neuromarketing-para-estrategia-de-produto/</w:t>
      </w:r>
      <w:r>
        <w:rPr>
          <w:rFonts w:ascii="Arial" w:hAnsi="Arial" w:cs="Arial"/>
          <w:color w:val="000000"/>
        </w:rPr>
        <w:t>. Acesso em: 12 mai. 2023.</w:t>
      </w:r>
    </w:p>
    <w:p w14:paraId="2631B65C" w14:textId="77777777" w:rsidR="00271EB9" w:rsidRDefault="00962BAB" w:rsidP="00271EB9">
      <w:pPr>
        <w:pStyle w:val="NormalWeb"/>
        <w:spacing w:line="276" w:lineRule="auto"/>
        <w:jc w:val="both"/>
        <w:rPr>
          <w:rFonts w:ascii="Arial" w:hAnsi="Arial" w:cs="Arial"/>
          <w:color w:val="000000"/>
        </w:rPr>
      </w:pPr>
      <w:r w:rsidRPr="00962BAB">
        <w:rPr>
          <w:rFonts w:ascii="Arial" w:hAnsi="Arial" w:cs="Arial"/>
        </w:rPr>
        <w:t xml:space="preserve">STANGHERLIN, A.; MORAES, D.; OLIVEIRA, J.; </w:t>
      </w:r>
      <w:r w:rsidRPr="00962BAB">
        <w:rPr>
          <w:rFonts w:ascii="Arial" w:hAnsi="Arial" w:cs="Arial"/>
          <w:b/>
          <w:bCs/>
          <w:color w:val="000000"/>
        </w:rPr>
        <w:t>O</w:t>
      </w:r>
      <w:r w:rsidR="00B431EC">
        <w:rPr>
          <w:rFonts w:ascii="Arial" w:hAnsi="Arial" w:cs="Arial"/>
          <w:b/>
          <w:bCs/>
          <w:color w:val="000000"/>
        </w:rPr>
        <w:t>s</w:t>
      </w:r>
      <w:r w:rsidRPr="00962BAB">
        <w:rPr>
          <w:rFonts w:ascii="Arial" w:hAnsi="Arial" w:cs="Arial"/>
          <w:b/>
          <w:bCs/>
          <w:color w:val="000000"/>
        </w:rPr>
        <w:t xml:space="preserve"> D</w:t>
      </w:r>
      <w:r w:rsidR="00B431EC">
        <w:rPr>
          <w:rFonts w:ascii="Arial" w:hAnsi="Arial" w:cs="Arial"/>
          <w:b/>
          <w:bCs/>
          <w:color w:val="000000"/>
        </w:rPr>
        <w:t>esafios</w:t>
      </w:r>
      <w:r w:rsidRPr="00962BAB">
        <w:rPr>
          <w:rFonts w:ascii="Arial" w:hAnsi="Arial" w:cs="Arial"/>
          <w:b/>
          <w:bCs/>
          <w:color w:val="000000"/>
        </w:rPr>
        <w:t xml:space="preserve"> E</w:t>
      </w:r>
      <w:r w:rsidR="00B431EC">
        <w:rPr>
          <w:rFonts w:ascii="Arial" w:hAnsi="Arial" w:cs="Arial"/>
          <w:b/>
          <w:bCs/>
          <w:color w:val="000000"/>
        </w:rPr>
        <w:t>nfrentados</w:t>
      </w:r>
      <w:r w:rsidRPr="00962BAB">
        <w:rPr>
          <w:rFonts w:ascii="Arial" w:hAnsi="Arial" w:cs="Arial"/>
          <w:b/>
          <w:bCs/>
          <w:color w:val="000000"/>
        </w:rPr>
        <w:t xml:space="preserve"> </w:t>
      </w:r>
      <w:r w:rsidR="00B431EC">
        <w:rPr>
          <w:rFonts w:ascii="Arial" w:hAnsi="Arial" w:cs="Arial"/>
          <w:b/>
          <w:bCs/>
          <w:color w:val="000000"/>
        </w:rPr>
        <w:t>pelos</w:t>
      </w:r>
      <w:r w:rsidRPr="00962BAB">
        <w:rPr>
          <w:rFonts w:ascii="Arial" w:hAnsi="Arial" w:cs="Arial"/>
          <w:b/>
          <w:bCs/>
          <w:color w:val="000000"/>
        </w:rPr>
        <w:t xml:space="preserve"> P</w:t>
      </w:r>
      <w:r w:rsidR="00B431EC">
        <w:rPr>
          <w:rFonts w:ascii="Arial" w:hAnsi="Arial" w:cs="Arial"/>
          <w:b/>
          <w:bCs/>
          <w:color w:val="000000"/>
        </w:rPr>
        <w:t xml:space="preserve">equenos </w:t>
      </w:r>
      <w:r w:rsidRPr="00962BAB">
        <w:rPr>
          <w:rFonts w:ascii="Arial" w:hAnsi="Arial" w:cs="Arial"/>
          <w:b/>
          <w:bCs/>
          <w:color w:val="000000"/>
        </w:rPr>
        <w:t>E</w:t>
      </w:r>
      <w:r w:rsidR="00B431EC">
        <w:rPr>
          <w:rFonts w:ascii="Arial" w:hAnsi="Arial" w:cs="Arial"/>
          <w:b/>
          <w:bCs/>
          <w:color w:val="000000"/>
        </w:rPr>
        <w:t>mpreendedores</w:t>
      </w:r>
      <w:r w:rsidRPr="00962BAB">
        <w:rPr>
          <w:rFonts w:ascii="Arial" w:hAnsi="Arial" w:cs="Arial"/>
          <w:b/>
          <w:bCs/>
          <w:color w:val="000000"/>
        </w:rPr>
        <w:t xml:space="preserve"> D</w:t>
      </w:r>
      <w:r w:rsidR="00B431EC">
        <w:rPr>
          <w:rFonts w:ascii="Arial" w:hAnsi="Arial" w:cs="Arial"/>
          <w:b/>
          <w:bCs/>
          <w:color w:val="000000"/>
        </w:rPr>
        <w:t>urante</w:t>
      </w:r>
      <w:r w:rsidRPr="00962BAB">
        <w:rPr>
          <w:rFonts w:ascii="Arial" w:hAnsi="Arial" w:cs="Arial"/>
          <w:b/>
          <w:bCs/>
          <w:color w:val="000000"/>
        </w:rPr>
        <w:t xml:space="preserve"> </w:t>
      </w:r>
      <w:r w:rsidR="00B431EC">
        <w:rPr>
          <w:rFonts w:ascii="Arial" w:hAnsi="Arial" w:cs="Arial"/>
          <w:b/>
          <w:bCs/>
          <w:color w:val="000000"/>
        </w:rPr>
        <w:t>a</w:t>
      </w:r>
      <w:r w:rsidRPr="00962BAB">
        <w:rPr>
          <w:rFonts w:ascii="Arial" w:hAnsi="Arial" w:cs="Arial"/>
          <w:b/>
          <w:bCs/>
          <w:color w:val="000000"/>
        </w:rPr>
        <w:t xml:space="preserve"> P</w:t>
      </w:r>
      <w:r w:rsidR="00B431EC">
        <w:rPr>
          <w:rFonts w:ascii="Arial" w:hAnsi="Arial" w:cs="Arial"/>
          <w:b/>
          <w:bCs/>
          <w:color w:val="000000"/>
        </w:rPr>
        <w:t>andemia</w:t>
      </w:r>
      <w:r w:rsidRPr="00962BAB">
        <w:rPr>
          <w:rFonts w:ascii="Arial" w:hAnsi="Arial" w:cs="Arial"/>
          <w:b/>
          <w:bCs/>
          <w:color w:val="000000"/>
        </w:rPr>
        <w:t xml:space="preserve"> </w:t>
      </w:r>
      <w:r w:rsidR="00B431EC">
        <w:rPr>
          <w:rFonts w:ascii="Arial" w:hAnsi="Arial" w:cs="Arial"/>
          <w:b/>
          <w:bCs/>
          <w:color w:val="000000"/>
        </w:rPr>
        <w:t>da</w:t>
      </w:r>
      <w:r w:rsidRPr="00962BAB">
        <w:rPr>
          <w:rFonts w:ascii="Arial" w:hAnsi="Arial" w:cs="Arial"/>
          <w:b/>
          <w:bCs/>
          <w:color w:val="000000"/>
        </w:rPr>
        <w:t xml:space="preserve"> COVID-19, </w:t>
      </w:r>
      <w:r w:rsidRPr="00962BAB">
        <w:rPr>
          <w:rFonts w:ascii="Arial" w:hAnsi="Arial" w:cs="Arial"/>
        </w:rPr>
        <w:t>2020</w:t>
      </w:r>
      <w:r w:rsidRPr="00962BAB">
        <w:rPr>
          <w:rFonts w:ascii="Arial" w:hAnsi="Arial" w:cs="Arial"/>
          <w:color w:val="000000"/>
        </w:rPr>
        <w:t xml:space="preserve">. </w:t>
      </w:r>
      <w:r w:rsidR="00790477">
        <w:rPr>
          <w:rFonts w:ascii="Arial" w:hAnsi="Arial" w:cs="Arial"/>
          <w:color w:val="000000"/>
        </w:rPr>
        <w:t xml:space="preserve"> </w:t>
      </w:r>
      <w:r w:rsidRPr="00962BAB">
        <w:rPr>
          <w:rFonts w:ascii="Arial" w:hAnsi="Arial" w:cs="Arial"/>
          <w:color w:val="000000"/>
        </w:rPr>
        <w:t xml:space="preserve">Disponível </w:t>
      </w:r>
      <w:r w:rsidR="00271EB9" w:rsidRPr="00962BAB">
        <w:rPr>
          <w:rFonts w:ascii="Arial" w:hAnsi="Arial" w:cs="Arial"/>
          <w:color w:val="000000"/>
        </w:rPr>
        <w:t>em:</w:t>
      </w:r>
      <w:r w:rsidR="00271EB9">
        <w:rPr>
          <w:rFonts w:ascii="Arial" w:hAnsi="Arial" w:cs="Arial"/>
          <w:color w:val="000000"/>
        </w:rPr>
        <w:t xml:space="preserve"> </w:t>
      </w:r>
      <w:r w:rsidR="00271EB9" w:rsidRPr="00F46690">
        <w:rPr>
          <w:rFonts w:ascii="Arial" w:hAnsi="Arial" w:cs="Arial"/>
          <w:color w:val="000000"/>
        </w:rPr>
        <w:t>https://www.ufsm.br/app/uploads/sites/820/2020/06/Textos-para-Discuss%C3%A3o-03-Os-desafios-enfrentados-pelos-empreendedores-.pdf</w:t>
      </w:r>
    </w:p>
    <w:p w14:paraId="5C2D9ECB" w14:textId="77777777" w:rsidR="009610AD" w:rsidRPr="009610AD" w:rsidRDefault="009610AD" w:rsidP="009610AD">
      <w:pPr>
        <w:jc w:val="both"/>
        <w:rPr>
          <w:rFonts w:ascii="Arial" w:hAnsi="Arial" w:cs="Arial"/>
        </w:rPr>
      </w:pPr>
      <w:r>
        <w:rPr>
          <w:rFonts w:ascii="Arial" w:hAnsi="Arial" w:cs="Arial"/>
        </w:rPr>
        <w:t xml:space="preserve">THIEL, C. </w:t>
      </w:r>
      <w:proofErr w:type="spellStart"/>
      <w:r>
        <w:rPr>
          <w:rFonts w:ascii="Arial" w:hAnsi="Arial" w:cs="Arial"/>
          <w:b/>
          <w:bCs/>
        </w:rPr>
        <w:t>Neurobranding</w:t>
      </w:r>
      <w:proofErr w:type="spellEnd"/>
      <w:r>
        <w:rPr>
          <w:rFonts w:ascii="Arial" w:hAnsi="Arial" w:cs="Arial"/>
          <w:b/>
          <w:bCs/>
        </w:rPr>
        <w:t xml:space="preserve">: Neurociência Aplicada ao Branding [2023]. </w:t>
      </w:r>
      <w:r>
        <w:rPr>
          <w:rFonts w:ascii="Arial" w:hAnsi="Arial" w:cs="Arial"/>
        </w:rPr>
        <w:t xml:space="preserve">Disponível em: </w:t>
      </w:r>
      <w:r w:rsidRPr="009610AD">
        <w:rPr>
          <w:rFonts w:ascii="Arial" w:hAnsi="Arial" w:cs="Arial"/>
        </w:rPr>
        <w:t>https://cristianethiel.com.br/neurobranding-neurociencia-aplicada-ao-branding/</w:t>
      </w:r>
      <w:r>
        <w:rPr>
          <w:rFonts w:ascii="Arial" w:hAnsi="Arial" w:cs="Arial"/>
        </w:rPr>
        <w:t xml:space="preserve"> Acesso em: 19 set. 2023.</w:t>
      </w:r>
    </w:p>
    <w:p w14:paraId="5D31B480" w14:textId="77777777" w:rsidR="00F46690" w:rsidRDefault="00F46690" w:rsidP="00F46690">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b/>
          <w:bCs/>
          <w:color w:val="000000"/>
          <w:sz w:val="27"/>
          <w:szCs w:val="27"/>
        </w:rPr>
        <w:t xml:space="preserve">5 maiores desafios dos empreendedores | </w:t>
      </w:r>
      <w:proofErr w:type="spellStart"/>
      <w:r>
        <w:rPr>
          <w:rFonts w:ascii="Calibri" w:hAnsi="Calibri" w:cs="Calibri"/>
          <w:b/>
          <w:bCs/>
          <w:color w:val="000000"/>
          <w:sz w:val="27"/>
          <w:szCs w:val="27"/>
        </w:rPr>
        <w:t>Endeavor</w:t>
      </w:r>
      <w:proofErr w:type="spellEnd"/>
      <w:r>
        <w:rPr>
          <w:rFonts w:ascii="Calibri" w:hAnsi="Calibri" w:cs="Calibri"/>
          <w:b/>
          <w:bCs/>
          <w:color w:val="000000"/>
          <w:sz w:val="27"/>
          <w:szCs w:val="27"/>
        </w:rPr>
        <w:t xml:space="preserve"> Brasil, </w:t>
      </w:r>
      <w:r>
        <w:rPr>
          <w:rFonts w:ascii="Helvetica" w:hAnsi="Helvetica"/>
          <w:color w:val="01000F"/>
          <w:shd w:val="clear" w:color="auto" w:fill="FFFFFF"/>
        </w:rPr>
        <w:t>Publicado em: 06 de julho, 2016 | Atualizado em: 20 de junho, 2023</w:t>
      </w:r>
      <w:r>
        <w:rPr>
          <w:rFonts w:ascii="Calibri" w:hAnsi="Calibri" w:cs="Calibri"/>
          <w:color w:val="000000"/>
          <w:sz w:val="27"/>
          <w:szCs w:val="27"/>
        </w:rPr>
        <w:t>. Disponível em: &lt;https://endeavor.org.br/ambiente/5-desafios-empreendedores-pesquisa/?gclid=Cj0KCQjwmICoBhDxARIsABXkXlLADnHXvwQm7GLYQfYcGk9EOIVUwJaWPWsQDGjzw8ZefxnYvQT0ghEaAiXgEALw_wcB&gt;. Acesso em: 12 set. 2023.</w:t>
      </w:r>
    </w:p>
    <w:p w14:paraId="56E67BC6" w14:textId="77777777" w:rsidR="00B87AD7" w:rsidRDefault="00B87AD7" w:rsidP="00F46690">
      <w:pPr>
        <w:pStyle w:val="NormalWeb"/>
        <w:spacing w:before="0" w:beforeAutospacing="0" w:after="0" w:afterAutospacing="0" w:line="360" w:lineRule="atLeast"/>
        <w:jc w:val="both"/>
        <w:rPr>
          <w:rFonts w:ascii="Calibri" w:hAnsi="Calibri" w:cs="Calibri"/>
          <w:color w:val="000000"/>
          <w:sz w:val="27"/>
          <w:szCs w:val="27"/>
        </w:rPr>
      </w:pPr>
    </w:p>
    <w:p w14:paraId="63273CA2" w14:textId="77777777" w:rsidR="00B87AD7" w:rsidRDefault="00B87AD7" w:rsidP="00B87AD7">
      <w:pPr>
        <w:jc w:val="both"/>
        <w:rPr>
          <w:rFonts w:ascii="Arial" w:hAnsi="Arial" w:cs="Arial"/>
        </w:rPr>
      </w:pPr>
      <w:r>
        <w:rPr>
          <w:rFonts w:ascii="Arial" w:hAnsi="Arial" w:cs="Arial"/>
        </w:rPr>
        <w:t xml:space="preserve">THIEL, C. </w:t>
      </w:r>
      <w:proofErr w:type="spellStart"/>
      <w:r>
        <w:rPr>
          <w:rFonts w:ascii="Arial" w:hAnsi="Arial" w:cs="Arial"/>
          <w:b/>
          <w:bCs/>
        </w:rPr>
        <w:t>Neurobranding</w:t>
      </w:r>
      <w:proofErr w:type="spellEnd"/>
      <w:r>
        <w:rPr>
          <w:rFonts w:ascii="Arial" w:hAnsi="Arial" w:cs="Arial"/>
          <w:b/>
          <w:bCs/>
        </w:rPr>
        <w:t xml:space="preserve">: Neurociência Aplicada ao Branding [2023]. </w:t>
      </w:r>
      <w:r>
        <w:rPr>
          <w:rFonts w:ascii="Arial" w:hAnsi="Arial" w:cs="Arial"/>
        </w:rPr>
        <w:t xml:space="preserve">Disponível </w:t>
      </w:r>
      <w:r>
        <w:rPr>
          <w:rFonts w:ascii="Arial" w:hAnsi="Arial" w:cs="Arial"/>
        </w:rPr>
        <w:lastRenderedPageBreak/>
        <w:t xml:space="preserve">em: </w:t>
      </w:r>
      <w:r w:rsidRPr="00720933">
        <w:rPr>
          <w:rFonts w:ascii="Arial" w:hAnsi="Arial" w:cs="Arial"/>
        </w:rPr>
        <w:t>https://cristianethiel.com.br/neurobranding-neurociencia-aplicada-ao-branding/</w:t>
      </w:r>
      <w:r>
        <w:rPr>
          <w:rFonts w:ascii="Arial" w:hAnsi="Arial" w:cs="Arial"/>
        </w:rPr>
        <w:t xml:space="preserve"> Acesso em: 19 set. 2023.</w:t>
      </w:r>
    </w:p>
    <w:p w14:paraId="734E0DA8" w14:textId="77777777" w:rsidR="00271EB9" w:rsidRDefault="00271EB9" w:rsidP="00271EB9">
      <w:pPr>
        <w:pStyle w:val="NormalWeb"/>
        <w:spacing w:line="276" w:lineRule="auto"/>
        <w:jc w:val="both"/>
        <w:rPr>
          <w:rFonts w:ascii="Arial" w:hAnsi="Arial" w:cs="Arial"/>
          <w:color w:val="000000"/>
        </w:rPr>
      </w:pPr>
    </w:p>
    <w:p w14:paraId="146EDB12" w14:textId="77777777" w:rsidR="00962BAB" w:rsidRPr="00962BAB" w:rsidRDefault="0018015F" w:rsidP="00271EB9">
      <w:pPr>
        <w:pStyle w:val="NormalWeb"/>
        <w:spacing w:line="276" w:lineRule="auto"/>
        <w:jc w:val="both"/>
        <w:rPr>
          <w:rFonts w:ascii="Arial" w:hAnsi="Arial" w:cs="Arial"/>
          <w:color w:val="000000"/>
        </w:rPr>
      </w:pPr>
      <w:r>
        <w:rPr>
          <w:rFonts w:ascii="Arial" w:hAnsi="Arial" w:cs="Arial"/>
          <w:color w:val="000000"/>
        </w:rPr>
        <w:t xml:space="preserve"> </w:t>
      </w:r>
    </w:p>
    <w:p w14:paraId="7BD710E3" w14:textId="77777777" w:rsidR="00962BAB" w:rsidRDefault="00962BAB" w:rsidP="00271EB9">
      <w:pPr>
        <w:pStyle w:val="NormalWeb"/>
        <w:spacing w:before="0" w:beforeAutospacing="0" w:after="0" w:afterAutospacing="0" w:line="276" w:lineRule="auto"/>
        <w:rPr>
          <w:rFonts w:ascii="Arial" w:hAnsi="Arial" w:cs="Arial"/>
          <w:color w:val="000000"/>
        </w:rPr>
      </w:pPr>
    </w:p>
    <w:p w14:paraId="04AFBC05" w14:textId="77777777" w:rsidR="00A503E1" w:rsidRDefault="00A503E1" w:rsidP="00A503E1">
      <w:pPr>
        <w:pStyle w:val="NormalWeb"/>
        <w:spacing w:before="0" w:beforeAutospacing="0" w:after="0" w:afterAutospacing="0" w:line="360" w:lineRule="atLeast"/>
        <w:rPr>
          <w:rFonts w:ascii="Arial" w:hAnsi="Arial" w:cs="Arial"/>
          <w:color w:val="000000"/>
        </w:rPr>
      </w:pPr>
    </w:p>
    <w:p w14:paraId="64CCC07D" w14:textId="77777777" w:rsidR="00301C77" w:rsidRDefault="00301C77" w:rsidP="00FA6FCA">
      <w:pPr>
        <w:jc w:val="both"/>
        <w:rPr>
          <w:rFonts w:ascii="Arial" w:hAnsi="Arial" w:cs="Arial"/>
        </w:rPr>
      </w:pPr>
    </w:p>
    <w:p w14:paraId="1E016FDA" w14:textId="77777777" w:rsidR="002170C9" w:rsidRDefault="002170C9" w:rsidP="002170C9">
      <w:pPr>
        <w:pStyle w:val="NormalWeb"/>
        <w:spacing w:before="0" w:beforeAutospacing="0" w:after="0" w:afterAutospacing="0" w:line="360" w:lineRule="atLeast"/>
        <w:jc w:val="both"/>
        <w:rPr>
          <w:rFonts w:ascii="Calibri" w:hAnsi="Calibri" w:cs="Calibri"/>
          <w:color w:val="000000"/>
          <w:sz w:val="27"/>
          <w:szCs w:val="27"/>
        </w:rPr>
      </w:pPr>
    </w:p>
    <w:p w14:paraId="382CBC03" w14:textId="77777777" w:rsidR="00EC3149" w:rsidRDefault="00EC3149" w:rsidP="00EC3149">
      <w:pPr>
        <w:jc w:val="both"/>
        <w:rPr>
          <w:rFonts w:ascii="Arial" w:hAnsi="Arial" w:cs="Arial"/>
        </w:rPr>
      </w:pPr>
    </w:p>
    <w:p w14:paraId="27359350" w14:textId="77777777" w:rsidR="00E279FD" w:rsidRDefault="00E279FD" w:rsidP="00B8056C">
      <w:pPr>
        <w:jc w:val="both"/>
        <w:rPr>
          <w:rFonts w:ascii="Arial" w:hAnsi="Arial" w:cs="Arial"/>
        </w:rPr>
      </w:pPr>
    </w:p>
    <w:p w14:paraId="4D611DD5" w14:textId="77777777" w:rsidR="00FC60EA" w:rsidRDefault="00FC60EA" w:rsidP="002167E7">
      <w:pPr>
        <w:pStyle w:val="NormalWeb"/>
        <w:spacing w:before="0" w:beforeAutospacing="0" w:after="0" w:afterAutospacing="0" w:line="360" w:lineRule="atLeast"/>
        <w:jc w:val="both"/>
        <w:rPr>
          <w:rFonts w:ascii="Calibri" w:hAnsi="Calibri" w:cs="Calibri"/>
          <w:color w:val="000000"/>
          <w:sz w:val="27"/>
          <w:szCs w:val="27"/>
        </w:rPr>
      </w:pPr>
    </w:p>
    <w:p w14:paraId="21C24FF2" w14:textId="77777777" w:rsidR="001332C5" w:rsidRDefault="001332C5" w:rsidP="002167E7">
      <w:pPr>
        <w:pStyle w:val="NormalWeb"/>
        <w:spacing w:before="0" w:beforeAutospacing="0" w:after="0" w:afterAutospacing="0" w:line="360" w:lineRule="atLeast"/>
        <w:jc w:val="both"/>
        <w:rPr>
          <w:rFonts w:ascii="Calibri" w:hAnsi="Calibri" w:cs="Calibri"/>
          <w:color w:val="000000"/>
          <w:sz w:val="27"/>
          <w:szCs w:val="27"/>
        </w:rPr>
      </w:pPr>
    </w:p>
    <w:p w14:paraId="3681A90B" w14:textId="77777777" w:rsidR="001332C5" w:rsidRDefault="001332C5" w:rsidP="002167E7">
      <w:pPr>
        <w:pStyle w:val="NormalWeb"/>
        <w:spacing w:before="0" w:beforeAutospacing="0" w:after="0" w:afterAutospacing="0" w:line="360" w:lineRule="atLeast"/>
        <w:jc w:val="both"/>
        <w:rPr>
          <w:rFonts w:ascii="Calibri" w:hAnsi="Calibri" w:cs="Calibri"/>
          <w:color w:val="000000"/>
          <w:sz w:val="27"/>
          <w:szCs w:val="27"/>
        </w:rPr>
      </w:pPr>
    </w:p>
    <w:p w14:paraId="273ED254" w14:textId="77777777" w:rsidR="006656C1" w:rsidRPr="00725B4D" w:rsidRDefault="006656C1" w:rsidP="00152AFA">
      <w:pPr>
        <w:jc w:val="both"/>
        <w:rPr>
          <w:rFonts w:ascii="Arial" w:eastAsiaTheme="minorHAnsi" w:hAnsi="Arial" w:cs="Arial"/>
          <w:color w:val="auto"/>
          <w:lang w:eastAsia="en-US" w:bidi="ar-SA"/>
        </w:rPr>
      </w:pPr>
    </w:p>
    <w:p w14:paraId="3017B75C" w14:textId="77777777" w:rsidR="001276B2" w:rsidRPr="003012E7" w:rsidRDefault="001276B2" w:rsidP="0071531E">
      <w:pPr>
        <w:jc w:val="both"/>
        <w:rPr>
          <w:rFonts w:ascii="Arial" w:eastAsiaTheme="minorHAnsi" w:hAnsi="Arial" w:cs="Arial"/>
          <w:color w:val="auto"/>
          <w:lang w:eastAsia="en-US" w:bidi="ar-SA"/>
        </w:rPr>
      </w:pPr>
    </w:p>
    <w:p w14:paraId="18E20BE8" w14:textId="77777777" w:rsidR="009B56A4" w:rsidRDefault="009B56A4" w:rsidP="009B56A4">
      <w:pPr>
        <w:spacing w:after="0" w:line="240" w:lineRule="auto"/>
      </w:pPr>
    </w:p>
    <w:sectPr w:rsidR="009B56A4">
      <w:headerReference w:type="default" r:id="rId10"/>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9CB7" w14:textId="77777777" w:rsidR="00D250B5" w:rsidRDefault="00D250B5" w:rsidP="00047192">
      <w:pPr>
        <w:spacing w:after="0" w:line="240" w:lineRule="auto"/>
      </w:pPr>
      <w:r>
        <w:separator/>
      </w:r>
    </w:p>
  </w:endnote>
  <w:endnote w:type="continuationSeparator" w:id="0">
    <w:p w14:paraId="63CEDCF1" w14:textId="77777777" w:rsidR="00D250B5" w:rsidRDefault="00D250B5" w:rsidP="00047192">
      <w:pPr>
        <w:spacing w:after="0" w:line="240" w:lineRule="auto"/>
      </w:pPr>
      <w:r>
        <w:continuationSeparator/>
      </w:r>
    </w:p>
  </w:endnote>
  <w:endnote w:type="continuationNotice" w:id="1">
    <w:p w14:paraId="7C886C6D" w14:textId="77777777" w:rsidR="00D250B5" w:rsidRDefault="00D25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2847" w14:textId="77777777" w:rsidR="00D250B5" w:rsidRDefault="00D250B5" w:rsidP="00047192">
      <w:pPr>
        <w:spacing w:after="0" w:line="240" w:lineRule="auto"/>
      </w:pPr>
      <w:r>
        <w:separator/>
      </w:r>
    </w:p>
  </w:footnote>
  <w:footnote w:type="continuationSeparator" w:id="0">
    <w:p w14:paraId="644D9E12" w14:textId="77777777" w:rsidR="00D250B5" w:rsidRDefault="00D250B5" w:rsidP="00047192">
      <w:pPr>
        <w:spacing w:after="0" w:line="240" w:lineRule="auto"/>
      </w:pPr>
      <w:r>
        <w:continuationSeparator/>
      </w:r>
    </w:p>
  </w:footnote>
  <w:footnote w:type="continuationNotice" w:id="1">
    <w:p w14:paraId="31A14812" w14:textId="77777777" w:rsidR="00D250B5" w:rsidRDefault="00D250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927431"/>
      <w:docPartObj>
        <w:docPartGallery w:val="Page Numbers (Top of Page)"/>
        <w:docPartUnique/>
      </w:docPartObj>
    </w:sdtPr>
    <w:sdtContent>
      <w:p w14:paraId="6FB2D6CE" w14:textId="77777777" w:rsidR="00047192" w:rsidRDefault="00047192">
        <w:pPr>
          <w:pStyle w:val="Cabealho"/>
          <w:jc w:val="right"/>
        </w:pPr>
        <w:r>
          <w:fldChar w:fldCharType="begin"/>
        </w:r>
        <w:r>
          <w:instrText>PAGE   \* MERGEFORMAT</w:instrText>
        </w:r>
        <w:r>
          <w:fldChar w:fldCharType="separate"/>
        </w:r>
        <w:r>
          <w:t>2</w:t>
        </w:r>
        <w:r>
          <w:fldChar w:fldCharType="end"/>
        </w:r>
      </w:p>
    </w:sdtContent>
  </w:sdt>
  <w:p w14:paraId="3AE78703" w14:textId="77777777" w:rsidR="00047192" w:rsidRDefault="000471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702"/>
    <w:multiLevelType w:val="hybridMultilevel"/>
    <w:tmpl w:val="C696239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0A312F87"/>
    <w:multiLevelType w:val="hybridMultilevel"/>
    <w:tmpl w:val="87788692"/>
    <w:lvl w:ilvl="0" w:tplc="1D522EAC">
      <w:start w:val="1"/>
      <w:numFmt w:val="lowerLetter"/>
      <w:lvlText w:val="%1."/>
      <w:lvlJc w:val="left"/>
      <w:pPr>
        <w:ind w:left="720" w:hanging="360"/>
      </w:pPr>
      <w:rPr>
        <w:rFonts w:eastAsia="Droid Sans Fallback" w:hint="default"/>
        <w:b/>
        <w:bCs w:val="0"/>
        <w:color w:val="00000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B13E15"/>
    <w:multiLevelType w:val="hybridMultilevel"/>
    <w:tmpl w:val="E80C9252"/>
    <w:lvl w:ilvl="0" w:tplc="E99C88D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C2ABB"/>
    <w:multiLevelType w:val="multilevel"/>
    <w:tmpl w:val="69682ADA"/>
    <w:lvl w:ilvl="0">
      <w:start w:val="2"/>
      <w:numFmt w:val="decimal"/>
      <w:lvlText w:val="%1."/>
      <w:lvlJc w:val="left"/>
      <w:pPr>
        <w:ind w:left="720" w:hanging="360"/>
      </w:pPr>
      <w:rPr>
        <w:rFonts w:hint="default"/>
        <w:b/>
        <w:bCs/>
        <w:sz w:val="24"/>
        <w:szCs w:val="30"/>
      </w:r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C9F177F"/>
    <w:multiLevelType w:val="hybridMultilevel"/>
    <w:tmpl w:val="12000A3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3AD07D11"/>
    <w:multiLevelType w:val="hybridMultilevel"/>
    <w:tmpl w:val="ADAE87C4"/>
    <w:lvl w:ilvl="0" w:tplc="721E7A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E4867A9"/>
    <w:multiLevelType w:val="multilevel"/>
    <w:tmpl w:val="3A7AAC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671A49"/>
    <w:multiLevelType w:val="multilevel"/>
    <w:tmpl w:val="0C522782"/>
    <w:lvl w:ilvl="0">
      <w:start w:val="1"/>
      <w:numFmt w:val="decimal"/>
      <w:lvlText w:val="%1"/>
      <w:lvlJc w:val="left"/>
      <w:pPr>
        <w:ind w:left="720" w:hanging="360"/>
      </w:pPr>
      <w:rPr>
        <w:rFonts w:hint="default"/>
      </w:rPr>
    </w:lvl>
    <w:lvl w:ilvl="1">
      <w:start w:val="1"/>
      <w:numFmt w:val="decimal"/>
      <w:lvlText w:val="%2.1"/>
      <w:lvlJc w:val="left"/>
      <w:pPr>
        <w:ind w:left="1495" w:hanging="360"/>
      </w:pPr>
      <w:rPr>
        <w:rFonts w:hint="default"/>
      </w:rPr>
    </w:lvl>
    <w:lvl w:ilvl="2">
      <w:start w:val="1"/>
      <w:numFmt w:val="decimal"/>
      <w:lvlText w:val="%3.1.1"/>
      <w:lvlJc w:val="lef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3205108">
    <w:abstractNumId w:val="7"/>
  </w:num>
  <w:num w:numId="2" w16cid:durableId="1140422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266136">
    <w:abstractNumId w:val="0"/>
  </w:num>
  <w:num w:numId="4" w16cid:durableId="383022622">
    <w:abstractNumId w:val="4"/>
  </w:num>
  <w:num w:numId="5" w16cid:durableId="197280948">
    <w:abstractNumId w:val="1"/>
  </w:num>
  <w:num w:numId="6" w16cid:durableId="1319845983">
    <w:abstractNumId w:val="5"/>
  </w:num>
  <w:num w:numId="7" w16cid:durableId="1229343456">
    <w:abstractNumId w:val="3"/>
  </w:num>
  <w:num w:numId="8" w16cid:durableId="1113137936">
    <w:abstractNumId w:val="6"/>
  </w:num>
  <w:num w:numId="9" w16cid:durableId="91698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5B"/>
    <w:rsid w:val="00005456"/>
    <w:rsid w:val="00015100"/>
    <w:rsid w:val="00016771"/>
    <w:rsid w:val="00027328"/>
    <w:rsid w:val="00047192"/>
    <w:rsid w:val="00080466"/>
    <w:rsid w:val="000D7A54"/>
    <w:rsid w:val="000E60B1"/>
    <w:rsid w:val="00107B21"/>
    <w:rsid w:val="001276B2"/>
    <w:rsid w:val="001332C5"/>
    <w:rsid w:val="0014271D"/>
    <w:rsid w:val="00152AFA"/>
    <w:rsid w:val="0016740B"/>
    <w:rsid w:val="0018015F"/>
    <w:rsid w:val="001C5439"/>
    <w:rsid w:val="001F7F0F"/>
    <w:rsid w:val="002167E7"/>
    <w:rsid w:val="002170C9"/>
    <w:rsid w:val="00271EB9"/>
    <w:rsid w:val="002A16FB"/>
    <w:rsid w:val="002F0A09"/>
    <w:rsid w:val="003012E7"/>
    <w:rsid w:val="00301C77"/>
    <w:rsid w:val="00324780"/>
    <w:rsid w:val="003501A8"/>
    <w:rsid w:val="00360F4F"/>
    <w:rsid w:val="00371783"/>
    <w:rsid w:val="003761EB"/>
    <w:rsid w:val="003A1396"/>
    <w:rsid w:val="003C22A7"/>
    <w:rsid w:val="003C4B1C"/>
    <w:rsid w:val="003D1EFA"/>
    <w:rsid w:val="00402C80"/>
    <w:rsid w:val="00444D7D"/>
    <w:rsid w:val="004A3053"/>
    <w:rsid w:val="004A3CF9"/>
    <w:rsid w:val="004E3B51"/>
    <w:rsid w:val="004F5E8E"/>
    <w:rsid w:val="005157B2"/>
    <w:rsid w:val="005460CD"/>
    <w:rsid w:val="005A4300"/>
    <w:rsid w:val="005B434E"/>
    <w:rsid w:val="005D6E2B"/>
    <w:rsid w:val="005D7E63"/>
    <w:rsid w:val="005E2972"/>
    <w:rsid w:val="006141F8"/>
    <w:rsid w:val="00616DB8"/>
    <w:rsid w:val="00643FF1"/>
    <w:rsid w:val="00646A39"/>
    <w:rsid w:val="00646F40"/>
    <w:rsid w:val="00653166"/>
    <w:rsid w:val="00653B3F"/>
    <w:rsid w:val="006656C1"/>
    <w:rsid w:val="00691B55"/>
    <w:rsid w:val="006F132A"/>
    <w:rsid w:val="0071531E"/>
    <w:rsid w:val="00720933"/>
    <w:rsid w:val="007242F9"/>
    <w:rsid w:val="00725B4D"/>
    <w:rsid w:val="0073248C"/>
    <w:rsid w:val="00790477"/>
    <w:rsid w:val="00796162"/>
    <w:rsid w:val="007A3712"/>
    <w:rsid w:val="007C0273"/>
    <w:rsid w:val="007D3ABE"/>
    <w:rsid w:val="008216B1"/>
    <w:rsid w:val="00927BE4"/>
    <w:rsid w:val="009333D2"/>
    <w:rsid w:val="00947A1E"/>
    <w:rsid w:val="009610AD"/>
    <w:rsid w:val="00962BAB"/>
    <w:rsid w:val="0097210B"/>
    <w:rsid w:val="00974A3F"/>
    <w:rsid w:val="00976B8F"/>
    <w:rsid w:val="00993859"/>
    <w:rsid w:val="0099556F"/>
    <w:rsid w:val="00996B78"/>
    <w:rsid w:val="009B249F"/>
    <w:rsid w:val="009B56A4"/>
    <w:rsid w:val="009C1319"/>
    <w:rsid w:val="009C13FB"/>
    <w:rsid w:val="009C3EA6"/>
    <w:rsid w:val="00A036BC"/>
    <w:rsid w:val="00A503E1"/>
    <w:rsid w:val="00A567CA"/>
    <w:rsid w:val="00AA295D"/>
    <w:rsid w:val="00AA6579"/>
    <w:rsid w:val="00AB321C"/>
    <w:rsid w:val="00AB33FE"/>
    <w:rsid w:val="00AD6FA0"/>
    <w:rsid w:val="00AE22B2"/>
    <w:rsid w:val="00AF502C"/>
    <w:rsid w:val="00B031E2"/>
    <w:rsid w:val="00B431EC"/>
    <w:rsid w:val="00B522E6"/>
    <w:rsid w:val="00B8056C"/>
    <w:rsid w:val="00B87AD7"/>
    <w:rsid w:val="00B90639"/>
    <w:rsid w:val="00B92B51"/>
    <w:rsid w:val="00BA385F"/>
    <w:rsid w:val="00BE5CE1"/>
    <w:rsid w:val="00BF5C92"/>
    <w:rsid w:val="00BF6FE3"/>
    <w:rsid w:val="00C11146"/>
    <w:rsid w:val="00C2796A"/>
    <w:rsid w:val="00C42D2B"/>
    <w:rsid w:val="00C5568C"/>
    <w:rsid w:val="00C641B2"/>
    <w:rsid w:val="00C65D64"/>
    <w:rsid w:val="00C65E14"/>
    <w:rsid w:val="00C976AE"/>
    <w:rsid w:val="00CA5B95"/>
    <w:rsid w:val="00CA6669"/>
    <w:rsid w:val="00CC7C3C"/>
    <w:rsid w:val="00CD1E45"/>
    <w:rsid w:val="00D049B1"/>
    <w:rsid w:val="00D250B5"/>
    <w:rsid w:val="00D26571"/>
    <w:rsid w:val="00D36DA1"/>
    <w:rsid w:val="00D548AA"/>
    <w:rsid w:val="00E26A1E"/>
    <w:rsid w:val="00E279FD"/>
    <w:rsid w:val="00E55917"/>
    <w:rsid w:val="00E73789"/>
    <w:rsid w:val="00E87E1D"/>
    <w:rsid w:val="00EA5A5B"/>
    <w:rsid w:val="00EC3149"/>
    <w:rsid w:val="00EF29EE"/>
    <w:rsid w:val="00F22E99"/>
    <w:rsid w:val="00F2318D"/>
    <w:rsid w:val="00F46690"/>
    <w:rsid w:val="00FA6FCA"/>
    <w:rsid w:val="00FC60EA"/>
    <w:rsid w:val="00FE364F"/>
    <w:rsid w:val="00FE5F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8394"/>
  <w15:docId w15:val="{2205824D-78AF-45BF-A0F5-777D8B58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qFormat/>
    <w:rPr>
      <w:color w:val="0000FF"/>
      <w:u w:val="single"/>
    </w:rPr>
  </w:style>
  <w:style w:type="character" w:customStyle="1" w:styleId="ncoradanotaderodap">
    <w:name w:val="Âncora da nota de rodapé"/>
    <w:qFormat/>
    <w:rPr>
      <w:vertAlign w:val="superscript"/>
    </w:rPr>
  </w:style>
  <w:style w:type="character" w:customStyle="1" w:styleId="ncoradanotadefim">
    <w:name w:val="Âncora da nota de fim"/>
    <w:qFormat/>
    <w:rPr>
      <w:vertAlign w:val="superscript"/>
    </w:rPr>
  </w:style>
  <w:style w:type="character" w:customStyle="1" w:styleId="Caracteresdenotaderodap">
    <w:name w:val="Caracteres de nota de rodapé"/>
    <w:qFormat/>
  </w:style>
  <w:style w:type="character" w:customStyle="1" w:styleId="Caracteresdenotadefim">
    <w:name w:val="Caracteres de nota de fim"/>
    <w:qFormat/>
  </w:style>
  <w:style w:type="character" w:customStyle="1" w:styleId="CabealhoChar">
    <w:name w:val="Cabeçalho Char"/>
    <w:basedOn w:val="Fontepargpadro"/>
    <w:uiPriority w:val="99"/>
    <w:qFormat/>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qFormat/>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qFormat/>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qFormat/>
    <w:rPr>
      <w:vertAlign w:val="superscript"/>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Corpodotexto"/>
    <w:qFormat/>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rPr>
      <w:rFonts w:cs="FreeSans"/>
    </w:rPr>
  </w:style>
  <w:style w:type="paragraph" w:styleId="Ttulo">
    <w:name w:val="Title"/>
    <w:basedOn w:val="Normal"/>
    <w:qFormat/>
    <w:pPr>
      <w:keepNext/>
      <w:spacing w:before="240" w:after="120"/>
    </w:pPr>
    <w:rPr>
      <w:rFonts w:ascii="Liberation Sans" w:hAnsi="Liberation Sans" w:cs="FreeSans"/>
      <w:sz w:val="28"/>
      <w:szCs w:val="28"/>
    </w:rPr>
  </w:style>
  <w:style w:type="paragraph" w:customStyle="1" w:styleId="Corpodotexto">
    <w:name w:val="Corpo do texto"/>
    <w:basedOn w:val="Normal"/>
    <w:qFormat/>
    <w:pPr>
      <w:spacing w:after="120"/>
    </w:pPr>
  </w:style>
  <w:style w:type="paragraph" w:customStyle="1" w:styleId="ndice">
    <w:name w:val="Índice"/>
    <w:basedOn w:val="Normal"/>
    <w:qFormat/>
    <w:pPr>
      <w:suppressLineNumbers/>
    </w:pPr>
  </w:style>
  <w:style w:type="paragraph" w:customStyle="1" w:styleId="Ttulododocumento">
    <w:name w:val="Título do documento"/>
    <w:basedOn w:val="Normal"/>
    <w:qFormat/>
    <w:pPr>
      <w:keepNext/>
      <w:spacing w:before="240" w:after="120"/>
    </w:pPr>
    <w:rPr>
      <w:rFonts w:ascii="Arial" w:hAnsi="Arial"/>
      <w:sz w:val="28"/>
      <w:szCs w:val="28"/>
    </w:rPr>
  </w:style>
  <w:style w:type="paragraph" w:customStyle="1" w:styleId="Ttuloprincipal">
    <w:name w:val="Título principal"/>
    <w:basedOn w:val="Normal"/>
    <w:qFormat/>
    <w:pPr>
      <w:keepNext/>
      <w:spacing w:before="240" w:after="120"/>
    </w:pPr>
    <w:rPr>
      <w:rFonts w:ascii="Arial" w:hAnsi="Arial"/>
      <w:sz w:val="28"/>
      <w:szCs w:val="28"/>
    </w:rPr>
  </w:style>
  <w:style w:type="paragraph" w:styleId="Subttulo">
    <w:name w:val="Subtitle"/>
    <w:basedOn w:val="Ttuloprincipal"/>
    <w:qFormat/>
    <w:pPr>
      <w:jc w:val="center"/>
    </w:pPr>
    <w:rPr>
      <w:i/>
      <w:iCs/>
    </w:rPr>
  </w:style>
  <w:style w:type="paragraph" w:customStyle="1" w:styleId="Ttulodesubseo">
    <w:name w:val="Título de subseção"/>
    <w:basedOn w:val="Normal"/>
    <w:qFormat/>
    <w:pPr>
      <w:spacing w:before="40" w:after="0"/>
    </w:pPr>
    <w:rPr>
      <w:rFonts w:ascii="Arial" w:hAnsi="Arial"/>
      <w:b/>
      <w:sz w:val="18"/>
    </w:rPr>
  </w:style>
  <w:style w:type="paragraph" w:customStyle="1" w:styleId="TituloRESUMO">
    <w:name w:val="Titulo:&quot;RESUMO&quot;"/>
    <w:basedOn w:val="Ttulodesubseo"/>
    <w:qFormat/>
  </w:style>
  <w:style w:type="paragraph" w:customStyle="1" w:styleId="Textonormal">
    <w:name w:val="Texto normal"/>
    <w:basedOn w:val="Normal"/>
    <w:qFormat/>
  </w:style>
  <w:style w:type="paragraph" w:customStyle="1" w:styleId="TtuloABSTRACT">
    <w:name w:val="Título:&quot;ABSTRACT&quot;"/>
    <w:basedOn w:val="Textonormal"/>
    <w:qFormat/>
    <w:pPr>
      <w:spacing w:before="40" w:after="0"/>
    </w:pPr>
    <w:rPr>
      <w:rFonts w:ascii="Arial" w:hAnsi="Arial"/>
      <w:b/>
      <w:sz w:val="18"/>
    </w:rPr>
  </w:style>
  <w:style w:type="paragraph" w:customStyle="1" w:styleId="Ttulodoartigo">
    <w:name w:val="Título do artigo"/>
    <w:basedOn w:val="Normal"/>
    <w:qFormat/>
    <w:pPr>
      <w:spacing w:after="60"/>
      <w:jc w:val="center"/>
    </w:pPr>
    <w:rPr>
      <w:rFonts w:ascii="Arial" w:hAnsi="Arial"/>
      <w:b/>
      <w:sz w:val="36"/>
    </w:rPr>
  </w:style>
  <w:style w:type="paragraph" w:customStyle="1" w:styleId="Notaderodap">
    <w:name w:val="Nota de rodapé"/>
    <w:basedOn w:val="Normal"/>
    <w:qFormat/>
    <w:pPr>
      <w:suppressLineNumbers/>
      <w:ind w:left="283" w:hanging="283"/>
    </w:pPr>
    <w:rPr>
      <w:sz w:val="20"/>
      <w:szCs w:val="20"/>
    </w:rPr>
  </w:style>
  <w:style w:type="paragraph" w:styleId="Cabealho">
    <w:name w:val="header"/>
    <w:basedOn w:val="Normal"/>
    <w:uiPriority w:val="99"/>
    <w:qFormat/>
    <w:pPr>
      <w:tabs>
        <w:tab w:val="center" w:pos="4252"/>
        <w:tab w:val="right" w:pos="8504"/>
      </w:tabs>
      <w:spacing w:after="0" w:line="240" w:lineRule="auto"/>
    </w:pPr>
    <w:rPr>
      <w:rFonts w:cs="Mangal"/>
      <w:szCs w:val="21"/>
    </w:rPr>
  </w:style>
  <w:style w:type="paragraph" w:styleId="Rodap">
    <w:name w:val="footer"/>
    <w:basedOn w:val="Normal"/>
    <w:qFormat/>
    <w:pPr>
      <w:tabs>
        <w:tab w:val="center" w:pos="4252"/>
        <w:tab w:val="right" w:pos="8504"/>
      </w:tabs>
      <w:spacing w:after="0" w:line="240" w:lineRule="auto"/>
    </w:pPr>
    <w:rPr>
      <w:rFonts w:cs="Mangal"/>
      <w:szCs w:val="21"/>
    </w:rPr>
  </w:style>
  <w:style w:type="paragraph" w:styleId="Textodenotaderodap">
    <w:name w:val="footnote text"/>
    <w:basedOn w:val="Normal"/>
    <w:qFormat/>
    <w:pPr>
      <w:spacing w:after="0" w:line="240" w:lineRule="auto"/>
    </w:pPr>
    <w:rPr>
      <w:rFonts w:cs="Mangal"/>
      <w:sz w:val="20"/>
      <w:szCs w:val="18"/>
    </w:rPr>
  </w:style>
  <w:style w:type="paragraph" w:customStyle="1" w:styleId="Footnote">
    <w:name w:val="Footnote"/>
    <w:basedOn w:val="Normal"/>
  </w:style>
  <w:style w:type="paragraph" w:styleId="Textodebalo">
    <w:name w:val="Balloon Text"/>
    <w:basedOn w:val="Normal"/>
    <w:link w:val="TextodebaloChar"/>
    <w:uiPriority w:val="99"/>
    <w:semiHidden/>
    <w:unhideWhenUsed/>
    <w:rsid w:val="006141F8"/>
    <w:pPr>
      <w:spacing w:after="0" w:line="240" w:lineRule="auto"/>
    </w:pPr>
    <w:rPr>
      <w:rFonts w:ascii="Segoe UI" w:hAnsi="Segoe UI" w:cs="Mangal"/>
      <w:sz w:val="18"/>
      <w:szCs w:val="16"/>
    </w:rPr>
  </w:style>
  <w:style w:type="character" w:customStyle="1" w:styleId="TextodebaloChar">
    <w:name w:val="Texto de balão Char"/>
    <w:basedOn w:val="Fontepargpadro"/>
    <w:link w:val="Textodebalo"/>
    <w:uiPriority w:val="99"/>
    <w:semiHidden/>
    <w:rsid w:val="006141F8"/>
    <w:rPr>
      <w:rFonts w:ascii="Segoe UI" w:eastAsia="Droid Sans Fallback" w:hAnsi="Segoe UI" w:cs="Mangal"/>
      <w:color w:val="00000A"/>
      <w:sz w:val="18"/>
      <w:szCs w:val="16"/>
      <w:lang w:eastAsia="zh-CN" w:bidi="hi-IN"/>
    </w:rPr>
  </w:style>
  <w:style w:type="paragraph" w:styleId="PargrafodaLista">
    <w:name w:val="List Paragraph"/>
    <w:basedOn w:val="Normal"/>
    <w:uiPriority w:val="34"/>
    <w:qFormat/>
    <w:rsid w:val="00D26571"/>
    <w:pPr>
      <w:ind w:left="720"/>
      <w:contextualSpacing/>
    </w:pPr>
    <w:rPr>
      <w:rFonts w:cs="Mangal"/>
      <w:szCs w:val="21"/>
    </w:rPr>
  </w:style>
  <w:style w:type="character" w:styleId="Forte">
    <w:name w:val="Strong"/>
    <w:basedOn w:val="Fontepargpadro"/>
    <w:uiPriority w:val="22"/>
    <w:qFormat/>
    <w:rsid w:val="00927BE4"/>
    <w:rPr>
      <w:b/>
      <w:bCs/>
    </w:rPr>
  </w:style>
  <w:style w:type="character" w:styleId="Hyperlink">
    <w:name w:val="Hyperlink"/>
    <w:basedOn w:val="Fontepargpadro"/>
    <w:uiPriority w:val="99"/>
    <w:unhideWhenUsed/>
    <w:rsid w:val="00D548AA"/>
    <w:rPr>
      <w:color w:val="0563C1" w:themeColor="hyperlink"/>
      <w:u w:val="single"/>
    </w:rPr>
  </w:style>
  <w:style w:type="character" w:styleId="MenoPendente">
    <w:name w:val="Unresolved Mention"/>
    <w:basedOn w:val="Fontepargpadro"/>
    <w:uiPriority w:val="99"/>
    <w:semiHidden/>
    <w:unhideWhenUsed/>
    <w:rsid w:val="00D548AA"/>
    <w:rPr>
      <w:color w:val="605E5C"/>
      <w:shd w:val="clear" w:color="auto" w:fill="E1DFDD"/>
    </w:rPr>
  </w:style>
  <w:style w:type="paragraph" w:styleId="NormalWeb">
    <w:name w:val="Normal (Web)"/>
    <w:basedOn w:val="Normal"/>
    <w:uiPriority w:val="99"/>
    <w:semiHidden/>
    <w:unhideWhenUsed/>
    <w:rsid w:val="00015100"/>
    <w:pPr>
      <w:widowControl/>
      <w:suppressAutoHyphens w:val="0"/>
      <w:spacing w:before="100" w:beforeAutospacing="1" w:after="100" w:afterAutospacing="1" w:line="240" w:lineRule="auto"/>
    </w:pPr>
    <w:rPr>
      <w:rFonts w:eastAsia="Times New Roman" w:cs="Times New Roman"/>
      <w:color w:val="auto"/>
      <w:lang w:eastAsia="pt-BR" w:bidi="ar-SA"/>
    </w:rPr>
  </w:style>
  <w:style w:type="character" w:styleId="HiperlinkVisitado">
    <w:name w:val="FollowedHyperlink"/>
    <w:basedOn w:val="Fontepargpadro"/>
    <w:uiPriority w:val="99"/>
    <w:semiHidden/>
    <w:unhideWhenUsed/>
    <w:rsid w:val="00B87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580">
      <w:bodyDiv w:val="1"/>
      <w:marLeft w:val="0"/>
      <w:marRight w:val="0"/>
      <w:marTop w:val="0"/>
      <w:marBottom w:val="0"/>
      <w:divBdr>
        <w:top w:val="none" w:sz="0" w:space="0" w:color="auto"/>
        <w:left w:val="none" w:sz="0" w:space="0" w:color="auto"/>
        <w:bottom w:val="none" w:sz="0" w:space="0" w:color="auto"/>
        <w:right w:val="none" w:sz="0" w:space="0" w:color="auto"/>
      </w:divBdr>
    </w:div>
    <w:div w:id="65034741">
      <w:bodyDiv w:val="1"/>
      <w:marLeft w:val="0"/>
      <w:marRight w:val="0"/>
      <w:marTop w:val="0"/>
      <w:marBottom w:val="0"/>
      <w:divBdr>
        <w:top w:val="none" w:sz="0" w:space="0" w:color="auto"/>
        <w:left w:val="none" w:sz="0" w:space="0" w:color="auto"/>
        <w:bottom w:val="none" w:sz="0" w:space="0" w:color="auto"/>
        <w:right w:val="none" w:sz="0" w:space="0" w:color="auto"/>
      </w:divBdr>
    </w:div>
    <w:div w:id="161435955">
      <w:bodyDiv w:val="1"/>
      <w:marLeft w:val="0"/>
      <w:marRight w:val="0"/>
      <w:marTop w:val="0"/>
      <w:marBottom w:val="0"/>
      <w:divBdr>
        <w:top w:val="none" w:sz="0" w:space="0" w:color="auto"/>
        <w:left w:val="none" w:sz="0" w:space="0" w:color="auto"/>
        <w:bottom w:val="none" w:sz="0" w:space="0" w:color="auto"/>
        <w:right w:val="none" w:sz="0" w:space="0" w:color="auto"/>
      </w:divBdr>
    </w:div>
    <w:div w:id="245648976">
      <w:bodyDiv w:val="1"/>
      <w:marLeft w:val="0"/>
      <w:marRight w:val="0"/>
      <w:marTop w:val="0"/>
      <w:marBottom w:val="0"/>
      <w:divBdr>
        <w:top w:val="none" w:sz="0" w:space="0" w:color="auto"/>
        <w:left w:val="none" w:sz="0" w:space="0" w:color="auto"/>
        <w:bottom w:val="none" w:sz="0" w:space="0" w:color="auto"/>
        <w:right w:val="none" w:sz="0" w:space="0" w:color="auto"/>
      </w:divBdr>
    </w:div>
    <w:div w:id="281616118">
      <w:bodyDiv w:val="1"/>
      <w:marLeft w:val="0"/>
      <w:marRight w:val="0"/>
      <w:marTop w:val="0"/>
      <w:marBottom w:val="0"/>
      <w:divBdr>
        <w:top w:val="none" w:sz="0" w:space="0" w:color="auto"/>
        <w:left w:val="none" w:sz="0" w:space="0" w:color="auto"/>
        <w:bottom w:val="none" w:sz="0" w:space="0" w:color="auto"/>
        <w:right w:val="none" w:sz="0" w:space="0" w:color="auto"/>
      </w:divBdr>
    </w:div>
    <w:div w:id="302928296">
      <w:bodyDiv w:val="1"/>
      <w:marLeft w:val="0"/>
      <w:marRight w:val="0"/>
      <w:marTop w:val="0"/>
      <w:marBottom w:val="0"/>
      <w:divBdr>
        <w:top w:val="none" w:sz="0" w:space="0" w:color="auto"/>
        <w:left w:val="none" w:sz="0" w:space="0" w:color="auto"/>
        <w:bottom w:val="none" w:sz="0" w:space="0" w:color="auto"/>
        <w:right w:val="none" w:sz="0" w:space="0" w:color="auto"/>
      </w:divBdr>
    </w:div>
    <w:div w:id="307783655">
      <w:bodyDiv w:val="1"/>
      <w:marLeft w:val="0"/>
      <w:marRight w:val="0"/>
      <w:marTop w:val="0"/>
      <w:marBottom w:val="0"/>
      <w:divBdr>
        <w:top w:val="none" w:sz="0" w:space="0" w:color="auto"/>
        <w:left w:val="none" w:sz="0" w:space="0" w:color="auto"/>
        <w:bottom w:val="none" w:sz="0" w:space="0" w:color="auto"/>
        <w:right w:val="none" w:sz="0" w:space="0" w:color="auto"/>
      </w:divBdr>
    </w:div>
    <w:div w:id="335233755">
      <w:bodyDiv w:val="1"/>
      <w:marLeft w:val="0"/>
      <w:marRight w:val="0"/>
      <w:marTop w:val="0"/>
      <w:marBottom w:val="0"/>
      <w:divBdr>
        <w:top w:val="none" w:sz="0" w:space="0" w:color="auto"/>
        <w:left w:val="none" w:sz="0" w:space="0" w:color="auto"/>
        <w:bottom w:val="none" w:sz="0" w:space="0" w:color="auto"/>
        <w:right w:val="none" w:sz="0" w:space="0" w:color="auto"/>
      </w:divBdr>
    </w:div>
    <w:div w:id="348339057">
      <w:bodyDiv w:val="1"/>
      <w:marLeft w:val="0"/>
      <w:marRight w:val="0"/>
      <w:marTop w:val="0"/>
      <w:marBottom w:val="0"/>
      <w:divBdr>
        <w:top w:val="none" w:sz="0" w:space="0" w:color="auto"/>
        <w:left w:val="none" w:sz="0" w:space="0" w:color="auto"/>
        <w:bottom w:val="none" w:sz="0" w:space="0" w:color="auto"/>
        <w:right w:val="none" w:sz="0" w:space="0" w:color="auto"/>
      </w:divBdr>
    </w:div>
    <w:div w:id="425424237">
      <w:bodyDiv w:val="1"/>
      <w:marLeft w:val="0"/>
      <w:marRight w:val="0"/>
      <w:marTop w:val="0"/>
      <w:marBottom w:val="0"/>
      <w:divBdr>
        <w:top w:val="none" w:sz="0" w:space="0" w:color="auto"/>
        <w:left w:val="none" w:sz="0" w:space="0" w:color="auto"/>
        <w:bottom w:val="none" w:sz="0" w:space="0" w:color="auto"/>
        <w:right w:val="none" w:sz="0" w:space="0" w:color="auto"/>
      </w:divBdr>
    </w:div>
    <w:div w:id="552085206">
      <w:bodyDiv w:val="1"/>
      <w:marLeft w:val="0"/>
      <w:marRight w:val="0"/>
      <w:marTop w:val="0"/>
      <w:marBottom w:val="0"/>
      <w:divBdr>
        <w:top w:val="none" w:sz="0" w:space="0" w:color="auto"/>
        <w:left w:val="none" w:sz="0" w:space="0" w:color="auto"/>
        <w:bottom w:val="none" w:sz="0" w:space="0" w:color="auto"/>
        <w:right w:val="none" w:sz="0" w:space="0" w:color="auto"/>
      </w:divBdr>
    </w:div>
    <w:div w:id="553279066">
      <w:bodyDiv w:val="1"/>
      <w:marLeft w:val="0"/>
      <w:marRight w:val="0"/>
      <w:marTop w:val="0"/>
      <w:marBottom w:val="0"/>
      <w:divBdr>
        <w:top w:val="none" w:sz="0" w:space="0" w:color="auto"/>
        <w:left w:val="none" w:sz="0" w:space="0" w:color="auto"/>
        <w:bottom w:val="none" w:sz="0" w:space="0" w:color="auto"/>
        <w:right w:val="none" w:sz="0" w:space="0" w:color="auto"/>
      </w:divBdr>
    </w:div>
    <w:div w:id="652217100">
      <w:bodyDiv w:val="1"/>
      <w:marLeft w:val="0"/>
      <w:marRight w:val="0"/>
      <w:marTop w:val="0"/>
      <w:marBottom w:val="0"/>
      <w:divBdr>
        <w:top w:val="none" w:sz="0" w:space="0" w:color="auto"/>
        <w:left w:val="none" w:sz="0" w:space="0" w:color="auto"/>
        <w:bottom w:val="none" w:sz="0" w:space="0" w:color="auto"/>
        <w:right w:val="none" w:sz="0" w:space="0" w:color="auto"/>
      </w:divBdr>
    </w:div>
    <w:div w:id="673343254">
      <w:bodyDiv w:val="1"/>
      <w:marLeft w:val="0"/>
      <w:marRight w:val="0"/>
      <w:marTop w:val="0"/>
      <w:marBottom w:val="0"/>
      <w:divBdr>
        <w:top w:val="none" w:sz="0" w:space="0" w:color="auto"/>
        <w:left w:val="none" w:sz="0" w:space="0" w:color="auto"/>
        <w:bottom w:val="none" w:sz="0" w:space="0" w:color="auto"/>
        <w:right w:val="none" w:sz="0" w:space="0" w:color="auto"/>
      </w:divBdr>
    </w:div>
    <w:div w:id="688676202">
      <w:bodyDiv w:val="1"/>
      <w:marLeft w:val="0"/>
      <w:marRight w:val="0"/>
      <w:marTop w:val="0"/>
      <w:marBottom w:val="0"/>
      <w:divBdr>
        <w:top w:val="none" w:sz="0" w:space="0" w:color="auto"/>
        <w:left w:val="none" w:sz="0" w:space="0" w:color="auto"/>
        <w:bottom w:val="none" w:sz="0" w:space="0" w:color="auto"/>
        <w:right w:val="none" w:sz="0" w:space="0" w:color="auto"/>
      </w:divBdr>
    </w:div>
    <w:div w:id="786965647">
      <w:bodyDiv w:val="1"/>
      <w:marLeft w:val="0"/>
      <w:marRight w:val="0"/>
      <w:marTop w:val="0"/>
      <w:marBottom w:val="0"/>
      <w:divBdr>
        <w:top w:val="none" w:sz="0" w:space="0" w:color="auto"/>
        <w:left w:val="none" w:sz="0" w:space="0" w:color="auto"/>
        <w:bottom w:val="none" w:sz="0" w:space="0" w:color="auto"/>
        <w:right w:val="none" w:sz="0" w:space="0" w:color="auto"/>
      </w:divBdr>
    </w:div>
    <w:div w:id="908618909">
      <w:bodyDiv w:val="1"/>
      <w:marLeft w:val="0"/>
      <w:marRight w:val="0"/>
      <w:marTop w:val="0"/>
      <w:marBottom w:val="0"/>
      <w:divBdr>
        <w:top w:val="none" w:sz="0" w:space="0" w:color="auto"/>
        <w:left w:val="none" w:sz="0" w:space="0" w:color="auto"/>
        <w:bottom w:val="none" w:sz="0" w:space="0" w:color="auto"/>
        <w:right w:val="none" w:sz="0" w:space="0" w:color="auto"/>
      </w:divBdr>
    </w:div>
    <w:div w:id="1090274446">
      <w:bodyDiv w:val="1"/>
      <w:marLeft w:val="0"/>
      <w:marRight w:val="0"/>
      <w:marTop w:val="0"/>
      <w:marBottom w:val="0"/>
      <w:divBdr>
        <w:top w:val="none" w:sz="0" w:space="0" w:color="auto"/>
        <w:left w:val="none" w:sz="0" w:space="0" w:color="auto"/>
        <w:bottom w:val="none" w:sz="0" w:space="0" w:color="auto"/>
        <w:right w:val="none" w:sz="0" w:space="0" w:color="auto"/>
      </w:divBdr>
    </w:div>
    <w:div w:id="1146126160">
      <w:bodyDiv w:val="1"/>
      <w:marLeft w:val="0"/>
      <w:marRight w:val="0"/>
      <w:marTop w:val="0"/>
      <w:marBottom w:val="0"/>
      <w:divBdr>
        <w:top w:val="none" w:sz="0" w:space="0" w:color="auto"/>
        <w:left w:val="none" w:sz="0" w:space="0" w:color="auto"/>
        <w:bottom w:val="none" w:sz="0" w:space="0" w:color="auto"/>
        <w:right w:val="none" w:sz="0" w:space="0" w:color="auto"/>
      </w:divBdr>
    </w:div>
    <w:div w:id="1147359572">
      <w:bodyDiv w:val="1"/>
      <w:marLeft w:val="0"/>
      <w:marRight w:val="0"/>
      <w:marTop w:val="0"/>
      <w:marBottom w:val="0"/>
      <w:divBdr>
        <w:top w:val="none" w:sz="0" w:space="0" w:color="auto"/>
        <w:left w:val="none" w:sz="0" w:space="0" w:color="auto"/>
        <w:bottom w:val="none" w:sz="0" w:space="0" w:color="auto"/>
        <w:right w:val="none" w:sz="0" w:space="0" w:color="auto"/>
      </w:divBdr>
      <w:divsChild>
        <w:div w:id="441263385">
          <w:marLeft w:val="0"/>
          <w:marRight w:val="0"/>
          <w:marTop w:val="0"/>
          <w:marBottom w:val="0"/>
          <w:divBdr>
            <w:top w:val="none" w:sz="0" w:space="0" w:color="auto"/>
            <w:left w:val="none" w:sz="0" w:space="0" w:color="auto"/>
            <w:bottom w:val="none" w:sz="0" w:space="0" w:color="auto"/>
            <w:right w:val="none" w:sz="0" w:space="0" w:color="auto"/>
          </w:divBdr>
          <w:divsChild>
            <w:div w:id="913659257">
              <w:marLeft w:val="0"/>
              <w:marRight w:val="0"/>
              <w:marTop w:val="0"/>
              <w:marBottom w:val="0"/>
              <w:divBdr>
                <w:top w:val="none" w:sz="0" w:space="0" w:color="auto"/>
                <w:left w:val="none" w:sz="0" w:space="0" w:color="auto"/>
                <w:bottom w:val="none" w:sz="0" w:space="0" w:color="auto"/>
                <w:right w:val="none" w:sz="0" w:space="0" w:color="auto"/>
              </w:divBdr>
              <w:divsChild>
                <w:div w:id="7739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4837">
      <w:bodyDiv w:val="1"/>
      <w:marLeft w:val="0"/>
      <w:marRight w:val="0"/>
      <w:marTop w:val="0"/>
      <w:marBottom w:val="0"/>
      <w:divBdr>
        <w:top w:val="none" w:sz="0" w:space="0" w:color="auto"/>
        <w:left w:val="none" w:sz="0" w:space="0" w:color="auto"/>
        <w:bottom w:val="none" w:sz="0" w:space="0" w:color="auto"/>
        <w:right w:val="none" w:sz="0" w:space="0" w:color="auto"/>
      </w:divBdr>
    </w:div>
    <w:div w:id="1324888981">
      <w:bodyDiv w:val="1"/>
      <w:marLeft w:val="0"/>
      <w:marRight w:val="0"/>
      <w:marTop w:val="0"/>
      <w:marBottom w:val="0"/>
      <w:divBdr>
        <w:top w:val="none" w:sz="0" w:space="0" w:color="auto"/>
        <w:left w:val="none" w:sz="0" w:space="0" w:color="auto"/>
        <w:bottom w:val="none" w:sz="0" w:space="0" w:color="auto"/>
        <w:right w:val="none" w:sz="0" w:space="0" w:color="auto"/>
      </w:divBdr>
    </w:div>
    <w:div w:id="1327857569">
      <w:bodyDiv w:val="1"/>
      <w:marLeft w:val="0"/>
      <w:marRight w:val="0"/>
      <w:marTop w:val="0"/>
      <w:marBottom w:val="0"/>
      <w:divBdr>
        <w:top w:val="none" w:sz="0" w:space="0" w:color="auto"/>
        <w:left w:val="none" w:sz="0" w:space="0" w:color="auto"/>
        <w:bottom w:val="none" w:sz="0" w:space="0" w:color="auto"/>
        <w:right w:val="none" w:sz="0" w:space="0" w:color="auto"/>
      </w:divBdr>
    </w:div>
    <w:div w:id="1406368503">
      <w:bodyDiv w:val="1"/>
      <w:marLeft w:val="0"/>
      <w:marRight w:val="0"/>
      <w:marTop w:val="0"/>
      <w:marBottom w:val="0"/>
      <w:divBdr>
        <w:top w:val="none" w:sz="0" w:space="0" w:color="auto"/>
        <w:left w:val="none" w:sz="0" w:space="0" w:color="auto"/>
        <w:bottom w:val="none" w:sz="0" w:space="0" w:color="auto"/>
        <w:right w:val="none" w:sz="0" w:space="0" w:color="auto"/>
      </w:divBdr>
    </w:div>
    <w:div w:id="1413889468">
      <w:bodyDiv w:val="1"/>
      <w:marLeft w:val="0"/>
      <w:marRight w:val="0"/>
      <w:marTop w:val="0"/>
      <w:marBottom w:val="0"/>
      <w:divBdr>
        <w:top w:val="none" w:sz="0" w:space="0" w:color="auto"/>
        <w:left w:val="none" w:sz="0" w:space="0" w:color="auto"/>
        <w:bottom w:val="none" w:sz="0" w:space="0" w:color="auto"/>
        <w:right w:val="none" w:sz="0" w:space="0" w:color="auto"/>
      </w:divBdr>
    </w:div>
    <w:div w:id="1738627751">
      <w:bodyDiv w:val="1"/>
      <w:marLeft w:val="0"/>
      <w:marRight w:val="0"/>
      <w:marTop w:val="0"/>
      <w:marBottom w:val="0"/>
      <w:divBdr>
        <w:top w:val="none" w:sz="0" w:space="0" w:color="auto"/>
        <w:left w:val="none" w:sz="0" w:space="0" w:color="auto"/>
        <w:bottom w:val="none" w:sz="0" w:space="0" w:color="auto"/>
        <w:right w:val="none" w:sz="0" w:space="0" w:color="auto"/>
      </w:divBdr>
    </w:div>
    <w:div w:id="1864704308">
      <w:bodyDiv w:val="1"/>
      <w:marLeft w:val="0"/>
      <w:marRight w:val="0"/>
      <w:marTop w:val="0"/>
      <w:marBottom w:val="0"/>
      <w:divBdr>
        <w:top w:val="none" w:sz="0" w:space="0" w:color="auto"/>
        <w:left w:val="none" w:sz="0" w:space="0" w:color="auto"/>
        <w:bottom w:val="none" w:sz="0" w:space="0" w:color="auto"/>
        <w:right w:val="none" w:sz="0" w:space="0" w:color="auto"/>
      </w:divBdr>
    </w:div>
    <w:div w:id="2036424189">
      <w:bodyDiv w:val="1"/>
      <w:marLeft w:val="0"/>
      <w:marRight w:val="0"/>
      <w:marTop w:val="0"/>
      <w:marBottom w:val="0"/>
      <w:divBdr>
        <w:top w:val="none" w:sz="0" w:space="0" w:color="auto"/>
        <w:left w:val="none" w:sz="0" w:space="0" w:color="auto"/>
        <w:bottom w:val="none" w:sz="0" w:space="0" w:color="auto"/>
        <w:right w:val="none" w:sz="0" w:space="0" w:color="auto"/>
      </w:divBdr>
    </w:div>
    <w:div w:id="2062631847">
      <w:bodyDiv w:val="1"/>
      <w:marLeft w:val="0"/>
      <w:marRight w:val="0"/>
      <w:marTop w:val="0"/>
      <w:marBottom w:val="0"/>
      <w:divBdr>
        <w:top w:val="none" w:sz="0" w:space="0" w:color="auto"/>
        <w:left w:val="none" w:sz="0" w:space="0" w:color="auto"/>
        <w:bottom w:val="none" w:sz="0" w:space="0" w:color="auto"/>
        <w:right w:val="none" w:sz="0" w:space="0" w:color="auto"/>
      </w:divBdr>
    </w:div>
    <w:div w:id="2064399916">
      <w:bodyDiv w:val="1"/>
      <w:marLeft w:val="0"/>
      <w:marRight w:val="0"/>
      <w:marTop w:val="0"/>
      <w:marBottom w:val="0"/>
      <w:divBdr>
        <w:top w:val="none" w:sz="0" w:space="0" w:color="auto"/>
        <w:left w:val="none" w:sz="0" w:space="0" w:color="auto"/>
        <w:bottom w:val="none" w:sz="0" w:space="0" w:color="auto"/>
        <w:right w:val="none" w:sz="0" w:space="0" w:color="auto"/>
      </w:divBdr>
    </w:div>
    <w:div w:id="2139300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f6e5c8c-ff94-4950-916a-762fafdcf3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CBCF8F53DDD44A181345E70C5405A" ma:contentTypeVersion="15" ma:contentTypeDescription="Create a new document." ma:contentTypeScope="" ma:versionID="8edb810091b975ca154257a29c9e414b">
  <xsd:schema xmlns:xsd="http://www.w3.org/2001/XMLSchema" xmlns:xs="http://www.w3.org/2001/XMLSchema" xmlns:p="http://schemas.microsoft.com/office/2006/metadata/properties" xmlns:ns3="df6e5c8c-ff94-4950-916a-762fafdcf380" xmlns:ns4="4d47db49-daed-47e7-b98e-1ce2e0e651ed" targetNamespace="http://schemas.microsoft.com/office/2006/metadata/properties" ma:root="true" ma:fieldsID="1c17d07de7d6830097afd9c309cf3b0f" ns3:_="" ns4:_="">
    <xsd:import namespace="df6e5c8c-ff94-4950-916a-762fafdcf380"/>
    <xsd:import namespace="4d47db49-daed-47e7-b98e-1ce2e0e651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e5c8c-ff94-4950-916a-762fafdcf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Length (seconds)"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47db49-daed-47e7-b98e-1ce2e0e651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38D35-C4F9-4DFD-95F4-C02F8B8F4DB4}">
  <ds:schemaRefs>
    <ds:schemaRef ds:uri="http://schemas.microsoft.com/sharepoint/v3/contenttype/forms"/>
  </ds:schemaRefs>
</ds:datastoreItem>
</file>

<file path=customXml/itemProps2.xml><?xml version="1.0" encoding="utf-8"?>
<ds:datastoreItem xmlns:ds="http://schemas.openxmlformats.org/officeDocument/2006/customXml" ds:itemID="{1C443F08-D127-4B35-96C0-6A280566DB8F}">
  <ds:schemaRefs>
    <ds:schemaRef ds:uri="http://schemas.microsoft.com/office/2006/metadata/properties"/>
    <ds:schemaRef ds:uri="http://schemas.microsoft.com/office/infopath/2007/PartnerControls"/>
    <ds:schemaRef ds:uri="df6e5c8c-ff94-4950-916a-762fafdcf380"/>
  </ds:schemaRefs>
</ds:datastoreItem>
</file>

<file path=customXml/itemProps3.xml><?xml version="1.0" encoding="utf-8"?>
<ds:datastoreItem xmlns:ds="http://schemas.openxmlformats.org/officeDocument/2006/customXml" ds:itemID="{91FE8CC8-C91F-4225-BB5E-AEF5977EA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6e5c8c-ff94-4950-916a-762fafdcf380"/>
    <ds:schemaRef ds:uri="4d47db49-daed-47e7-b98e-1ce2e0e65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3457</Words>
  <Characters>18671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Silva Santana</dc:creator>
  <cp:lastModifiedBy>RICHARD SILVA SANTANA</cp:lastModifiedBy>
  <cp:revision>1</cp:revision>
  <cp:lastPrinted>2018-04-17T12:09:00Z</cp:lastPrinted>
  <dcterms:created xsi:type="dcterms:W3CDTF">2023-10-17T00:32:00Z</dcterms:created>
  <dcterms:modified xsi:type="dcterms:W3CDTF">2023-10-17T00:32:00Z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0x0101000C6CBCF8F53DDD44A181345E70C5405A</vt:lpwstr>
  </property>
</Properties>
</file>