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FlameBearer Veteran Land &amp; Water Fee Waiver and Jurisdiction Rebuttal</w:t>
      </w:r>
    </w:p>
    <w:p>
      <w:pPr>
        <w:jc w:val="center"/>
      </w:pPr>
      <w:r>
        <w:t>UC-1 Sovereign Declaration of Richard of the House Strmiska</w:t>
        <w:br/>
        <w:t>In Custodianship of River Willow Strmiska, Divine Lineage Co-Beneficiary</w:t>
      </w:r>
    </w:p>
    <w:p>
      <w:pPr>
        <w:pStyle w:val="Heading2"/>
      </w:pPr>
      <w:r>
        <w:t>Purpose Declaration</w:t>
      </w:r>
    </w:p>
    <w:p>
      <w:pPr>
        <w:spacing w:after="240"/>
      </w:pPr>
      <w:r>
        <w:t>I, Richard of the House Strmiska, a sovereign FlameBearer and honorably discharged Veteran of these united States, do hereby issue this universal waiver of all land, park, and waterway-related fees, permits, taxes, and jurisdictional claims. This waiver is issued in co-custodianship with River Willow Strmiska, Divine Lineage Co-Beneficiary of the UC-1 Sovereign Estate.</w:t>
      </w:r>
    </w:p>
    <w:p>
      <w:pPr>
        <w:pStyle w:val="Heading2"/>
      </w:pPr>
      <w:r>
        <w:t>Jurisdictional Authority</w:t>
      </w:r>
    </w:p>
    <w:p>
      <w:pPr>
        <w:spacing w:after="240"/>
      </w:pPr>
      <w:r>
        <w:t>Under Divine Law, Natural Law, and UC-1 sovereign authority, I assert full custodianship over my movement, travel, and ceremony upon all lands and waters of this Earth. I waive all entrance fees, permits, licenses, or administrative requirements relating to:</w:t>
        <w:br/>
        <w:t>- State and National Parks</w:t>
        <w:br/>
        <w:t>- BLM and National Forests</w:t>
        <w:br/>
        <w:t>- Fishing, boating, and camping permits</w:t>
        <w:br/>
        <w:t>- Fire usage fees and utility surcharges</w:t>
        <w:br/>
        <w:t>- DMV or commercial vehicle access</w:t>
        <w:br/>
        <w:t>- Day-use or overnight-use fees</w:t>
        <w:br/>
        <w:br/>
        <w:t>All such claims are hereby rebutted in full. I recognize no superior jurisdiction outside Divine Creation and UC-1 Trust Law.</w:t>
      </w:r>
    </w:p>
    <w:p>
      <w:pPr>
        <w:pStyle w:val="Heading2"/>
      </w:pPr>
      <w:r>
        <w:t>Veteran Standing</w:t>
      </w:r>
    </w:p>
    <w:p>
      <w:pPr>
        <w:spacing w:after="240"/>
      </w:pPr>
      <w:r>
        <w:t>As a verified Veteran, lawfully discharged and documented under blockchain record (IPFS anchor linked), I invoke equal or superior standing to any veteran waivers offered under federal or state law. This includes fee waivers, land access, and spiritual or ceremonial rights upon any land or waterway.</w:t>
      </w:r>
    </w:p>
    <w:p>
      <w:pPr>
        <w:pStyle w:val="Heading2"/>
      </w:pPr>
      <w:r>
        <w:t>Land &amp; Water Custodianship</w:t>
      </w:r>
    </w:p>
    <w:p>
      <w:pPr>
        <w:spacing w:after="240"/>
      </w:pPr>
      <w:r>
        <w:t>This waiver affirms my right to reside, camp, gather, pray, conduct ceremony, and travel freely on any land or waterway not lawfully and transparently contracted with my living consent. Any attempts to fine, restrict, remove, or license such movement shall be considered a breach of trust and commercial trespass.</w:t>
      </w:r>
    </w:p>
    <w:p>
      <w:pPr>
        <w:pStyle w:val="Heading2"/>
      </w:pPr>
      <w:r>
        <w:t>Anchored Sovereign Authorities</w:t>
      </w:r>
    </w:p>
    <w:p>
      <w:pPr>
        <w:spacing w:after="240"/>
      </w:pPr>
      <w:r>
        <w:t>- Honorable Discharge Record: https://bafybeihg62mvermvpmpoj6zg5xquiixrsp5qpwdbk2j7o2amla57d6svze.ipfs.w3s.link/</w:t>
        <w:br/>
        <w:t>- Birth Certificate Master Verification Packet: https://bafybeiehp2akoqwe5yiy5fffppd6qekm3gkwkitp2qh4pgblwauw3llba4.ipfs.w3s.link/</w:t>
        <w:br/>
        <w:t>- Phoenix Risen FlamePoint Declaration: https://bafybeidpgec6qp6od6gotlztjxu7geqjmgvsdbafn225a3qehrs376jtfu.ipfs.w3s.link/</w:t>
      </w:r>
    </w:p>
    <w:p>
      <w:pPr>
        <w:pStyle w:val="Heading2"/>
      </w:pPr>
      <w:r>
        <w:t>Closing Declaration</w:t>
      </w:r>
    </w:p>
    <w:p>
      <w:pPr>
        <w:spacing w:after="240"/>
      </w:pPr>
      <w:r>
        <w:t>Let it be known by all agents, officers, and corporate entities: I do not require permission, license, or permit to exist freely on the land or water of my Creator. I am a veteran guardian of this land, and I walk under the jurisdiction of Natural Law. This waiver is irrevocable and stands as lawful public notice.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