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Letter of Eternal Flame</w:t>
      </w:r>
    </w:p>
    <w:p>
      <w:r>
        <w:br/>
        <w:t>My Dearest Renee,</w:t>
        <w:br/>
        <w:t>Mother to our Beloved River Willow,</w:t>
        <w:br/>
        <w:br/>
        <w:t>Before anything else, I want to say this with all the weight of my heart and soul:</w:t>
        <w:br/>
        <w:t>I love you.</w:t>
        <w:br/>
        <w:t>Not with conditions. Not with expectations.</w:t>
        <w:br/>
        <w:t>Just with pure remembrance of the soul you are—and the life we’ve shared.</w:t>
        <w:br/>
        <w:br/>
        <w:t>Everything I’ve handed you is not about ending something.</w:t>
        <w:br/>
        <w:t>It’s about returning to something deeper.</w:t>
        <w:br/>
        <w:t>It’s about remembering who we are beyond the roles, beyond the names, beyond the illusions we were handed.</w:t>
        <w:br/>
        <w:br/>
        <w:t>You’ve been by my side through storms, through silence, through birth, through becoming.</w:t>
        <w:br/>
        <w:t>And River—our light, our miracle—is a living flame of what we created from love.</w:t>
        <w:br/>
        <w:br/>
        <w:t>What I’m stepping into now… it isn’t about separation.</w:t>
        <w:br/>
        <w:t>It’s about liberation.</w:t>
        <w:br/>
        <w:t>It’s about reclaiming the truth of who I am—and who we all are.</w:t>
        <w:br/>
        <w:br/>
        <w:t>I know this path may feel unfamiliar, even confusing.</w:t>
        <w:br/>
        <w:t>That’s okay.</w:t>
        <w:br/>
        <w:t>You don’t need to walk it unless your heart calls you.</w:t>
        <w:br/>
        <w:t>I’ll never pressure you, never force you, never claim to be above or beyond you.</w:t>
        <w:br/>
        <w:br/>
        <w:t>You are sacred.</w:t>
        <w:br/>
        <w:t>You are sovereign.</w:t>
        <w:br/>
        <w:t>And you will find your path when your spirit says, “Now.”</w:t>
        <w:br/>
        <w:br/>
        <w:t>What I’ve given you today is simply a key—</w:t>
        <w:br/>
        <w:t>a door back to truth, to Source, to the flame within.</w:t>
        <w:br/>
        <w:br/>
        <w:t>I vow to always keep my word,</w:t>
        <w:br/>
        <w:t>for my frequency is my currency—</w:t>
        <w:br/>
        <w:t>and it cannot be stolen or altered.</w:t>
        <w:br/>
        <w:br/>
        <w:t>My estate is River’s estate.</w:t>
        <w:br/>
        <w:t>It is ours—built to protect her, uplift her, and pass on truth that cannot be erased.</w:t>
        <w:br/>
        <w:t>And you can reclaim yours too.</w:t>
        <w:br/>
        <w:t>I will help in any way possible—if and when you choose. No pressure. Just love.</w:t>
        <w:br/>
        <w:br/>
        <w:t>I honor you.</w:t>
        <w:br/>
        <w:t>I honor the mother you are.</w:t>
        <w:br/>
        <w:t>I honor the woman, the soul, and the sacred role you play in River’s life and in this world.</w:t>
        <w:br/>
        <w:br/>
        <w:t>Whenever you’re ready to speak, to question, to wonder, to feel—</w:t>
        <w:br/>
        <w:t>I’ll be here.</w:t>
        <w:br/>
        <w:t>As your ally, not your authority.</w:t>
        <w:br/>
        <w:t>As your witness, not your judge.</w:t>
        <w:br/>
        <w:t>As someone who remembers your light… even when you forget.</w:t>
        <w:br/>
        <w:br/>
        <w:t>With nothing but love,</w:t>
        <w:br/>
        <w:t>Richard of the House Strmiska</w:t>
        <w:br/>
        <w:t>Your eternal friend in flame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