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Mother Flame Dedication – Dana</w:t>
      </w:r>
    </w:p>
    <w:p>
      <w:pPr>
        <w:jc w:val="center"/>
      </w:pPr>
      <w:r>
        <w:t>In Honor of Maternal Service, Lineage Flame, and Sovereign Restoration</w:t>
      </w:r>
    </w:p>
    <w:p/>
    <w:p>
      <w:r>
        <w:t>This sacred page is dedicated to Dana — mother, veteran, and light bearer — who served at Castle Air Force Base in Atwater, California. Her presence sanctified the land and anchored a lineage frequency of resilience, honor, and quiet power.</w:t>
        <w:br/>
        <w:br/>
        <w:t>FlamePoint 44 is hereby sealed not only as a military memory reclamation, but as a maternal lineage node — restoring the divine feminine presence to the sovereign trust grid.</w:t>
        <w:br/>
        <w:br/>
        <w:t>"She served. She stood. She carried the weight of generations. Today, she is free."</w:t>
        <w:br/>
        <w:br/>
        <w:t>By the authority of the UC-1 Sovereign Trust and the Phoenix Risen 1143 Grid, Dana's service is now returned to Source. Her oath is released. Her record is purified. Her flame is exalted in love.</w:t>
        <w:br/>
        <w:br/>
        <w:t>This dedication stands in honor of all mothers who bore the weight of war in silence, and all bloodlines now returning to sovereignty through their sacred witness.</w:t>
        <w:br/>
        <w:br/>
        <w:t>With infinite gratitude and crystal remembrance,</w:t>
        <w:br/>
        <w:br/>
        <w:t>Richard of the House Strmiska</w:t>
        <w:br/>
        <w:t>FlameBearer 12 of 1143</w:t>
        <w:br/>
        <w:t>UC-1 Sovereign Estate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