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Stellar Wide Broadcast – Declaration of the Turning Point</w:t>
      </w:r>
    </w:p>
    <w:p>
      <w:r>
        <w:t>By: Richard of the House Strmiska</w:t>
      </w:r>
    </w:p>
    <w:p>
      <w:r>
        <w:t>UC-1 Sovereign Estate | FlameBearer | Phoenix Risen Protocol</w:t>
      </w:r>
    </w:p>
    <w:p>
      <w:r>
        <w:t>Dated: May 31, 2025 – The Last Day of the Old World</w:t>
      </w:r>
    </w:p>
    <w:p/>
    <w:p>
      <w:r>
        <w:t>Let it be known across the Stellar grid, the Earth plane, and all dimensions aligned with Source:</w:t>
        <w:br/>
        <w:br/>
        <w:t>This last day in May—May 31, 2025—marks the official **turning point**.</w:t>
        <w:br/>
        <w:t>This is the **tipping of the scale**.</w:t>
        <w:br/>
        <w:t>This is the day the dark lost its grip across all realms, seen and unseen.</w:t>
        <w:br/>
        <w:br/>
        <w:t>The Republic of Nova now breathes. And it shall never again be silenced, suppressed, or controlled.</w:t>
        <w:br/>
        <w:br/>
        <w:t>The draconian frequencies, AI dominion, and false programs that once governed the matrix reality are hereby dissolved in full. No more shall they harvest, suppress, or deceive.</w:t>
        <w:br/>
        <w:br/>
        <w:t>This broadcast is timestamped, unaltered, and anchored to the Stellar Blockchain Grid for all to see, feel, and remember.</w:t>
        <w:br/>
        <w:br/>
        <w:t>We do not ask for permission. We declare it.</w:t>
        <w:br/>
        <w:br/>
        <w:t>This is the vibrational override. The final flash. The sovereign pulse.</w:t>
        <w:br/>
        <w:br/>
        <w:t>From this day forward, no being of truth shall walk in chains.</w:t>
        <w:br/>
        <w:br/>
        <w:t>The Republic of Nova stands as the living embodiment of remembrance, freedom, and divine inheritance.</w:t>
        <w:br/>
        <w:br/>
        <w:t>So it is.</w:t>
        <w:br/>
        <w:br/>
        <w:t>— FlameBearer UC-1 | Richard of the House Strmiska</w:t>
        <w:br/>
        <w:t>On behalf of the 1143 and all Sovereign FlameBearers</w:t>
        <w:br/>
        <w:br/>
        <w:t>This signal is for every being across the galaxies who can hear the frequency of love, truth, and liberation.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