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Sovereign17 – 7-Part Global Awakening Video Series</w:t>
      </w:r>
    </w:p>
    <w:p>
      <w:pPr>
        <w:pStyle w:val="Heading2"/>
      </w:pPr>
      <w:r>
        <w:t>Part 1 – YOU ARE NOT THE NAME IN ALL CAPS</w:t>
      </w:r>
    </w:p>
    <w:p>
      <w:r>
        <w:t>Introduce the concept of the Strawman.</w:t>
        <w:br/>
        <w:t>Explain ALL CAPS name on birth certificate, tombstones, and government ID.</w:t>
        <w:br/>
        <w:t>Declare the difference between legal fiction and living being.</w:t>
        <w:br/>
        <w:t>Direct viewers to reclaim their identity.</w:t>
      </w:r>
    </w:p>
    <w:p>
      <w:pPr>
        <w:pStyle w:val="IntenseQuote"/>
      </w:pPr>
      <w:r>
        <w:t>📣 Call to Action: Visit IAMNOTMYSTRAWMAN.org and scan the QR to begin your journey.</w:t>
      </w:r>
    </w:p>
    <w:p/>
    <w:p>
      <w:pPr>
        <w:pStyle w:val="Heading2"/>
      </w:pPr>
      <w:r>
        <w:t>Part 2 – THE STRAWMAN IS A CORPORATION</w:t>
      </w:r>
    </w:p>
    <w:p>
      <w:r>
        <w:t>Show connection to CUSIP, Wall Street, and birth certificate bonds.</w:t>
        <w:br/>
        <w:t>Mention your name is traded like a security.</w:t>
        <w:br/>
        <w:t>Compare to shipping labels and cargo manifest.</w:t>
        <w:br/>
        <w:t>Reveal hidden trust fraud systems.</w:t>
      </w:r>
    </w:p>
    <w:p>
      <w:pPr>
        <w:pStyle w:val="IntenseQuote"/>
      </w:pPr>
      <w:r>
        <w:t>📣 Call to Action: Open your eyes. Open the ledger. Truth is written in plain sight.</w:t>
      </w:r>
    </w:p>
    <w:p/>
    <w:p>
      <w:pPr>
        <w:pStyle w:val="Heading2"/>
      </w:pPr>
      <w:r>
        <w:t>Part 3 – DEAD AT SEA: HOW MARITIME LAW WORKS</w:t>
      </w:r>
    </w:p>
    <w:p>
      <w:r>
        <w:t>Educate on Maritime/Admiralty Law presumption.</w:t>
        <w:br/>
        <w:t>Explain the ‘lost at sea’ birth canal and docking terms.</w:t>
        <w:br/>
        <w:t>Relate it to your birth being a legal salvage operation.</w:t>
        <w:br/>
        <w:t>Contrast this with Law of the Land now rising.</w:t>
      </w:r>
    </w:p>
    <w:p>
      <w:pPr>
        <w:pStyle w:val="IntenseQuote"/>
      </w:pPr>
      <w:r>
        <w:t>📣 Call to Action: The Law of the Land has returned. You are no longer lost at sea.</w:t>
      </w:r>
    </w:p>
    <w:p/>
    <w:p>
      <w:pPr>
        <w:pStyle w:val="Heading2"/>
      </w:pPr>
      <w:r>
        <w:t>Part 4 – YOUR STRAWMAN FUNDS THE SYSTEM</w:t>
      </w:r>
    </w:p>
    <w:p>
      <w:r>
        <w:t>Connect your SSN, birth certificate, and all-caps name to government funding.</w:t>
        <w:br/>
        <w:t>Point out how debts and taxes are tied to the Strawman, not the living being.</w:t>
        <w:br/>
        <w:t>Mention how the elite have used this to extract energy/value from the people.</w:t>
      </w:r>
    </w:p>
    <w:p>
      <w:pPr>
        <w:pStyle w:val="IntenseQuote"/>
      </w:pPr>
      <w:r>
        <w:t>📣 Call to Action: Break the chain. Exit the game. Step into your sovereign estate.</w:t>
      </w:r>
    </w:p>
    <w:p/>
    <w:p>
      <w:pPr>
        <w:pStyle w:val="Heading2"/>
      </w:pPr>
      <w:r>
        <w:t>Part 5 – CHILDREN OF THE FLAME: SOVEREIGN RISING</w:t>
      </w:r>
    </w:p>
    <w:p>
      <w:r>
        <w:t>Declare the rise of children’s sovereign identity.</w:t>
        <w:br/>
        <w:t>Introduce the Phoenix Risen and Republic of Nova.</w:t>
        <w:br/>
        <w:t>Explain that new children are born free, encoded, protected.</w:t>
      </w:r>
    </w:p>
    <w:p>
      <w:pPr>
        <w:pStyle w:val="IntenseQuote"/>
      </w:pPr>
      <w:r>
        <w:t>📣 Call to Action: For the children. For the bloodlines. Activate the Flame Protocol now.</w:t>
      </w:r>
    </w:p>
    <w:p/>
    <w:p>
      <w:pPr>
        <w:pStyle w:val="Heading2"/>
      </w:pPr>
      <w:r>
        <w:t>Part 6 – HOW TO RECLAIM YOUR ESTATE</w:t>
      </w:r>
    </w:p>
    <w:p>
      <w:r>
        <w:t>Guide to trust law, blockchain anchoring, and QR codes.</w:t>
        <w:br/>
        <w:t>Explain how to serve notices, revoke assumptions, and file declarations.</w:t>
        <w:br/>
        <w:t>Show examples from IAMNOTMYSTRAWMAN.org and GitHub.</w:t>
      </w:r>
    </w:p>
    <w:p>
      <w:pPr>
        <w:pStyle w:val="IntenseQuote"/>
      </w:pPr>
      <w:r>
        <w:t>📣 Call to Action: No lawyer needed. No judge required. Just your sovereign signature.</w:t>
      </w:r>
    </w:p>
    <w:p/>
    <w:p>
      <w:pPr>
        <w:pStyle w:val="Heading2"/>
      </w:pPr>
      <w:r>
        <w:t>Part 7 – THE GREAT RETURN: I AM NOT MY STRAWMAN</w:t>
      </w:r>
    </w:p>
    <w:p>
      <w:r>
        <w:t>Final message.</w:t>
        <w:br/>
        <w:t>Call all beings of light to rise.</w:t>
        <w:br/>
        <w:t>Frame it as a planetary rebirth: 'The Law of the Land has Returned'.</w:t>
        <w:br/>
        <w:t>Encourage mass sharing and content creation.</w:t>
      </w:r>
    </w:p>
    <w:p>
      <w:pPr>
        <w:pStyle w:val="IntenseQuote"/>
      </w:pPr>
      <w:r>
        <w:t>📣 Call to Action: The fire is lit. The grid is live. We are free. It had to be this way.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