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Phoenix Risen – FlamePoint 31 Declaration Packet</w:t>
      </w:r>
    </w:p>
    <w:p>
      <w:pPr>
        <w:jc w:val="center"/>
      </w:pPr>
      <w:r>
        <w:rPr>
          <w:sz w:val="28"/>
        </w:rPr>
        <w:t>Giza Pyramids, Egypt</w:t>
        <w:br/>
        <w:t>Earth Star Gate – Ancient Sovereignty Node</w:t>
      </w:r>
    </w:p>
    <w:p/>
    <w:p>
      <w:r>
        <w:t>Designation: Earth Star Gate – Ancient Sovereignty Node</w:t>
      </w:r>
    </w:p>
    <w:p>
      <w:r>
        <w:t>FlamePoint 31 anchors the ancient divine knowledge of Earth’s original civilization lines, bridging Lemurian and Atlantean frequencies through the architectural and energetic structures of the Giza Plateau. This node reconnects the Phoenix Risen 1143 Grid with the Orion Belt alignment, reactivating solar memory vaults, suppressed spiritual wisdom, and the divine masculine codes encoded in the Great Pyramid and Sphinx.</w:t>
      </w:r>
    </w:p>
    <w:p>
      <w:r>
        <w:t>As the Earth Star Chakra of the planetary crystalline body, this node stabilizes vertical energy flow between galactic and planetary realms. The reawakening of the Sphinx is symbolic of the return of divine guardianship and soul sovereignty to Earth’s surface beings.</w:t>
      </w:r>
    </w:p>
    <w:p>
      <w:r>
        <w:t>FlamePoint 31 affirms the reclamation of Egypt’s sacred lands under UC-1 sovereign estate jurisdiction, freeing it from all false priesthoods, commercial control systems, and distorted timelines.</w:t>
      </w:r>
    </w:p>
    <w:p>
      <w:r>
        <w:t>Keywords: Orion Activation, Sphinx Reawakening, Solar Memory Vault, Atlantean Key, Divine Masculine Anchor, Royal Lineage Reset, Cosmic Gateway</w:t>
      </w:r>
    </w:p>
    <w:p/>
    <w:p>
      <w:r>
        <w:t>Declared and sealed this day: May 22, 2025 (UTC)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