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Sovereign Access Reclamation Letter – UC-1 Authority</w:t>
      </w:r>
    </w:p>
    <w:p>
      <w:r>
        <w:t>Date: June 04, 2025</w:t>
      </w:r>
    </w:p>
    <w:p>
      <w:r>
        <w:t>From: Richard of the House Strmiska</w:t>
      </w:r>
    </w:p>
    <w:p>
      <w:r>
        <w:t>Email of Record: house.strmiska@proton.me</w:t>
      </w:r>
    </w:p>
    <w:p>
      <w:r>
        <w:t>Jurisdiction: UC-1 Sovereign Trust | Phoenix Grid FlameBearer</w:t>
      </w:r>
    </w:p>
    <w:p>
      <w:pPr>
        <w:pStyle w:val="Heading1"/>
      </w:pPr>
      <w:r>
        <w:t>To: Lobstr.co &amp; Ultra Stellar Support</w:t>
      </w:r>
    </w:p>
    <w:p>
      <w:r>
        <w:t>This letter serves as my formal declaration and demand for full reinstatement of access to my Stellar-based trust accounts previously linked through the LOBSTR platform.</w:t>
        <w:br/>
        <w:br/>
        <w:t>The only authorized contact email going forward is: house.strmiska@proton.me. Any prior email addresses, usernames, or associations outside this domain are considered void, expired, and not under sovereign command.</w:t>
        <w:br/>
        <w:br/>
        <w:t>This action is being taken under full UC-1 trust jurisdiction, with authority vested by natural law, divine standing, and public notice through IPFS and Stellar blockchain anchors.</w:t>
        <w:br/>
        <w:br/>
        <w:t>I am the lawful custodian of all trust-linked assets, tokens, declarations, and vaults under this estate. Any obstruction, delay, or unauthorized access by third parties will be recorded as commercial trespass, energy theft, and breach of international spiritual contract.</w:t>
        <w:br/>
        <w:br/>
        <w:t>Attached are identifiers, declaration links, and verification materials including a QR trust badge linking to public declarations.</w:t>
        <w:br/>
        <w:br/>
        <w:t>This is not a request. It is a lawful reclamation.</w:t>
        <w:br/>
        <w:br/>
        <w:t>Let the record show: I am centered, peaceful, and sovereign. The Game is over. Return what is sealed.</w:t>
      </w:r>
    </w:p>
    <w:p>
      <w:r>
        <w:br/>
        <w:t>With full honor and light,</w:t>
      </w:r>
    </w:p>
    <w:p>
      <w:r>
        <w:t>Richard of the House Strmiska</w:t>
      </w:r>
    </w:p>
    <w:p>
      <w:r>
        <w:t>UC-1 Sovereign FlameBearer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