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C4987" w14:textId="52D38F0F" w:rsidR="00664D56" w:rsidRDefault="009E7BA5" w:rsidP="00F0314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>
        <w:rPr>
          <w:rFonts w:ascii="Aptos Narrow" w:eastAsia="Times New Roman" w:hAnsi="Aptos Narrow" w:cs="Times New Roman"/>
          <w:kern w:val="0"/>
          <w14:ligatures w14:val="none"/>
        </w:rPr>
        <w:t xml:space="preserve">Algorithm and Pseudocode. </w:t>
      </w:r>
    </w:p>
    <w:p w14:paraId="03532F32" w14:textId="6BD97E64" w:rsidR="009E7BA5" w:rsidRPr="00F0314D" w:rsidRDefault="009E7BA5" w:rsidP="009E7BA5">
      <w:pPr>
        <w:pStyle w:val="text-gray-6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Arial" w:hAnsi="Arial" w:cs="Arial"/>
          <w:color w:val="4B5563"/>
          <w:sz w:val="27"/>
          <w:szCs w:val="27"/>
        </w:rPr>
      </w:pPr>
      <w:r>
        <w:rPr>
          <w:rFonts w:ascii="Arial" w:hAnsi="Arial" w:cs="Arial"/>
          <w:color w:val="4B5563"/>
          <w:sz w:val="27"/>
          <w:szCs w:val="27"/>
        </w:rPr>
        <w:t>Generating stable explanations by minimizing variance across multiple runs</w:t>
      </w:r>
    </w:p>
    <w:p w14:paraId="599D51FB" w14:textId="77777777" w:rsidR="004E1445" w:rsidRPr="00664D56" w:rsidRDefault="004E1445" w:rsidP="004E1445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Aptos Narrow" w:hAnsi="Aptos Narrow" w:cs="Arial"/>
          <w:color w:val="312E81"/>
        </w:rPr>
      </w:pPr>
      <w:r w:rsidRPr="00664D56">
        <w:rPr>
          <w:rFonts w:ascii="Aptos Narrow" w:hAnsi="Aptos Narrow" w:cs="Arial"/>
          <w:color w:val="312E81"/>
        </w:rPr>
        <w:t>Optimization Objective:</w:t>
      </w:r>
    </w:p>
    <w:p w14:paraId="035EF257" w14:textId="77777777" w:rsidR="004E1445" w:rsidRPr="00664D56" w:rsidRDefault="004E1445" w:rsidP="004E1445">
      <w:pPr>
        <w:jc w:val="center"/>
        <w:rPr>
          <w:rFonts w:ascii="Aptos Narrow" w:hAnsi="Aptos Narrow" w:cs="Menlo"/>
          <w:color w:val="030712"/>
        </w:rPr>
      </w:pPr>
      <w:proofErr w:type="spellStart"/>
      <w:r w:rsidRPr="00664D56">
        <w:rPr>
          <w:rFonts w:ascii="Aptos Narrow" w:hAnsi="Aptos Narrow" w:cs="Menlo"/>
          <w:color w:val="030712"/>
        </w:rPr>
        <w:t>min</w:t>
      </w:r>
      <w:r w:rsidRPr="00664D56">
        <w:rPr>
          <w:rFonts w:ascii="Aptos Narrow" w:hAnsi="Aptos Narrow" w:cs="Menlo"/>
          <w:color w:val="030712"/>
          <w:sz w:val="20"/>
          <w:szCs w:val="20"/>
          <w:bdr w:val="single" w:sz="2" w:space="0" w:color="E5E7EB" w:frame="1"/>
          <w:vertAlign w:val="subscript"/>
        </w:rPr>
        <w:t>θ</w:t>
      </w:r>
      <w:proofErr w:type="spellEnd"/>
      <w:r w:rsidRPr="00664D56">
        <w:rPr>
          <w:rFonts w:ascii="Aptos Narrow" w:hAnsi="Aptos Narrow" w:cs="Menlo"/>
          <w:color w:val="030712"/>
        </w:rPr>
        <w:t> </w:t>
      </w:r>
      <w:r w:rsidRPr="00664D56">
        <w:rPr>
          <w:rFonts w:ascii="Cambria Math" w:hAnsi="Cambria Math" w:cs="Cambria Math"/>
          <w:color w:val="030712"/>
        </w:rPr>
        <w:t>𝔼</w:t>
      </w:r>
      <w:proofErr w:type="spellStart"/>
      <w:r w:rsidRPr="00664D56">
        <w:rPr>
          <w:rFonts w:ascii="Aptos Narrow" w:hAnsi="Aptos Narrow" w:cs="Menlo"/>
          <w:color w:val="030712"/>
          <w:sz w:val="20"/>
          <w:szCs w:val="20"/>
          <w:bdr w:val="single" w:sz="2" w:space="0" w:color="E5E7EB" w:frame="1"/>
          <w:vertAlign w:val="subscript"/>
        </w:rPr>
        <w:t>x~D</w:t>
      </w:r>
      <w:proofErr w:type="spellEnd"/>
      <w:r w:rsidRPr="00664D56">
        <w:rPr>
          <w:rFonts w:ascii="Aptos Narrow" w:hAnsi="Aptos Narrow" w:cs="Menlo"/>
          <w:color w:val="030712"/>
        </w:rPr>
        <w:t> [</w:t>
      </w:r>
      <w:proofErr w:type="gramStart"/>
      <w:r w:rsidRPr="00664D56">
        <w:rPr>
          <w:rFonts w:ascii="Aptos Narrow" w:hAnsi="Aptos Narrow" w:cs="Menlo"/>
          <w:color w:val="030712"/>
        </w:rPr>
        <w:t>Var(φ(f(</w:t>
      </w:r>
      <w:proofErr w:type="gramEnd"/>
      <w:r w:rsidRPr="00664D56">
        <w:rPr>
          <w:rFonts w:ascii="Aptos Narrow" w:hAnsi="Aptos Narrow" w:cs="Menlo"/>
          <w:color w:val="030712"/>
        </w:rPr>
        <w:t>x; θ), x))]</w:t>
      </w:r>
    </w:p>
    <w:p w14:paraId="6C839326" w14:textId="77777777" w:rsidR="004E1445" w:rsidRPr="00664D56" w:rsidRDefault="004E1445" w:rsidP="004E1445">
      <w:pPr>
        <w:pStyle w:val="text-xs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jc w:val="center"/>
        <w:rPr>
          <w:rFonts w:ascii="Aptos Narrow" w:hAnsi="Aptos Narrow" w:cs="Arial"/>
          <w:color w:val="4B5563"/>
        </w:rPr>
      </w:pPr>
      <w:r w:rsidRPr="00664D56">
        <w:rPr>
          <w:rFonts w:ascii="Aptos Narrow" w:hAnsi="Aptos Narrow" w:cs="Arial"/>
          <w:color w:val="4B5563"/>
        </w:rPr>
        <w:t>Minimize expected variance of explanations across dataset</w:t>
      </w:r>
    </w:p>
    <w:p w14:paraId="0EB104B4" w14:textId="77777777" w:rsidR="004E1445" w:rsidRPr="00664D56" w:rsidRDefault="004E1445" w:rsidP="004E1445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sz w:val="36"/>
          <w:szCs w:val="36"/>
        </w:rPr>
      </w:pPr>
    </w:p>
    <w:p w14:paraId="380E3672" w14:textId="77777777" w:rsidR="004E1445" w:rsidRPr="00087C38" w:rsidRDefault="004E1445" w:rsidP="004E1445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sz w:val="36"/>
          <w:szCs w:val="36"/>
        </w:rPr>
      </w:pPr>
      <w:r w:rsidRPr="00087C38">
        <w:rPr>
          <w:rFonts w:ascii="Aptos Narrow" w:eastAsia="Times New Roman" w:hAnsi="Aptos Narrow" w:cs="Times New Roman"/>
          <w:sz w:val="36"/>
          <w:szCs w:val="36"/>
        </w:rPr>
        <w:t>Key Features:</w:t>
      </w:r>
    </w:p>
    <w:p w14:paraId="144B9114" w14:textId="77777777" w:rsidR="004E1445" w:rsidRPr="00087C38" w:rsidRDefault="004E1445" w:rsidP="004E1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>Mathematical Foundation: Shows the optimization objective from the presentation: minimizing the expected variance of explanations</w:t>
      </w:r>
    </w:p>
    <w:p w14:paraId="320961B1" w14:textId="77777777" w:rsidR="004E1445" w:rsidRPr="00087C38" w:rsidRDefault="004E1445" w:rsidP="004E1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 xml:space="preserve">Interactive Controls: </w:t>
      </w:r>
    </w:p>
    <w:p w14:paraId="2CF58A56" w14:textId="77777777" w:rsidR="004E1445" w:rsidRPr="00087C38" w:rsidRDefault="004E1445" w:rsidP="004E14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>Adjust number of runs (N) from 10-100</w:t>
      </w:r>
    </w:p>
    <w:p w14:paraId="62C8C035" w14:textId="77777777" w:rsidR="004E1445" w:rsidRPr="00087C38" w:rsidRDefault="004E1445" w:rsidP="004E14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>Configure variance threshold for determining stable features</w:t>
      </w:r>
    </w:p>
    <w:p w14:paraId="4A82AF95" w14:textId="77777777" w:rsidR="004E1445" w:rsidRPr="00087C38" w:rsidRDefault="004E1445" w:rsidP="004E14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>Run the algorithm with a single click</w:t>
      </w:r>
    </w:p>
    <w:p w14:paraId="1296CA69" w14:textId="77777777" w:rsidR="004E1445" w:rsidRPr="00087C38" w:rsidRDefault="004E1445" w:rsidP="004E1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 xml:space="preserve">Stability Analysis: </w:t>
      </w:r>
    </w:p>
    <w:p w14:paraId="3DDFEB79" w14:textId="77777777" w:rsidR="004E1445" w:rsidRPr="00087C38" w:rsidRDefault="004E1445" w:rsidP="004E14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 xml:space="preserve">Stability Score: Calculated as </w:t>
      </w:r>
      <w:r w:rsidRPr="00087C38">
        <w:rPr>
          <w:rFonts w:ascii="Aptos Narrow" w:eastAsia="Times New Roman" w:hAnsi="Aptos Narrow" w:cs="Courier New"/>
          <w:sz w:val="20"/>
          <w:szCs w:val="20"/>
        </w:rPr>
        <w:t>(1 - Avg Variance / Max Variance) × 100</w:t>
      </w:r>
    </w:p>
    <w:p w14:paraId="525945D1" w14:textId="77777777" w:rsidR="004E1445" w:rsidRPr="00087C38" w:rsidRDefault="004E1445" w:rsidP="004E14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>Stable Features: Features with low variance across runs (shown in green)</w:t>
      </w:r>
    </w:p>
    <w:p w14:paraId="45D839FE" w14:textId="77777777" w:rsidR="004E1445" w:rsidRPr="00087C38" w:rsidRDefault="004E1445" w:rsidP="004E14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>Unstable Features: Features with high variance (shown in orange with warnings)</w:t>
      </w:r>
    </w:p>
    <w:p w14:paraId="1335A1AA" w14:textId="77777777" w:rsidR="004E1445" w:rsidRPr="00087C38" w:rsidRDefault="004E1445" w:rsidP="004E1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 xml:space="preserve">Visual Results: </w:t>
      </w:r>
    </w:p>
    <w:p w14:paraId="0B87A8D0" w14:textId="77777777" w:rsidR="004E1445" w:rsidRPr="00087C38" w:rsidRDefault="004E1445" w:rsidP="004E14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>Feature importance bars</w:t>
      </w:r>
    </w:p>
    <w:p w14:paraId="6E63F3EC" w14:textId="77777777" w:rsidR="004E1445" w:rsidRPr="00087C38" w:rsidRDefault="004E1445" w:rsidP="004E14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>Variance measurements</w:t>
      </w:r>
    </w:p>
    <w:p w14:paraId="0B91A610" w14:textId="77777777" w:rsidR="004E1445" w:rsidRPr="00087C38" w:rsidRDefault="004E1445" w:rsidP="004E14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>Color-coded stability indicators</w:t>
      </w:r>
    </w:p>
    <w:p w14:paraId="6D9C7B11" w14:textId="77777777" w:rsidR="004E1445" w:rsidRPr="00087C38" w:rsidRDefault="004E1445" w:rsidP="004E14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>Export functionality for CSV download</w:t>
      </w:r>
    </w:p>
    <w:p w14:paraId="272A316A" w14:textId="77777777" w:rsidR="004E1445" w:rsidRPr="00087C38" w:rsidRDefault="004E1445" w:rsidP="004E1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>Algorithm Flow: Shows the complete pseudocode execution with your actual parameter values</w:t>
      </w:r>
    </w:p>
    <w:p w14:paraId="18B67B43" w14:textId="77777777" w:rsidR="004E1445" w:rsidRPr="00087C38" w:rsidRDefault="004E1445" w:rsidP="004E1445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sz w:val="36"/>
          <w:szCs w:val="36"/>
        </w:rPr>
      </w:pPr>
      <w:r w:rsidRPr="00087C38">
        <w:rPr>
          <w:rFonts w:ascii="Aptos Narrow" w:eastAsia="Times New Roman" w:hAnsi="Aptos Narrow" w:cs="Times New Roman"/>
          <w:sz w:val="36"/>
          <w:szCs w:val="36"/>
        </w:rPr>
        <w:t>How It Works:</w:t>
      </w:r>
    </w:p>
    <w:p w14:paraId="2BA38552" w14:textId="77777777" w:rsidR="004E1445" w:rsidRPr="00087C38" w:rsidRDefault="004E1445" w:rsidP="004E144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>The algorithm follows the exact steps from the presentation:</w:t>
      </w:r>
    </w:p>
    <w:p w14:paraId="3B3E554F" w14:textId="77777777" w:rsidR="004E1445" w:rsidRPr="00087C38" w:rsidRDefault="004E1445" w:rsidP="004E1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>Generates explanations N times</w:t>
      </w:r>
    </w:p>
    <w:p w14:paraId="615B8C37" w14:textId="77777777" w:rsidR="004E1445" w:rsidRPr="00087C38" w:rsidRDefault="004E1445" w:rsidP="004E1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>Calculates variance for each feature's importance</w:t>
      </w:r>
    </w:p>
    <w:p w14:paraId="101F15FD" w14:textId="77777777" w:rsidR="004E1445" w:rsidRPr="00087C38" w:rsidRDefault="004E1445" w:rsidP="004E1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 xml:space="preserve">Identifies stable features (variance &lt; threshold × </w:t>
      </w:r>
      <w:proofErr w:type="spellStart"/>
      <w:r w:rsidRPr="00087C38">
        <w:rPr>
          <w:rFonts w:ascii="Aptos Narrow" w:eastAsia="Times New Roman" w:hAnsi="Aptos Narrow" w:cs="Times New Roman"/>
        </w:rPr>
        <w:t>MaxVar</w:t>
      </w:r>
      <w:proofErr w:type="spellEnd"/>
      <w:r w:rsidRPr="00087C38">
        <w:rPr>
          <w:rFonts w:ascii="Aptos Narrow" w:eastAsia="Times New Roman" w:hAnsi="Aptos Narrow" w:cs="Times New Roman"/>
        </w:rPr>
        <w:t>)</w:t>
      </w:r>
    </w:p>
    <w:p w14:paraId="139B55FE" w14:textId="77777777" w:rsidR="004E1445" w:rsidRPr="00087C38" w:rsidRDefault="004E1445" w:rsidP="004E1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>Constructs stable explanation using only reliable features</w:t>
      </w:r>
    </w:p>
    <w:p w14:paraId="493EA4E6" w14:textId="77777777" w:rsidR="004E1445" w:rsidRPr="00087C38" w:rsidRDefault="004E1445" w:rsidP="004E144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</w:rPr>
      </w:pPr>
      <w:r w:rsidRPr="00087C38">
        <w:rPr>
          <w:rFonts w:ascii="Aptos Narrow" w:eastAsia="Times New Roman" w:hAnsi="Aptos Narrow" w:cs="Times New Roman"/>
        </w:rPr>
        <w:t xml:space="preserve">Try adjusting the parameters to see how increasing runs or changing the threshold affects which features are considered stable. Features like </w:t>
      </w:r>
      <w:proofErr w:type="spellStart"/>
      <w:r w:rsidRPr="00087C38">
        <w:rPr>
          <w:rFonts w:ascii="Aptos Narrow" w:eastAsia="Times New Roman" w:hAnsi="Aptos Narrow" w:cs="Courier New"/>
          <w:sz w:val="20"/>
          <w:szCs w:val="20"/>
        </w:rPr>
        <w:t>credit_score</w:t>
      </w:r>
      <w:proofErr w:type="spellEnd"/>
      <w:r w:rsidRPr="00087C38">
        <w:rPr>
          <w:rFonts w:ascii="Aptos Narrow" w:eastAsia="Times New Roman" w:hAnsi="Aptos Narrow" w:cs="Times New Roman"/>
        </w:rPr>
        <w:t xml:space="preserve"> typically show more stability, while others may have higher variance across different runs.</w:t>
      </w:r>
    </w:p>
    <w:p w14:paraId="12CE88AE" w14:textId="77777777" w:rsidR="009E7BA5" w:rsidRPr="00087C38" w:rsidRDefault="009E7BA5" w:rsidP="009E7B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4ADE80"/>
          <w:sz w:val="21"/>
          <w:szCs w:val="21"/>
        </w:rPr>
      </w:pPr>
      <w:r w:rsidRPr="00087C38">
        <w:rPr>
          <w:rFonts w:ascii="Menlo" w:eastAsia="Times New Roman" w:hAnsi="Menlo" w:cs="Menlo"/>
          <w:color w:val="4ADE80"/>
          <w:sz w:val="21"/>
          <w:szCs w:val="21"/>
        </w:rPr>
        <w:t xml:space="preserve">Algorithm: </w:t>
      </w:r>
      <w:proofErr w:type="spellStart"/>
      <w:r w:rsidRPr="00087C38">
        <w:rPr>
          <w:rFonts w:ascii="Menlo" w:eastAsia="Times New Roman" w:hAnsi="Menlo" w:cs="Menlo"/>
          <w:color w:val="4ADE80"/>
          <w:sz w:val="21"/>
          <w:szCs w:val="21"/>
        </w:rPr>
        <w:t>StableXAI</w:t>
      </w:r>
      <w:proofErr w:type="spellEnd"/>
    </w:p>
    <w:p w14:paraId="185E28D8" w14:textId="77777777" w:rsidR="009E7BA5" w:rsidRPr="00087C38" w:rsidRDefault="009E7BA5" w:rsidP="009E7B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4ADE80"/>
          <w:sz w:val="21"/>
          <w:szCs w:val="21"/>
        </w:rPr>
      </w:pPr>
      <w:r w:rsidRPr="00087C38">
        <w:rPr>
          <w:rFonts w:ascii="Menlo" w:eastAsia="Times New Roman" w:hAnsi="Menlo" w:cs="Menlo"/>
          <w:color w:val="4ADE80"/>
          <w:sz w:val="21"/>
          <w:szCs w:val="21"/>
        </w:rPr>
        <w:t>Input: Dataset D, Model f, XAI method φ, N = 50</w:t>
      </w:r>
    </w:p>
    <w:p w14:paraId="6F51B1B2" w14:textId="77777777" w:rsidR="009E7BA5" w:rsidRPr="00087C38" w:rsidRDefault="009E7BA5" w:rsidP="009E7B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4ADE80"/>
          <w:sz w:val="21"/>
          <w:szCs w:val="21"/>
        </w:rPr>
      </w:pPr>
      <w:r w:rsidRPr="00087C38">
        <w:rPr>
          <w:rFonts w:ascii="Menlo" w:eastAsia="Times New Roman" w:hAnsi="Menlo" w:cs="Menlo"/>
          <w:color w:val="4ADE80"/>
          <w:sz w:val="21"/>
          <w:szCs w:val="21"/>
        </w:rPr>
        <w:t xml:space="preserve">Output: Stable explanation </w:t>
      </w:r>
      <w:proofErr w:type="spellStart"/>
      <w:r w:rsidRPr="00087C38">
        <w:rPr>
          <w:rFonts w:ascii="Menlo" w:eastAsia="Times New Roman" w:hAnsi="Menlo" w:cs="Menlo"/>
          <w:color w:val="4ADE80"/>
          <w:sz w:val="21"/>
          <w:szCs w:val="21"/>
        </w:rPr>
        <w:t>φ_stable</w:t>
      </w:r>
      <w:proofErr w:type="spellEnd"/>
    </w:p>
    <w:p w14:paraId="2C1AE197" w14:textId="77777777" w:rsidR="009E7BA5" w:rsidRPr="00087C38" w:rsidRDefault="009E7BA5" w:rsidP="009E7B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4ADE80"/>
          <w:sz w:val="21"/>
          <w:szCs w:val="21"/>
        </w:rPr>
      </w:pPr>
    </w:p>
    <w:p w14:paraId="1E4D354D" w14:textId="77777777" w:rsidR="009E7BA5" w:rsidRPr="00087C38" w:rsidRDefault="009E7BA5" w:rsidP="009E7B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4ADE80"/>
          <w:sz w:val="21"/>
          <w:szCs w:val="21"/>
        </w:rPr>
      </w:pPr>
      <w:r w:rsidRPr="00087C38">
        <w:rPr>
          <w:rFonts w:ascii="Menlo" w:eastAsia="Times New Roman" w:hAnsi="Menlo" w:cs="Menlo"/>
          <w:color w:val="4ADE80"/>
          <w:sz w:val="21"/>
          <w:szCs w:val="21"/>
        </w:rPr>
        <w:t>Step 1: Initialize explanation list E = []</w:t>
      </w:r>
    </w:p>
    <w:p w14:paraId="13027D7A" w14:textId="77777777" w:rsidR="009E7BA5" w:rsidRPr="00087C38" w:rsidRDefault="009E7BA5" w:rsidP="009E7B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4ADE80"/>
          <w:sz w:val="21"/>
          <w:szCs w:val="21"/>
        </w:rPr>
      </w:pPr>
      <w:r w:rsidRPr="00087C38">
        <w:rPr>
          <w:rFonts w:ascii="Menlo" w:eastAsia="Times New Roman" w:hAnsi="Menlo" w:cs="Menlo"/>
          <w:color w:val="4ADE80"/>
          <w:sz w:val="21"/>
          <w:szCs w:val="21"/>
        </w:rPr>
        <w:t xml:space="preserve">Step 2: For </w:t>
      </w:r>
      <w:proofErr w:type="spellStart"/>
      <w:r w:rsidRPr="00087C38">
        <w:rPr>
          <w:rFonts w:ascii="Menlo" w:eastAsia="Times New Roman" w:hAnsi="Menlo" w:cs="Menlo"/>
          <w:color w:val="4ADE80"/>
          <w:sz w:val="21"/>
          <w:szCs w:val="21"/>
        </w:rPr>
        <w:t>i</w:t>
      </w:r>
      <w:proofErr w:type="spellEnd"/>
      <w:r w:rsidRPr="00087C38">
        <w:rPr>
          <w:rFonts w:ascii="Menlo" w:eastAsia="Times New Roman" w:hAnsi="Menlo" w:cs="Menlo"/>
          <w:color w:val="4ADE80"/>
          <w:sz w:val="21"/>
          <w:szCs w:val="21"/>
        </w:rPr>
        <w:t xml:space="preserve"> = 1 to 50:</w:t>
      </w:r>
    </w:p>
    <w:p w14:paraId="61947521" w14:textId="77777777" w:rsidR="009E7BA5" w:rsidRPr="00087C38" w:rsidRDefault="009E7BA5" w:rsidP="009E7B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4ADE80"/>
          <w:sz w:val="21"/>
          <w:szCs w:val="21"/>
        </w:rPr>
      </w:pPr>
      <w:r w:rsidRPr="00087C38">
        <w:rPr>
          <w:rFonts w:ascii="Menlo" w:eastAsia="Times New Roman" w:hAnsi="Menlo" w:cs="Menlo"/>
          <w:color w:val="4ADE80"/>
          <w:sz w:val="21"/>
          <w:szCs w:val="21"/>
        </w:rPr>
        <w:t xml:space="preserve">          Generate explanation </w:t>
      </w:r>
      <w:proofErr w:type="spellStart"/>
      <w:r w:rsidRPr="00087C38">
        <w:rPr>
          <w:rFonts w:ascii="Menlo" w:eastAsia="Times New Roman" w:hAnsi="Menlo" w:cs="Menlo"/>
          <w:color w:val="4ADE80"/>
          <w:sz w:val="21"/>
          <w:szCs w:val="21"/>
        </w:rPr>
        <w:t>φ_i</w:t>
      </w:r>
      <w:proofErr w:type="spellEnd"/>
      <w:r w:rsidRPr="00087C38">
        <w:rPr>
          <w:rFonts w:ascii="Menlo" w:eastAsia="Times New Roman" w:hAnsi="Menlo" w:cs="Menlo"/>
          <w:color w:val="4ADE80"/>
          <w:sz w:val="21"/>
          <w:szCs w:val="21"/>
        </w:rPr>
        <w:t xml:space="preserve"> = </w:t>
      </w:r>
      <w:proofErr w:type="gramStart"/>
      <w:r w:rsidRPr="00087C38">
        <w:rPr>
          <w:rFonts w:ascii="Menlo" w:eastAsia="Times New Roman" w:hAnsi="Menlo" w:cs="Menlo"/>
          <w:color w:val="4ADE80"/>
          <w:sz w:val="21"/>
          <w:szCs w:val="21"/>
        </w:rPr>
        <w:t>φ(</w:t>
      </w:r>
      <w:proofErr w:type="gramEnd"/>
      <w:r w:rsidRPr="00087C38">
        <w:rPr>
          <w:rFonts w:ascii="Menlo" w:eastAsia="Times New Roman" w:hAnsi="Menlo" w:cs="Menlo"/>
          <w:color w:val="4ADE80"/>
          <w:sz w:val="21"/>
          <w:szCs w:val="21"/>
        </w:rPr>
        <w:t>f, D)</w:t>
      </w:r>
    </w:p>
    <w:p w14:paraId="175E5B97" w14:textId="77777777" w:rsidR="009E7BA5" w:rsidRPr="00087C38" w:rsidRDefault="009E7BA5" w:rsidP="009E7B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4ADE80"/>
          <w:sz w:val="21"/>
          <w:szCs w:val="21"/>
        </w:rPr>
      </w:pPr>
      <w:r w:rsidRPr="00087C38">
        <w:rPr>
          <w:rFonts w:ascii="Menlo" w:eastAsia="Times New Roman" w:hAnsi="Menlo" w:cs="Menlo"/>
          <w:color w:val="4ADE80"/>
          <w:sz w:val="21"/>
          <w:szCs w:val="21"/>
        </w:rPr>
        <w:t xml:space="preserve">          Append </w:t>
      </w:r>
      <w:proofErr w:type="spellStart"/>
      <w:r w:rsidRPr="00087C38">
        <w:rPr>
          <w:rFonts w:ascii="Menlo" w:eastAsia="Times New Roman" w:hAnsi="Menlo" w:cs="Menlo"/>
          <w:color w:val="4ADE80"/>
          <w:sz w:val="21"/>
          <w:szCs w:val="21"/>
        </w:rPr>
        <w:t>φ_i</w:t>
      </w:r>
      <w:proofErr w:type="spellEnd"/>
      <w:r w:rsidRPr="00087C38">
        <w:rPr>
          <w:rFonts w:ascii="Menlo" w:eastAsia="Times New Roman" w:hAnsi="Menlo" w:cs="Menlo"/>
          <w:color w:val="4ADE80"/>
          <w:sz w:val="21"/>
          <w:szCs w:val="21"/>
        </w:rPr>
        <w:t xml:space="preserve"> to E</w:t>
      </w:r>
    </w:p>
    <w:p w14:paraId="19EC7937" w14:textId="77777777" w:rsidR="009E7BA5" w:rsidRPr="00087C38" w:rsidRDefault="009E7BA5" w:rsidP="009E7B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4ADE80"/>
          <w:sz w:val="21"/>
          <w:szCs w:val="21"/>
        </w:rPr>
      </w:pPr>
      <w:r w:rsidRPr="00087C38">
        <w:rPr>
          <w:rFonts w:ascii="Menlo" w:eastAsia="Times New Roman" w:hAnsi="Menlo" w:cs="Menlo"/>
          <w:color w:val="4ADE80"/>
          <w:sz w:val="21"/>
          <w:szCs w:val="21"/>
        </w:rPr>
        <w:t>Step 3: Compute Var(E) for each feature</w:t>
      </w:r>
    </w:p>
    <w:p w14:paraId="1FF2DFCA" w14:textId="77777777" w:rsidR="009E7BA5" w:rsidRPr="00087C38" w:rsidRDefault="009E7BA5" w:rsidP="009E7B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4ADE80"/>
          <w:sz w:val="21"/>
          <w:szCs w:val="21"/>
        </w:rPr>
      </w:pPr>
      <w:r w:rsidRPr="00087C38">
        <w:rPr>
          <w:rFonts w:ascii="Menlo" w:eastAsia="Times New Roman" w:hAnsi="Menlo" w:cs="Menlo"/>
          <w:color w:val="4ADE80"/>
          <w:sz w:val="21"/>
          <w:szCs w:val="21"/>
        </w:rPr>
        <w:t xml:space="preserve">Step 4: Select features with Var &lt; 0.10 × </w:t>
      </w:r>
      <w:proofErr w:type="spellStart"/>
      <w:r w:rsidRPr="00087C38">
        <w:rPr>
          <w:rFonts w:ascii="Menlo" w:eastAsia="Times New Roman" w:hAnsi="Menlo" w:cs="Menlo"/>
          <w:color w:val="4ADE80"/>
          <w:sz w:val="21"/>
          <w:szCs w:val="21"/>
        </w:rPr>
        <w:t>MaxVar</w:t>
      </w:r>
      <w:proofErr w:type="spellEnd"/>
    </w:p>
    <w:p w14:paraId="438013B0" w14:textId="77777777" w:rsidR="009E7BA5" w:rsidRPr="00087C38" w:rsidRDefault="009E7BA5" w:rsidP="009E7B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4ADE80"/>
          <w:sz w:val="21"/>
          <w:szCs w:val="21"/>
        </w:rPr>
      </w:pPr>
      <w:r w:rsidRPr="00087C38">
        <w:rPr>
          <w:rFonts w:ascii="Menlo" w:eastAsia="Times New Roman" w:hAnsi="Menlo" w:cs="Menlo"/>
          <w:color w:val="4ADE80"/>
          <w:sz w:val="21"/>
          <w:szCs w:val="21"/>
        </w:rPr>
        <w:t xml:space="preserve">Step 5: Construct </w:t>
      </w:r>
      <w:proofErr w:type="spellStart"/>
      <w:r w:rsidRPr="00087C38">
        <w:rPr>
          <w:rFonts w:ascii="Menlo" w:eastAsia="Times New Roman" w:hAnsi="Menlo" w:cs="Menlo"/>
          <w:color w:val="4ADE80"/>
          <w:sz w:val="21"/>
          <w:szCs w:val="21"/>
        </w:rPr>
        <w:t>φ_stable</w:t>
      </w:r>
      <w:proofErr w:type="spellEnd"/>
      <w:r w:rsidRPr="00087C38">
        <w:rPr>
          <w:rFonts w:ascii="Menlo" w:eastAsia="Times New Roman" w:hAnsi="Menlo" w:cs="Menlo"/>
          <w:color w:val="4ADE80"/>
          <w:sz w:val="21"/>
          <w:szCs w:val="21"/>
        </w:rPr>
        <w:t xml:space="preserve"> using 0 stable features</w:t>
      </w:r>
    </w:p>
    <w:p w14:paraId="23800F78" w14:textId="77777777" w:rsidR="009E7BA5" w:rsidRPr="00087C38" w:rsidRDefault="009E7BA5" w:rsidP="009E7B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4ADE80"/>
          <w:sz w:val="21"/>
          <w:szCs w:val="21"/>
        </w:rPr>
      </w:pPr>
      <w:r w:rsidRPr="00087C38">
        <w:rPr>
          <w:rFonts w:ascii="Menlo" w:eastAsia="Times New Roman" w:hAnsi="Menlo" w:cs="Menlo"/>
          <w:color w:val="4ADE80"/>
          <w:sz w:val="21"/>
          <w:szCs w:val="21"/>
        </w:rPr>
        <w:t xml:space="preserve">Step 6: Return </w:t>
      </w:r>
      <w:proofErr w:type="spellStart"/>
      <w:r w:rsidRPr="00087C38">
        <w:rPr>
          <w:rFonts w:ascii="Menlo" w:eastAsia="Times New Roman" w:hAnsi="Menlo" w:cs="Menlo"/>
          <w:color w:val="4ADE80"/>
          <w:sz w:val="21"/>
          <w:szCs w:val="21"/>
        </w:rPr>
        <w:t>φ_stable</w:t>
      </w:r>
      <w:proofErr w:type="spellEnd"/>
      <w:r w:rsidRPr="00087C38">
        <w:rPr>
          <w:rFonts w:ascii="Menlo" w:eastAsia="Times New Roman" w:hAnsi="Menlo" w:cs="Menlo"/>
          <w:color w:val="4ADE80"/>
          <w:sz w:val="21"/>
          <w:szCs w:val="21"/>
        </w:rPr>
        <w:t xml:space="preserve"> with stability score 16.15%</w:t>
      </w:r>
    </w:p>
    <w:p w14:paraId="63EFB616" w14:textId="77777777" w:rsidR="00F0314D" w:rsidRPr="00664D56" w:rsidRDefault="00F0314D">
      <w:pPr>
        <w:rPr>
          <w:rFonts w:ascii="Aptos Narrow" w:hAnsi="Aptos Narrow"/>
        </w:rPr>
      </w:pPr>
    </w:p>
    <w:sectPr w:rsidR="00F0314D" w:rsidRPr="00664D56" w:rsidSect="00774E40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altName w:val="Courier New PS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45A1B"/>
    <w:multiLevelType w:val="multilevel"/>
    <w:tmpl w:val="19A41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E2392"/>
    <w:multiLevelType w:val="multilevel"/>
    <w:tmpl w:val="19A41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F64EBC"/>
    <w:multiLevelType w:val="multilevel"/>
    <w:tmpl w:val="873A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B4331"/>
    <w:multiLevelType w:val="multilevel"/>
    <w:tmpl w:val="19A41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686142">
    <w:abstractNumId w:val="3"/>
  </w:num>
  <w:num w:numId="2" w16cid:durableId="1421366261">
    <w:abstractNumId w:val="2"/>
  </w:num>
  <w:num w:numId="3" w16cid:durableId="200745643">
    <w:abstractNumId w:val="0"/>
  </w:num>
  <w:num w:numId="4" w16cid:durableId="1385063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4D"/>
    <w:rsid w:val="000F361A"/>
    <w:rsid w:val="004E1445"/>
    <w:rsid w:val="00664D56"/>
    <w:rsid w:val="00774E40"/>
    <w:rsid w:val="009E7BA5"/>
    <w:rsid w:val="00F0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F1A3"/>
  <w15:chartTrackingRefBased/>
  <w15:docId w15:val="{B8EA7D36-2566-1640-B5E2-0A828C6DD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3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3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1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31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3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0314D"/>
    <w:rPr>
      <w:i/>
      <w:iCs/>
    </w:rPr>
  </w:style>
  <w:style w:type="paragraph" w:customStyle="1" w:styleId="text-xs">
    <w:name w:val="text-xs"/>
    <w:basedOn w:val="Normal"/>
    <w:rsid w:val="004E1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600">
    <w:name w:val="text-gray-600"/>
    <w:basedOn w:val="Normal"/>
    <w:rsid w:val="009E7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Rajkumar</dc:creator>
  <cp:keywords/>
  <dc:description/>
  <cp:lastModifiedBy>Richard Rajkumar</cp:lastModifiedBy>
  <cp:revision>1</cp:revision>
  <dcterms:created xsi:type="dcterms:W3CDTF">2025-11-16T17:24:00Z</dcterms:created>
  <dcterms:modified xsi:type="dcterms:W3CDTF">2025-11-16T20:59:00Z</dcterms:modified>
</cp:coreProperties>
</file>