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80"/>
      </w:pPr>
      <w:r>
        <w:rPr>
          <w:rFonts w:ascii="Arial" w:hAnsi="Arial" w:cs="Arial"/>
          <w:sz w:val="56"/>
          <w:sz-cs w:val="56"/>
          <w:b/>
          <w:color w:val="1F4E79"/>
        </w:rPr>
        <w:t xml:space="preserve">lucid-mcp-explorer</w:t>
      </w:r>
    </w:p>
    <w:p>
      <w:pPr>
        <w:spacing w:after="60"/>
      </w:pPr>
      <w:r>
        <w:rPr>
          <w:rFonts w:ascii="Arial" w:hAnsi="Arial" w:cs="Arial"/>
          <w:sz w:val="28"/>
          <w:sz-cs w:val="28"/>
          <w:color w:val="2E75B6"/>
        </w:rPr>
        <w:t xml:space="preserve">Design Document v2 — UI Layout, Visual Language &amp; Educational Layer</w:t>
      </w:r>
    </w:p>
    <w:p>
      <w:pPr>
        <w:spacing w:after="200"/>
      </w:pPr>
      <w:r>
        <w:rPr>
          <w:rFonts w:ascii="Arial" w:hAnsi="Arial" w:cs="Arial"/>
          <w:sz w:val="20"/>
          <w:sz-cs w:val="20"/>
          <w:color w:val="888888"/>
        </w:rPr>
        <w:t xml:space="preserve">Version 2.0  |  February 2026  |  Richard Udell</w:t>
      </w:r>
    </w:p>
    <w:p>
      <w:pPr/>
      <w:r>
        <w:rPr>
          <w:rFonts w:ascii="Times" w:hAnsi="Times" w:cs="Times"/>
          <w:sz w:val="24"/>
          <w:sz-cs w:val="24"/>
        </w:rPr>
        <w:t xml:space="preserve"/>
      </w:r>
    </w:p>
    <w:p>
      <w:pPr>
        <w:spacing w:after="80"/>
      </w:pPr>
      <w:r>
        <w:rPr>
          <w:rFonts w:ascii="Times" w:hAnsi="Times" w:cs="Times"/>
          <w:sz w:val="24"/>
          <w:sz-cs w:val="24"/>
        </w:rPr>
        <w:t xml:space="preserve"/>
      </w:r>
    </w:p>
    <w:p>
      <w:pPr/>
      <w:r>
        <w:rPr>
          <w:rFonts w:ascii="Arial" w:hAnsi="Arial" w:cs="Arial"/>
          <w:sz w:val="24"/>
          <w:sz-cs w:val="24"/>
        </w:rPr>
        <w:t xml:space="preserve">1. Design Philosophy</w:t>
      </w:r>
    </w:p>
    <w:p>
      <w:pPr>
        <w:spacing w:after="120"/>
      </w:pPr>
      <w:r>
        <w:rPr>
          <w:rFonts w:ascii="Arial" w:hAnsi="Arial" w:cs="Arial"/>
          <w:sz w:val="22"/>
          <w:sz-cs w:val="22"/>
        </w:rPr>
        <w:t xml:space="preserve">lucid-mcp-explorer looks like an IDE — but it is designed to be used by people who have never opened one. The IDE aesthetic is deliberate: it signals that this is a professional tool, not a toy, and it gives the app a visual language that feels distinct from Lucid's consumer product and from readme's documentation site.</w:t>
      </w:r>
    </w:p>
    <w:p>
      <w:pPr>
        <w:spacing w:after="80"/>
      </w:pPr>
      <w:r>
        <w:rPr>
          <w:rFonts w:ascii="Times" w:hAnsi="Times" w:cs="Times"/>
          <w:sz w:val="24"/>
          <w:sz-cs w:val="24"/>
        </w:rPr>
        <w:t xml:space="preserve"/>
      </w:r>
    </w:p>
    <w:p>
      <w:pPr>
        <w:spacing w:after="120"/>
      </w:pPr>
      <w:r>
        <w:rPr>
          <w:rFonts w:ascii="Arial" w:hAnsi="Arial" w:cs="Arial"/>
          <w:sz w:val="22"/>
          <w:sz-cs w:val="22"/>
        </w:rPr>
        <w:t xml:space="preserve">But the experience inside that aesthetic is engineered for people who live in Zendesk, help center articles, and Lucid's web app. Everything is labeled. Nothing requires prior developer knowledge to understand. The interface guides rather than assumes.</w:t>
      </w:r>
    </w:p>
    <w:p>
      <w:pPr>
        <w:spacing w:after="80"/>
      </w:pPr>
      <w:r>
        <w:rPr>
          <w:rFonts w:ascii="Times" w:hAnsi="Times" w:cs="Times"/>
          <w:sz w:val="24"/>
          <w:sz-cs w:val="24"/>
        </w:rPr>
        <w:t xml:space="preserve"/>
      </w:r>
    </w:p>
    <w:p>
      <w:pPr>
        <w:spacing w:after="120"/>
      </w:pPr>
      <w:r>
        <w:rPr>
          <w:rFonts w:ascii="Arial" w:hAnsi="Arial" w:cs="Arial"/>
          <w:sz w:val="22"/>
          <w:sz-cs w:val="22"/>
        </w:rPr>
        <w:t xml:space="preserve">The app's central educational purpose is this: to make the invisible visible. When a support engineer executes an API call, most of what happens is hidden — the auth handshake, the HTTP request traveling to Lucid's servers, the data structure coming back. Claude's role in this app is to narrate that hidden layer in plain language, every single time, so that over many uses an engineer builds a genuine mental model of how APIs work.</w:t>
      </w:r>
    </w:p>
    <w:p>
      <w:pPr>
        <w:spacing w:after="80"/>
      </w:pPr>
      <w:r>
        <w:rPr>
          <w:rFonts w:ascii="Times" w:hAnsi="Times" w:cs="Times"/>
          <w:sz w:val="24"/>
          <w:sz-cs w:val="24"/>
        </w:rPr>
        <w:t xml:space="preserve"/>
      </w:r>
    </w:p>
    <w:p>
      <w:pPr>
        <w:spacing w:after="120"/>
      </w:pPr>
      <w:r>
        <w:rPr>
          <w:rFonts w:ascii="Arial" w:hAnsi="Arial" w:cs="Arial"/>
          <w:sz w:val="22"/>
          <w:sz-cs w:val="22"/>
        </w:rPr>
        <w:t xml:space="preserve">This is what makes the app distinct from readme's 'Try It' feature. Readme shows you the result. This app explains the journey.</w:t>
      </w:r>
    </w:p>
    <w:p>
      <w:pPr>
        <w:spacing w:after="80"/>
      </w:pPr>
      <w:r>
        <w:rPr>
          <w:rFonts w:ascii="Times" w:hAnsi="Times" w:cs="Times"/>
          <w:sz w:val="24"/>
          <w:sz-cs w:val="24"/>
        </w:rPr>
        <w:t xml:space="preserve"/>
      </w:r>
    </w:p>
    <w:p>
      <w:pPr/>
      <w:r>
        <w:rPr>
          <w:rFonts w:ascii="Times" w:hAnsi="Times" w:cs="Times"/>
          <w:sz w:val="24"/>
          <w:sz-cs w:val="24"/>
        </w:rPr>
        <w:t xml:space="preserve"/>
      </w:r>
    </w:p>
    <w:p>
      <w:pPr>
        <w:spacing w:after="80"/>
      </w:pPr>
      <w:r>
        <w:rPr>
          <w:rFonts w:ascii="Times" w:hAnsi="Times" w:cs="Times"/>
          <w:sz w:val="24"/>
          <w:sz-cs w:val="24"/>
        </w:rPr>
        <w:t xml:space="preserve"/>
      </w:r>
    </w:p>
    <w:p>
      <w:pPr/>
      <w:r>
        <w:rPr>
          <w:rFonts w:ascii="Arial" w:hAnsi="Arial" w:cs="Arial"/>
          <w:sz w:val="24"/>
          <w:sz-cs w:val="24"/>
        </w:rPr>
        <w:t xml:space="preserve">2. Overall Layout — The IDE Grid</w:t>
      </w:r>
    </w:p>
    <w:p>
      <w:pPr>
        <w:spacing w:after="120"/>
      </w:pPr>
      <w:r>
        <w:rPr>
          <w:rFonts w:ascii="Arial" w:hAnsi="Arial" w:cs="Arial"/>
          <w:sz w:val="22"/>
          <w:sz-cs w:val="22"/>
        </w:rPr>
        <w:t xml:space="preserve">The app occupies the full browser viewport. It is a single page that never reloads. Four fixed zones fill the screen. Only the content within individual panels scrolls — never the page itself.</w:t>
      </w:r>
    </w:p>
    <w:p>
      <w:pPr>
        <w:spacing w:after="80"/>
      </w:pPr>
      <w:r>
        <w:rPr>
          <w:rFonts w:ascii="Times" w:hAnsi="Times" w:cs="Times"/>
          <w:sz w:val="24"/>
          <w:sz-cs w:val="24"/>
        </w:rPr>
        <w:t xml:space="preserve"/>
      </w:r>
    </w:p>
    <w:p>
      <w:pPr>
        <w:spacing w:after="40"/>
      </w:pPr>
      <w:r>
        <w:rPr>
          <w:rFonts w:ascii="Courier New" w:hAnsi="Courier New" w:cs="Courier New"/>
          <w:sz w:val="18"/>
          <w:sz-cs w:val="18"/>
          <w:color w:val="3A4A5A"/>
        </w:rPr>
        <w:t xml:space="preserve">┌──────────────────────────────────────────────────────────────────┐</w:t>
      </w:r>
    </w:p>
    <w:p>
      <w:pPr>
        <w:spacing w:after="40"/>
      </w:pPr>
      <w:r>
        <w:rPr>
          <w:rFonts w:ascii="Courier New" w:hAnsi="Courier New" w:cs="Courier New"/>
          <w:sz w:val="18"/>
          <w:sz-cs w:val="18"/>
          <w:color w:val="7EB8F7"/>
        </w:rPr>
        <w:t xml:space="preserve">│  TOPBAR  — app name · auth status · active token scope           │</w:t>
      </w:r>
    </w:p>
    <w:p>
      <w:pPr>
        <w:spacing w:after="40"/>
      </w:pPr>
      <w:r>
        <w:rPr>
          <w:rFonts w:ascii="Courier New" w:hAnsi="Courier New" w:cs="Courier New"/>
          <w:sz w:val="18"/>
          <w:sz-cs w:val="18"/>
          <w:color w:val="3A4A5A"/>
        </w:rPr>
        <w:t xml:space="preserve">├─────────────────────────────────┬────────────────────────────────┤</w:t>
      </w:r>
    </w:p>
    <w:p>
      <w:pPr>
        <w:spacing w:after="40"/>
      </w:pPr>
      <w:r>
        <w:rPr>
          <w:rFonts w:ascii="Courier New" w:hAnsi="Courier New" w:cs="Courier New"/>
          <w:sz w:val="18"/>
          <w:sz-cs w:val="18"/>
          <w:color w:val="3A4A5A"/>
        </w:rPr>
        <w:t xml:space="preserve">│                                 │                                │</w:t>
      </w:r>
    </w:p>
    <w:p>
      <w:pPr>
        <w:spacing w:after="40"/>
      </w:pPr>
      <w:r>
        <w:rPr>
          <w:rFonts w:ascii="Courier New" w:hAnsi="Courier New" w:cs="Courier New"/>
          <w:sz w:val="18"/>
          <w:sz-cs w:val="18"/>
          <w:color w:val="E8E8E8"/>
        </w:rPr>
        <w:t xml:space="preserve">│   LEFT SIDEBAR                  │   MAIN WORKSPACE               │</w:t>
      </w:r>
    </w:p>
    <w:p>
      <w:pPr>
        <w:spacing w:after="40"/>
      </w:pPr>
      <w:r>
        <w:rPr>
          <w:rFonts w:ascii="Courier New" w:hAnsi="Courier New" w:cs="Courier New"/>
          <w:sz w:val="18"/>
          <w:sz-cs w:val="18"/>
          <w:color w:val="3A4A5A"/>
        </w:rPr>
        <w:t xml:space="preserve">│                                 │                                │</w:t>
      </w:r>
    </w:p>
    <w:p>
      <w:pPr>
        <w:spacing w:after="40"/>
      </w:pPr>
      <w:r>
        <w:rPr>
          <w:rFonts w:ascii="Courier New" w:hAnsi="Courier New" w:cs="Courier New"/>
          <w:sz w:val="18"/>
          <w:sz-cs w:val="18"/>
          <w:color w:val="AAAAAA"/>
        </w:rPr>
        <w:t xml:space="preserve">│   · API surface selector        │   · Surface cards              │</w:t>
      </w:r>
    </w:p>
    <w:p>
      <w:pPr>
        <w:spacing w:after="40"/>
      </w:pPr>
      <w:r>
        <w:rPr>
          <w:rFonts w:ascii="Courier New" w:hAnsi="Courier New" w:cs="Courier New"/>
          <w:sz w:val="18"/>
          <w:sz-cs w:val="18"/>
          <w:color w:val="AAAAAA"/>
        </w:rPr>
        <w:t xml:space="preserve">│   · Endpoint list               │   · Endpoint info              │</w:t>
      </w:r>
    </w:p>
    <w:p>
      <w:pPr>
        <w:spacing w:after="40"/>
      </w:pPr>
      <w:r>
        <w:rPr>
          <w:rFonts w:ascii="Courier New" w:hAnsi="Courier New" w:cs="Courier New"/>
          <w:sz w:val="18"/>
          <w:sz-cs w:val="18"/>
          <w:color w:val="AAAAAA"/>
        </w:rPr>
        <w:t xml:space="preserve">│   · Notepad                     │   · Parameter editor           │</w:t>
      </w:r>
    </w:p>
    <w:p>
      <w:pPr>
        <w:spacing w:after="40"/>
      </w:pPr>
      <w:r>
        <w:rPr>
          <w:rFonts w:ascii="Courier New" w:hAnsi="Courier New" w:cs="Courier New"/>
          <w:sz w:val="18"/>
          <w:sz-cs w:val="18"/>
          <w:color w:val="AAAAAA"/>
        </w:rPr>
        <w:t xml:space="preserve">│   · Ask Claude (notepad)        │   · Execute button             │</w:t>
      </w:r>
    </w:p>
    <w:p>
      <w:pPr>
        <w:spacing w:after="40"/>
      </w:pPr>
      <w:r>
        <w:rPr>
          <w:rFonts w:ascii="Courier New" w:hAnsi="Courier New" w:cs="Courier New"/>
          <w:sz w:val="18"/>
          <w:sz-cs w:val="18"/>
          <w:color w:val="AAAAAA"/>
        </w:rPr>
        <w:t xml:space="preserve">│                                 │   · Response viewer (JSON)     │</w:t>
      </w:r>
    </w:p>
    <w:p>
      <w:pPr>
        <w:spacing w:after="40"/>
      </w:pPr>
      <w:r>
        <w:rPr>
          <w:rFonts w:ascii="Courier New" w:hAnsi="Courier New" w:cs="Courier New"/>
          <w:sz w:val="18"/>
          <w:sz-cs w:val="18"/>
          <w:color w:val="3A4A5A"/>
        </w:rPr>
        <w:t xml:space="preserve">│                                 │                                │</w:t>
      </w:r>
    </w:p>
    <w:p>
      <w:pPr>
        <w:spacing w:after="40"/>
      </w:pPr>
      <w:r>
        <w:rPr>
          <w:rFonts w:ascii="Courier New" w:hAnsi="Courier New" w:cs="Courier New"/>
          <w:sz w:val="18"/>
          <w:sz-cs w:val="18"/>
          <w:color w:val="3A4A5A"/>
        </w:rPr>
        <w:t xml:space="preserve">├─────────────────────────────────┴────────────────────────────────┤</w:t>
      </w:r>
    </w:p>
    <w:p>
      <w:pPr>
        <w:spacing w:after="40"/>
      </w:pPr>
      <w:r>
        <w:rPr>
          <w:rFonts w:ascii="Courier New" w:hAnsi="Courier New" w:cs="Courier New"/>
          <w:sz w:val="18"/>
          <w:sz-cs w:val="18"/>
          <w:color w:val="00FF88"/>
        </w:rPr>
        <w:t xml:space="preserve">│  BOTTOM PANEL  — Terminal  |  Code  |  Claude Narrative          │</w:t>
      </w:r>
    </w:p>
    <w:p>
      <w:pPr/>
      <w:r>
        <w:rPr>
          <w:rFonts w:ascii="Courier New" w:hAnsi="Courier New" w:cs="Courier New"/>
          <w:sz w:val="18"/>
          <w:sz-cs w:val="18"/>
          <w:color w:val="3A4A5A"/>
        </w:rPr>
        <w:t xml:space="preserve">└──────────────────────────────────────────────────────────────────┘</w:t>
      </w:r>
    </w:p>
    <w:p>
      <w:pPr>
        <w:spacing w:after="80"/>
      </w:pPr>
      <w:r>
        <w:rPr>
          <w:rFonts w:ascii="Times" w:hAnsi="Times" w:cs="Times"/>
          <w:sz w:val="24"/>
          <w:sz-cs w:val="24"/>
        </w:rPr>
        <w:t xml:space="preserve"/>
      </w:r>
    </w:p>
    <w:p>
      <w:pPr/>
      <w:r>
        <w:rPr>
          <w:rFonts w:ascii="Arial" w:hAnsi="Arial" w:cs="Arial"/>
          <w:sz w:val="20"/>
          <w:sz-cs w:val="20"/>
          <w:b/>
        </w:rPr>
        <w:t xml:space="preserve">Zone</w:t>
      </w:r>
    </w:p>
    <w:p>
      <w:pPr/>
      <w:r>
        <w:rPr>
          <w:rFonts w:ascii="Arial" w:hAnsi="Arial" w:cs="Arial"/>
          <w:sz w:val="20"/>
          <w:sz-cs w:val="20"/>
          <w:b/>
        </w:rPr>
        <w:t xml:space="preserve">Dimensions</w:t>
      </w:r>
    </w:p>
    <w:p>
      <w:pPr/>
      <w:r>
        <w:rPr>
          <w:rFonts w:ascii="Arial" w:hAnsi="Arial" w:cs="Arial"/>
          <w:sz w:val="20"/>
          <w:sz-cs w:val="20"/>
          <w:b/>
        </w:rPr>
        <w:t xml:space="preserve">Scroll behavior</w:t>
      </w:r>
    </w:p>
    <w:p>
      <w:pPr/>
      <w:r>
        <w:rPr>
          <w:rFonts w:ascii="Arial" w:hAnsi="Arial" w:cs="Arial"/>
          <w:sz w:val="20"/>
          <w:sz-cs w:val="20"/>
        </w:rPr>
        <w:t xml:space="preserve">Topbar</w:t>
      </w:r>
    </w:p>
    <w:p>
      <w:pPr/>
      <w:r>
        <w:rPr>
          <w:rFonts w:ascii="Arial" w:hAnsi="Arial" w:cs="Arial"/>
          <w:sz w:val="18"/>
          <w:sz-cs w:val="18"/>
        </w:rPr>
        <w:t xml:space="preserve">48px height, full width</w:t>
      </w:r>
    </w:p>
    <w:p>
      <w:pPr/>
      <w:r>
        <w:rPr>
          <w:rFonts w:ascii="Arial" w:hAnsi="Arial" w:cs="Arial"/>
          <w:sz w:val="18"/>
          <w:sz-cs w:val="18"/>
        </w:rPr>
        <w:t xml:space="preserve">Fixed. Never scrolls.</w:t>
      </w:r>
    </w:p>
    <w:p>
      <w:pPr/>
      <w:r>
        <w:rPr>
          <w:rFonts w:ascii="Arial" w:hAnsi="Arial" w:cs="Arial"/>
          <w:sz w:val="20"/>
          <w:sz-cs w:val="20"/>
        </w:rPr>
        <w:t xml:space="preserve">Left Sidebar</w:t>
      </w:r>
    </w:p>
    <w:p>
      <w:pPr/>
      <w:r>
        <w:rPr>
          <w:rFonts w:ascii="Arial" w:hAnsi="Arial" w:cs="Arial"/>
          <w:sz w:val="18"/>
          <w:sz-cs w:val="18"/>
        </w:rPr>
        <w:t xml:space="preserve">280px width, full remaining height</w:t>
      </w:r>
    </w:p>
    <w:p>
      <w:pPr/>
      <w:r>
        <w:rPr>
          <w:rFonts w:ascii="Arial" w:hAnsi="Arial" w:cs="Arial"/>
          <w:sz w:val="18"/>
          <w:sz-cs w:val="18"/>
        </w:rPr>
        <w:t xml:space="preserve">Notepad scrolls internally only.</w:t>
      </w:r>
    </w:p>
    <w:p>
      <w:pPr/>
      <w:r>
        <w:rPr>
          <w:rFonts w:ascii="Arial" w:hAnsi="Arial" w:cs="Arial"/>
          <w:sz w:val="20"/>
          <w:sz-cs w:val="20"/>
        </w:rPr>
        <w:t xml:space="preserve">Main Workspace</w:t>
      </w:r>
    </w:p>
    <w:p>
      <w:pPr/>
      <w:r>
        <w:rPr>
          <w:rFonts w:ascii="Arial" w:hAnsi="Arial" w:cs="Arial"/>
          <w:sz w:val="18"/>
          <w:sz-cs w:val="18"/>
        </w:rPr>
        <w:t xml:space="preserve">Remaining width, ~58% remaining height</w:t>
      </w:r>
    </w:p>
    <w:p>
      <w:pPr/>
      <w:r>
        <w:rPr>
          <w:rFonts w:ascii="Arial" w:hAnsi="Arial" w:cs="Arial"/>
          <w:sz w:val="18"/>
          <w:sz-cs w:val="18"/>
        </w:rPr>
        <w:t xml:space="preserve">Response JSON viewer scrolls internally.</w:t>
      </w:r>
    </w:p>
    <w:p>
      <w:pPr/>
      <w:r>
        <w:rPr>
          <w:rFonts w:ascii="Arial" w:hAnsi="Arial" w:cs="Arial"/>
          <w:sz w:val="20"/>
          <w:sz-cs w:val="20"/>
        </w:rPr>
        <w:t xml:space="preserve">Bottom Panel</w:t>
      </w:r>
    </w:p>
    <w:p>
      <w:pPr/>
      <w:r>
        <w:rPr>
          <w:rFonts w:ascii="Arial" w:hAnsi="Arial" w:cs="Arial"/>
          <w:sz w:val="18"/>
          <w:sz-cs w:val="18"/>
        </w:rPr>
        <w:t xml:space="preserve">Full width, ~35% remaining height</w:t>
      </w:r>
    </w:p>
    <w:p>
      <w:pPr/>
      <w:r>
        <w:rPr>
          <w:rFonts w:ascii="Arial" w:hAnsi="Arial" w:cs="Arial"/>
          <w:sz w:val="18"/>
          <w:sz-cs w:val="18"/>
        </w:rPr>
        <w:t xml:space="preserve">Terminal output and Claude narrative scroll internally.</w:t>
      </w:r>
    </w:p>
    <w:p>
      <w:pPr>
        <w:spacing w:after="80"/>
      </w:pPr>
      <w:r>
        <w:rPr>
          <w:rFonts w:ascii="Times" w:hAnsi="Times" w:cs="Times"/>
          <w:sz w:val="24"/>
          <w:sz-cs w:val="24"/>
        </w:rPr>
        <w:t xml:space="preserve"/>
      </w:r>
    </w:p>
    <w:p>
      <w:pPr/>
      <w:r>
        <w:rPr>
          <w:rFonts w:ascii="Times" w:hAnsi="Times" w:cs="Times"/>
          <w:sz w:val="24"/>
          <w:sz-cs w:val="24"/>
        </w:rPr>
        <w:t xml:space="preserve"/>
      </w:r>
    </w:p>
    <w:p>
      <w:pPr>
        <w:spacing w:after="80"/>
      </w:pPr>
      <w:r>
        <w:rPr>
          <w:rFonts w:ascii="Times" w:hAnsi="Times" w:cs="Times"/>
          <w:sz w:val="24"/>
          <w:sz-cs w:val="24"/>
        </w:rPr>
        <w:t xml:space="preserve"/>
      </w:r>
    </w:p>
    <w:p>
      <w:pPr/>
      <w:r>
        <w:rPr>
          <w:rFonts w:ascii="Arial" w:hAnsi="Arial" w:cs="Arial"/>
          <w:sz w:val="24"/>
          <w:sz-cs w:val="24"/>
        </w:rPr>
        <w:t xml:space="preserve">3. Color Palette</w:t>
      </w:r>
    </w:p>
    <w:p>
      <w:pPr>
        <w:spacing w:after="120"/>
      </w:pPr>
      <w:r>
        <w:rPr>
          <w:rFonts w:ascii="Arial" w:hAnsi="Arial" w:cs="Arial"/>
          <w:sz w:val="22"/>
          <w:sz-cs w:val="22"/>
        </w:rPr>
        <w:t xml:space="preserve">Dark, neutral, professional. Drawn from the same visual language as VS Code dark theme and GitHub dark mode — familiar to any developer, immediately readable, and easy on the eyes during extended use. The palette is intentionally restrained: one accent color (Lucid Blue), one success color (Terminal Green), one error color (Error Red), everything else in grays.</w:t>
      </w:r>
    </w:p>
    <w:p>
      <w:pPr>
        <w:spacing w:after="80"/>
      </w:pPr>
      <w:r>
        <w:rPr>
          <w:rFonts w:ascii="Times" w:hAnsi="Times" w:cs="Times"/>
          <w:sz w:val="24"/>
          <w:sz-cs w:val="24"/>
        </w:rPr>
        <w:t xml:space="preserve"/>
      </w:r>
    </w:p>
    <w:p>
      <w:pPr/>
      <w:r>
        <w:rPr>
          <w:rFonts w:ascii="Arial" w:hAnsi="Arial" w:cs="Arial"/>
          <w:sz w:val="20"/>
          <w:sz-cs w:val="20"/>
          <w:b/>
        </w:rPr>
        <w:t xml:space="preserve">Swatch</w:t>
      </w:r>
    </w:p>
    <w:p>
      <w:pPr/>
      <w:r>
        <w:rPr>
          <w:rFonts w:ascii="Arial" w:hAnsi="Arial" w:cs="Arial"/>
          <w:sz w:val="20"/>
          <w:sz-cs w:val="20"/>
          <w:b/>
        </w:rPr>
        <w:t xml:space="preserve">Hex</w:t>
      </w:r>
    </w:p>
    <w:p>
      <w:pPr/>
      <w:r>
        <w:rPr>
          <w:rFonts w:ascii="Arial" w:hAnsi="Arial" w:cs="Arial"/>
          <w:sz w:val="20"/>
          <w:sz-cs w:val="20"/>
          <w:b/>
        </w:rPr>
        <w:t xml:space="preserve">Name</w:t>
      </w:r>
    </w:p>
    <w:p>
      <w:pPr/>
      <w:r>
        <w:rPr>
          <w:rFonts w:ascii="Arial" w:hAnsi="Arial" w:cs="Arial"/>
          <w:sz w:val="20"/>
          <w:sz-cs w:val="20"/>
          <w:b/>
        </w:rPr>
        <w:t xml:space="preserve">Usage</w:t>
      </w:r>
    </w:p>
    <w:p>
      <w:pPr/>
      <w:r>
        <w:rPr>
          <w:rFonts w:ascii="Arial" w:hAnsi="Arial" w:cs="Arial"/>
          <w:sz w:val="22"/>
          <w:sz-cs w:val="22"/>
        </w:rPr>
        <w:t xml:space="preserve"> </w:t>
      </w:r>
    </w:p>
    <w:p>
      <w:pPr/>
      <w:r>
        <w:rPr>
          <w:rFonts w:ascii="Courier New" w:hAnsi="Courier New" w:cs="Courier New"/>
          <w:sz w:val="18"/>
          <w:sz-cs w:val="18"/>
          <w:color w:val="7EB8F7"/>
        </w:rPr>
        <w:t xml:space="preserve">#0D1117</w:t>
      </w:r>
    </w:p>
    <w:p>
      <w:pPr/>
      <w:r>
        <w:rPr>
          <w:rFonts w:ascii="Arial" w:hAnsi="Arial" w:cs="Arial"/>
          <w:sz w:val="20"/>
          <w:sz-cs w:val="20"/>
          <w:b/>
          <w:color w:val="E8E8E8"/>
        </w:rPr>
        <w:t xml:space="preserve">Terminal Black</w:t>
      </w:r>
    </w:p>
    <w:p>
      <w:pPr/>
      <w:r>
        <w:rPr>
          <w:rFonts w:ascii="Arial" w:hAnsi="Arial" w:cs="Arial"/>
          <w:sz w:val="18"/>
          <w:sz-cs w:val="18"/>
          <w:color w:val="AAAAAA"/>
        </w:rPr>
        <w:t xml:space="preserve">Terminal and Claude narrative panel background</w:t>
      </w:r>
    </w:p>
    <w:p>
      <w:pPr/>
      <w:r>
        <w:rPr>
          <w:rFonts w:ascii="Arial" w:hAnsi="Arial" w:cs="Arial"/>
          <w:sz w:val="22"/>
          <w:sz-cs w:val="22"/>
        </w:rPr>
        <w:t xml:space="preserve"> </w:t>
      </w:r>
    </w:p>
    <w:p>
      <w:pPr/>
      <w:r>
        <w:rPr>
          <w:rFonts w:ascii="Courier New" w:hAnsi="Courier New" w:cs="Courier New"/>
          <w:sz w:val="18"/>
          <w:sz-cs w:val="18"/>
          <w:color w:val="7EB8F7"/>
        </w:rPr>
        <w:t xml:space="preserve">#161B22</w:t>
      </w:r>
    </w:p>
    <w:p>
      <w:pPr/>
      <w:r>
        <w:rPr>
          <w:rFonts w:ascii="Arial" w:hAnsi="Arial" w:cs="Arial"/>
          <w:sz w:val="20"/>
          <w:sz-cs w:val="20"/>
          <w:b/>
          <w:color w:val="E8E8E8"/>
        </w:rPr>
        <w:t xml:space="preserve">Surface Dark</w:t>
      </w:r>
    </w:p>
    <w:p>
      <w:pPr/>
      <w:r>
        <w:rPr>
          <w:rFonts w:ascii="Arial" w:hAnsi="Arial" w:cs="Arial"/>
          <w:sz w:val="18"/>
          <w:sz-cs w:val="18"/>
          <w:color w:val="AAAAAA"/>
        </w:rPr>
        <w:t xml:space="preserve">Main app background</w:t>
      </w:r>
    </w:p>
    <w:p>
      <w:pPr/>
      <w:r>
        <w:rPr>
          <w:rFonts w:ascii="Arial" w:hAnsi="Arial" w:cs="Arial"/>
          <w:sz w:val="22"/>
          <w:sz-cs w:val="22"/>
        </w:rPr>
        <w:t xml:space="preserve"> </w:t>
      </w:r>
    </w:p>
    <w:p>
      <w:pPr/>
      <w:r>
        <w:rPr>
          <w:rFonts w:ascii="Courier New" w:hAnsi="Courier New" w:cs="Courier New"/>
          <w:sz w:val="18"/>
          <w:sz-cs w:val="18"/>
          <w:color w:val="7EB8F7"/>
        </w:rPr>
        <w:t xml:space="preserve">#1E2A3A</w:t>
      </w:r>
    </w:p>
    <w:p>
      <w:pPr/>
      <w:r>
        <w:rPr>
          <w:rFonts w:ascii="Arial" w:hAnsi="Arial" w:cs="Arial"/>
          <w:sz w:val="20"/>
          <w:sz-cs w:val="20"/>
          <w:b/>
          <w:color w:val="E8E8E8"/>
        </w:rPr>
        <w:t xml:space="preserve">Panel Dark</w:t>
      </w:r>
    </w:p>
    <w:p>
      <w:pPr/>
      <w:r>
        <w:rPr>
          <w:rFonts w:ascii="Arial" w:hAnsi="Arial" w:cs="Arial"/>
          <w:sz w:val="18"/>
          <w:sz-cs w:val="18"/>
          <w:color w:val="AAAAAA"/>
        </w:rPr>
        <w:t xml:space="preserve">Sidebar, card, and input backgrounds</w:t>
      </w:r>
    </w:p>
    <w:p>
      <w:pPr/>
      <w:r>
        <w:rPr>
          <w:rFonts w:ascii="Arial" w:hAnsi="Arial" w:cs="Arial"/>
          <w:sz w:val="22"/>
          <w:sz-cs w:val="22"/>
        </w:rPr>
        <w:t xml:space="preserve"> </w:t>
      </w:r>
    </w:p>
    <w:p>
      <w:pPr/>
      <w:r>
        <w:rPr>
          <w:rFonts w:ascii="Courier New" w:hAnsi="Courier New" w:cs="Courier New"/>
          <w:sz w:val="18"/>
          <w:sz-cs w:val="18"/>
          <w:color w:val="7EB8F7"/>
        </w:rPr>
        <w:t xml:space="preserve">#252F3E</w:t>
      </w:r>
    </w:p>
    <w:p>
      <w:pPr/>
      <w:r>
        <w:rPr>
          <w:rFonts w:ascii="Arial" w:hAnsi="Arial" w:cs="Arial"/>
          <w:sz w:val="20"/>
          <w:sz-cs w:val="20"/>
          <w:b/>
          <w:color w:val="E8E8E8"/>
        </w:rPr>
        <w:t xml:space="preserve">Panel Mid</w:t>
      </w:r>
    </w:p>
    <w:p>
      <w:pPr/>
      <w:r>
        <w:rPr>
          <w:rFonts w:ascii="Arial" w:hAnsi="Arial" w:cs="Arial"/>
          <w:sz w:val="18"/>
          <w:sz-cs w:val="18"/>
          <w:color w:val="AAAAAA"/>
        </w:rPr>
        <w:t xml:space="preserve">Secondary panels, hover states</w:t>
      </w:r>
    </w:p>
    <w:p>
      <w:pPr/>
      <w:r>
        <w:rPr>
          <w:rFonts w:ascii="Arial" w:hAnsi="Arial" w:cs="Arial"/>
          <w:sz w:val="22"/>
          <w:sz-cs w:val="22"/>
        </w:rPr>
        <w:t xml:space="preserve"> </w:t>
      </w:r>
    </w:p>
    <w:p>
      <w:pPr/>
      <w:r>
        <w:rPr>
          <w:rFonts w:ascii="Courier New" w:hAnsi="Courier New" w:cs="Courier New"/>
          <w:sz w:val="18"/>
          <w:sz-cs w:val="18"/>
          <w:color w:val="7EB8F7"/>
        </w:rPr>
        <w:t xml:space="preserve">#2E75B6</w:t>
      </w:r>
    </w:p>
    <w:p>
      <w:pPr/>
      <w:r>
        <w:rPr>
          <w:rFonts w:ascii="Arial" w:hAnsi="Arial" w:cs="Arial"/>
          <w:sz w:val="20"/>
          <w:sz-cs w:val="20"/>
          <w:b/>
          <w:color w:val="E8E8E8"/>
        </w:rPr>
        <w:t xml:space="preserve">Lucid Blue</w:t>
      </w:r>
    </w:p>
    <w:p>
      <w:pPr/>
      <w:r>
        <w:rPr>
          <w:rFonts w:ascii="Arial" w:hAnsi="Arial" w:cs="Arial"/>
          <w:sz w:val="18"/>
          <w:sz-cs w:val="18"/>
          <w:color w:val="AAAAAA"/>
        </w:rPr>
        <w:t xml:space="preserve">Primary accent, active states, Execute button</w:t>
      </w:r>
    </w:p>
    <w:p>
      <w:pPr/>
      <w:r>
        <w:rPr>
          <w:rFonts w:ascii="Arial" w:hAnsi="Arial" w:cs="Arial"/>
          <w:sz w:val="22"/>
          <w:sz-cs w:val="22"/>
        </w:rPr>
        <w:t xml:space="preserve"> </w:t>
      </w:r>
    </w:p>
    <w:p>
      <w:pPr/>
      <w:r>
        <w:rPr>
          <w:rFonts w:ascii="Courier New" w:hAnsi="Courier New" w:cs="Courier New"/>
          <w:sz w:val="18"/>
          <w:sz-cs w:val="18"/>
          <w:color w:val="7EB8F7"/>
        </w:rPr>
        <w:t xml:space="preserve">#7EB8F7</w:t>
      </w:r>
    </w:p>
    <w:p>
      <w:pPr/>
      <w:r>
        <w:rPr>
          <w:rFonts w:ascii="Arial" w:hAnsi="Arial" w:cs="Arial"/>
          <w:sz w:val="20"/>
          <w:sz-cs w:val="20"/>
          <w:b/>
          <w:color w:val="E8E8E8"/>
        </w:rPr>
        <w:t xml:space="preserve">Blue Light</w:t>
      </w:r>
    </w:p>
    <w:p>
      <w:pPr/>
      <w:r>
        <w:rPr>
          <w:rFonts w:ascii="Arial" w:hAnsi="Arial" w:cs="Arial"/>
          <w:sz w:val="18"/>
          <w:sz-cs w:val="18"/>
          <w:color w:val="AAAAAA"/>
        </w:rPr>
        <w:t xml:space="preserve">Claude narrative text, syntax labels, links</w:t>
      </w:r>
    </w:p>
    <w:p>
      <w:pPr/>
      <w:r>
        <w:rPr>
          <w:rFonts w:ascii="Arial" w:hAnsi="Arial" w:cs="Arial"/>
          <w:sz w:val="22"/>
          <w:sz-cs w:val="22"/>
        </w:rPr>
        <w:t xml:space="preserve"> </w:t>
      </w:r>
    </w:p>
    <w:p>
      <w:pPr/>
      <w:r>
        <w:rPr>
          <w:rFonts w:ascii="Courier New" w:hAnsi="Courier New" w:cs="Courier New"/>
          <w:sz w:val="18"/>
          <w:sz-cs w:val="18"/>
          <w:color w:val="7EB8F7"/>
        </w:rPr>
        <w:t xml:space="preserve">#00FF88</w:t>
      </w:r>
    </w:p>
    <w:p>
      <w:pPr/>
      <w:r>
        <w:rPr>
          <w:rFonts w:ascii="Arial" w:hAnsi="Arial" w:cs="Arial"/>
          <w:sz w:val="20"/>
          <w:sz-cs w:val="20"/>
          <w:b/>
          <w:color w:val="E8E8E8"/>
        </w:rPr>
        <w:t xml:space="preserve">Terminal Green</w:t>
      </w:r>
    </w:p>
    <w:p>
      <w:pPr/>
      <w:r>
        <w:rPr>
          <w:rFonts w:ascii="Arial" w:hAnsi="Arial" w:cs="Arial"/>
          <w:sz w:val="18"/>
          <w:sz-cs w:val="18"/>
          <w:color w:val="AAAAAA"/>
        </w:rPr>
        <w:t xml:space="preserve">Success states, outbound request arrows</w:t>
      </w:r>
    </w:p>
    <w:p>
      <w:pPr/>
      <w:r>
        <w:rPr>
          <w:rFonts w:ascii="Arial" w:hAnsi="Arial" w:cs="Arial"/>
          <w:sz w:val="22"/>
          <w:sz-cs w:val="22"/>
        </w:rPr>
        <w:t xml:space="preserve"> </w:t>
      </w:r>
    </w:p>
    <w:p>
      <w:pPr/>
      <w:r>
        <w:rPr>
          <w:rFonts w:ascii="Courier New" w:hAnsi="Courier New" w:cs="Courier New"/>
          <w:sz w:val="18"/>
          <w:sz-cs w:val="18"/>
          <w:color w:val="7EB8F7"/>
        </w:rPr>
        <w:t xml:space="preserve">#FF6B6B</w:t>
      </w:r>
    </w:p>
    <w:p>
      <w:pPr/>
      <w:r>
        <w:rPr>
          <w:rFonts w:ascii="Arial" w:hAnsi="Arial" w:cs="Arial"/>
          <w:sz w:val="20"/>
          <w:sz-cs w:val="20"/>
          <w:b/>
          <w:color w:val="E8E8E8"/>
        </w:rPr>
        <w:t xml:space="preserve">Error Red</w:t>
      </w:r>
    </w:p>
    <w:p>
      <w:pPr/>
      <w:r>
        <w:rPr>
          <w:rFonts w:ascii="Arial" w:hAnsi="Arial" w:cs="Arial"/>
          <w:sz w:val="18"/>
          <w:sz-cs w:val="18"/>
          <w:color w:val="AAAAAA"/>
        </w:rPr>
        <w:t xml:space="preserve">Error states, failed requests, missing fields</w:t>
      </w:r>
    </w:p>
    <w:p>
      <w:pPr/>
      <w:r>
        <w:rPr>
          <w:rFonts w:ascii="Arial" w:hAnsi="Arial" w:cs="Arial"/>
          <w:sz w:val="22"/>
          <w:sz-cs w:val="22"/>
        </w:rPr>
        <w:t xml:space="preserve"> </w:t>
      </w:r>
    </w:p>
    <w:p>
      <w:pPr/>
      <w:r>
        <w:rPr>
          <w:rFonts w:ascii="Courier New" w:hAnsi="Courier New" w:cs="Courier New"/>
          <w:sz w:val="18"/>
          <w:sz-cs w:val="18"/>
          <w:color w:val="7EB8F7"/>
        </w:rPr>
        <w:t xml:space="preserve">#F0A500</w:t>
      </w:r>
    </w:p>
    <w:p>
      <w:pPr/>
      <w:r>
        <w:rPr>
          <w:rFonts w:ascii="Arial" w:hAnsi="Arial" w:cs="Arial"/>
          <w:sz w:val="20"/>
          <w:sz-cs w:val="20"/>
          <w:b/>
          <w:color w:val="E8E8E8"/>
        </w:rPr>
        <w:t xml:space="preserve">Warning Amber</w:t>
      </w:r>
    </w:p>
    <w:p>
      <w:pPr/>
      <w:r>
        <w:rPr>
          <w:rFonts w:ascii="Arial" w:hAnsi="Arial" w:cs="Arial"/>
          <w:sz w:val="18"/>
          <w:sz-cs w:val="18"/>
          <w:color w:val="AAAAAA"/>
        </w:rPr>
        <w:t xml:space="preserve">Scope warnings, token expiry, caution states</w:t>
      </w:r>
    </w:p>
    <w:p>
      <w:pPr/>
      <w:r>
        <w:rPr>
          <w:rFonts w:ascii="Arial" w:hAnsi="Arial" w:cs="Arial"/>
          <w:sz w:val="22"/>
          <w:sz-cs w:val="22"/>
        </w:rPr>
        <w:t xml:space="preserve"> </w:t>
      </w:r>
    </w:p>
    <w:p>
      <w:pPr/>
      <w:r>
        <w:rPr>
          <w:rFonts w:ascii="Courier New" w:hAnsi="Courier New" w:cs="Courier New"/>
          <w:sz w:val="18"/>
          <w:sz-cs w:val="18"/>
          <w:color w:val="7EB8F7"/>
        </w:rPr>
        <w:t xml:space="preserve">#E8E8E8</w:t>
      </w:r>
    </w:p>
    <w:p>
      <w:pPr/>
      <w:r>
        <w:rPr>
          <w:rFonts w:ascii="Arial" w:hAnsi="Arial" w:cs="Arial"/>
          <w:sz w:val="20"/>
          <w:sz-cs w:val="20"/>
          <w:b/>
          <w:color w:val="E8E8E8"/>
        </w:rPr>
        <w:t xml:space="preserve">Text Primary</w:t>
      </w:r>
    </w:p>
    <w:p>
      <w:pPr/>
      <w:r>
        <w:rPr>
          <w:rFonts w:ascii="Arial" w:hAnsi="Arial" w:cs="Arial"/>
          <w:sz w:val="18"/>
          <w:sz-cs w:val="18"/>
          <w:color w:val="AAAAAA"/>
        </w:rPr>
        <w:t xml:space="preserve">Main UI text</w:t>
      </w:r>
    </w:p>
    <w:p>
      <w:pPr/>
      <w:r>
        <w:rPr>
          <w:rFonts w:ascii="Arial" w:hAnsi="Arial" w:cs="Arial"/>
          <w:sz w:val="22"/>
          <w:sz-cs w:val="22"/>
        </w:rPr>
        <w:t xml:space="preserve"> </w:t>
      </w:r>
    </w:p>
    <w:p>
      <w:pPr/>
      <w:r>
        <w:rPr>
          <w:rFonts w:ascii="Courier New" w:hAnsi="Courier New" w:cs="Courier New"/>
          <w:sz w:val="18"/>
          <w:sz-cs w:val="18"/>
          <w:color w:val="7EB8F7"/>
        </w:rPr>
        <w:t xml:space="preserve">#AAAAAA</w:t>
      </w:r>
    </w:p>
    <w:p>
      <w:pPr/>
      <w:r>
        <w:rPr>
          <w:rFonts w:ascii="Arial" w:hAnsi="Arial" w:cs="Arial"/>
          <w:sz w:val="20"/>
          <w:sz-cs w:val="20"/>
          <w:b/>
          <w:color w:val="E8E8E8"/>
        </w:rPr>
        <w:t xml:space="preserve">Text Secondary</w:t>
      </w:r>
    </w:p>
    <w:p>
      <w:pPr/>
      <w:r>
        <w:rPr>
          <w:rFonts w:ascii="Arial" w:hAnsi="Arial" w:cs="Arial"/>
          <w:sz w:val="18"/>
          <w:sz-cs w:val="18"/>
          <w:color w:val="AAAAAA"/>
        </w:rPr>
        <w:t xml:space="preserve">Labels, descriptions, de-emphasized content</w:t>
      </w:r>
    </w:p>
    <w:p>
      <w:pPr/>
      <w:r>
        <w:rPr>
          <w:rFonts w:ascii="Arial" w:hAnsi="Arial" w:cs="Arial"/>
          <w:sz w:val="22"/>
          <w:sz-cs w:val="22"/>
        </w:rPr>
        <w:t xml:space="preserve"> </w:t>
      </w:r>
    </w:p>
    <w:p>
      <w:pPr/>
      <w:r>
        <w:rPr>
          <w:rFonts w:ascii="Courier New" w:hAnsi="Courier New" w:cs="Courier New"/>
          <w:sz w:val="18"/>
          <w:sz-cs w:val="18"/>
          <w:color w:val="7EB8F7"/>
        </w:rPr>
        <w:t xml:space="preserve">#555555</w:t>
      </w:r>
    </w:p>
    <w:p>
      <w:pPr/>
      <w:r>
        <w:rPr>
          <w:rFonts w:ascii="Arial" w:hAnsi="Arial" w:cs="Arial"/>
          <w:sz w:val="20"/>
          <w:sz-cs w:val="20"/>
          <w:b/>
          <w:color w:val="E8E8E8"/>
        </w:rPr>
        <w:t xml:space="preserve">Text Muted</w:t>
      </w:r>
    </w:p>
    <w:p>
      <w:pPr/>
      <w:r>
        <w:rPr>
          <w:rFonts w:ascii="Arial" w:hAnsi="Arial" w:cs="Arial"/>
          <w:sz w:val="18"/>
          <w:sz-cs w:val="18"/>
          <w:color w:val="AAAAAA"/>
        </w:rPr>
        <w:t xml:space="preserve">Placeholders, disabled states</w:t>
      </w:r>
    </w:p>
    <w:p>
      <w:pPr>
        <w:spacing w:after="80"/>
      </w:pPr>
      <w:r>
        <w:rPr>
          <w:rFonts w:ascii="Times" w:hAnsi="Times" w:cs="Times"/>
          <w:sz w:val="24"/>
          <w:sz-cs w:val="24"/>
        </w:rPr>
        <w:t xml:space="preserve"/>
      </w:r>
    </w:p>
    <w:p>
      <w:pPr/>
      <w:r>
        <w:rPr>
          <w:rFonts w:ascii="Times" w:hAnsi="Times" w:cs="Times"/>
          <w:sz w:val="24"/>
          <w:sz-cs w:val="24"/>
        </w:rPr>
        <w:t xml:space="preserve"/>
      </w:r>
    </w:p>
    <w:p>
      <w:pPr>
        <w:spacing w:after="80"/>
      </w:pPr>
      <w:r>
        <w:rPr>
          <w:rFonts w:ascii="Times" w:hAnsi="Times" w:cs="Times"/>
          <w:sz w:val="24"/>
          <w:sz-cs w:val="24"/>
        </w:rPr>
        <w:t xml:space="preserve"/>
      </w:r>
    </w:p>
    <w:p>
      <w:pPr/>
      <w:r>
        <w:rPr>
          <w:rFonts w:ascii="Arial" w:hAnsi="Arial" w:cs="Arial"/>
          <w:sz w:val="24"/>
          <w:sz-cs w:val="24"/>
        </w:rPr>
        <w:t xml:space="preserve">4. Typography</w:t>
      </w:r>
    </w:p>
    <w:p>
      <w:pPr>
        <w:spacing w:after="120"/>
      </w:pPr>
      <w:r>
        <w:rPr>
          <w:rFonts w:ascii="Arial" w:hAnsi="Arial" w:cs="Arial"/>
          <w:sz w:val="22"/>
          <w:sz-cs w:val="22"/>
        </w:rPr>
        <w:t xml:space="preserve">Two font families only. Inter (or system-ui fallback) for all UI text. JetBrains Mono (or Fira Code fallback) for all code, terminal output, and the Claude narrative panel.</w:t>
      </w:r>
    </w:p>
    <w:p>
      <w:pPr>
        <w:spacing w:after="80"/>
      </w:pPr>
      <w:r>
        <w:rPr>
          <w:rFonts w:ascii="Times" w:hAnsi="Times" w:cs="Times"/>
          <w:sz w:val="24"/>
          <w:sz-cs w:val="24"/>
        </w:rPr>
        <w:t xml:space="preserve"/>
      </w:r>
    </w:p>
    <w:p>
      <w:pPr/>
      <w:r>
        <w:rPr>
          <w:rFonts w:ascii="Arial" w:hAnsi="Arial" w:cs="Arial"/>
          <w:sz w:val="20"/>
          <w:sz-cs w:val="20"/>
          <w:b/>
        </w:rPr>
        <w:t xml:space="preserve">Element</w:t>
      </w:r>
    </w:p>
    <w:p>
      <w:pPr/>
      <w:r>
        <w:rPr>
          <w:rFonts w:ascii="Arial" w:hAnsi="Arial" w:cs="Arial"/>
          <w:sz w:val="20"/>
          <w:sz-cs w:val="20"/>
          <w:b/>
        </w:rPr>
        <w:t xml:space="preserve">Font</w:t>
      </w:r>
    </w:p>
    <w:p>
      <w:pPr/>
      <w:r>
        <w:rPr>
          <w:rFonts w:ascii="Arial" w:hAnsi="Arial" w:cs="Arial"/>
          <w:sz w:val="20"/>
          <w:sz-cs w:val="20"/>
          <w:b/>
        </w:rPr>
        <w:t xml:space="preserve">Size / Weight</w:t>
      </w:r>
    </w:p>
    <w:p>
      <w:pPr/>
      <w:r>
        <w:rPr>
          <w:rFonts w:ascii="Arial" w:hAnsi="Arial" w:cs="Arial"/>
          <w:sz w:val="20"/>
          <w:sz-cs w:val="20"/>
          <w:b/>
        </w:rPr>
        <w:t xml:space="preserve">Color</w:t>
      </w:r>
    </w:p>
    <w:p>
      <w:pPr/>
      <w:r>
        <w:rPr>
          <w:rFonts w:ascii="Arial" w:hAnsi="Arial" w:cs="Arial"/>
          <w:sz w:val="20"/>
          <w:sz-cs w:val="20"/>
        </w:rPr>
        <w:t xml:space="preserve">App name / topbar</w:t>
      </w:r>
    </w:p>
    <w:p>
      <w:pPr/>
      <w:r>
        <w:rPr>
          <w:rFonts w:ascii="Arial" w:hAnsi="Arial" w:cs="Arial"/>
          <w:sz w:val="18"/>
          <w:sz-cs w:val="18"/>
        </w:rPr>
        <w:t xml:space="preserve">Inter</w:t>
      </w:r>
    </w:p>
    <w:p>
      <w:pPr/>
      <w:r>
        <w:rPr>
          <w:rFonts w:ascii="Courier New" w:hAnsi="Courier New" w:cs="Courier New"/>
          <w:sz w:val="18"/>
          <w:sz-cs w:val="18"/>
        </w:rPr>
        <w:t xml:space="preserve">14px / 700</w:t>
      </w:r>
    </w:p>
    <w:p>
      <w:pPr/>
      <w:r>
        <w:rPr>
          <w:rFonts w:ascii="Courier New" w:hAnsi="Courier New" w:cs="Courier New"/>
          <w:sz w:val="18"/>
          <w:sz-cs w:val="18"/>
        </w:rPr>
        <w:t xml:space="preserve">#E8E8E8</w:t>
      </w:r>
    </w:p>
    <w:p>
      <w:pPr/>
      <w:r>
        <w:rPr>
          <w:rFonts w:ascii="Arial" w:hAnsi="Arial" w:cs="Arial"/>
          <w:sz w:val="20"/>
          <w:sz-cs w:val="20"/>
        </w:rPr>
        <w:t xml:space="preserve">Section headings</w:t>
      </w:r>
    </w:p>
    <w:p>
      <w:pPr/>
      <w:r>
        <w:rPr>
          <w:rFonts w:ascii="Arial" w:hAnsi="Arial" w:cs="Arial"/>
          <w:sz w:val="18"/>
          <w:sz-cs w:val="18"/>
        </w:rPr>
        <w:t xml:space="preserve">Inter</w:t>
      </w:r>
    </w:p>
    <w:p>
      <w:pPr/>
      <w:r>
        <w:rPr>
          <w:rFonts w:ascii="Courier New" w:hAnsi="Courier New" w:cs="Courier New"/>
          <w:sz w:val="18"/>
          <w:sz-cs w:val="18"/>
        </w:rPr>
        <w:t xml:space="preserve">13px / 600</w:t>
      </w:r>
    </w:p>
    <w:p>
      <w:pPr/>
      <w:r>
        <w:rPr>
          <w:rFonts w:ascii="Courier New" w:hAnsi="Courier New" w:cs="Courier New"/>
          <w:sz w:val="18"/>
          <w:sz-cs w:val="18"/>
        </w:rPr>
        <w:t xml:space="preserve">#2E75B6</w:t>
      </w:r>
    </w:p>
    <w:p>
      <w:pPr/>
      <w:r>
        <w:rPr>
          <w:rFonts w:ascii="Arial" w:hAnsi="Arial" w:cs="Arial"/>
          <w:sz w:val="20"/>
          <w:sz-cs w:val="20"/>
        </w:rPr>
        <w:t xml:space="preserve">Body text / labels</w:t>
      </w:r>
    </w:p>
    <w:p>
      <w:pPr/>
      <w:r>
        <w:rPr>
          <w:rFonts w:ascii="Arial" w:hAnsi="Arial" w:cs="Arial"/>
          <w:sz w:val="18"/>
          <w:sz-cs w:val="18"/>
        </w:rPr>
        <w:t xml:space="preserve">Inter</w:t>
      </w:r>
    </w:p>
    <w:p>
      <w:pPr/>
      <w:r>
        <w:rPr>
          <w:rFonts w:ascii="Courier New" w:hAnsi="Courier New" w:cs="Courier New"/>
          <w:sz w:val="18"/>
          <w:sz-cs w:val="18"/>
        </w:rPr>
        <w:t xml:space="preserve">13px / 400</w:t>
      </w:r>
    </w:p>
    <w:p>
      <w:pPr/>
      <w:r>
        <w:rPr>
          <w:rFonts w:ascii="Courier New" w:hAnsi="Courier New" w:cs="Courier New"/>
          <w:sz w:val="18"/>
          <w:sz-cs w:val="18"/>
        </w:rPr>
        <w:t xml:space="preserve">#E8E8E8</w:t>
      </w:r>
    </w:p>
    <w:p>
      <w:pPr/>
      <w:r>
        <w:rPr>
          <w:rFonts w:ascii="Arial" w:hAnsi="Arial" w:cs="Arial"/>
          <w:sz w:val="20"/>
          <w:sz-cs w:val="20"/>
        </w:rPr>
        <w:t xml:space="preserve">Secondary labels</w:t>
      </w:r>
    </w:p>
    <w:p>
      <w:pPr/>
      <w:r>
        <w:rPr>
          <w:rFonts w:ascii="Arial" w:hAnsi="Arial" w:cs="Arial"/>
          <w:sz w:val="18"/>
          <w:sz-cs w:val="18"/>
        </w:rPr>
        <w:t xml:space="preserve">Inter</w:t>
      </w:r>
    </w:p>
    <w:p>
      <w:pPr/>
      <w:r>
        <w:rPr>
          <w:rFonts w:ascii="Courier New" w:hAnsi="Courier New" w:cs="Courier New"/>
          <w:sz w:val="18"/>
          <w:sz-cs w:val="18"/>
        </w:rPr>
        <w:t xml:space="preserve">12px / 400</w:t>
      </w:r>
    </w:p>
    <w:p>
      <w:pPr/>
      <w:r>
        <w:rPr>
          <w:rFonts w:ascii="Courier New" w:hAnsi="Courier New" w:cs="Courier New"/>
          <w:sz w:val="18"/>
          <w:sz-cs w:val="18"/>
        </w:rPr>
        <w:t xml:space="preserve">#AAAAAA</w:t>
      </w:r>
    </w:p>
    <w:p>
      <w:pPr/>
      <w:r>
        <w:rPr>
          <w:rFonts w:ascii="Arial" w:hAnsi="Arial" w:cs="Arial"/>
          <w:sz w:val="20"/>
          <w:sz-cs w:val="20"/>
        </w:rPr>
        <w:t xml:space="preserve">Terminal output</w:t>
      </w:r>
    </w:p>
    <w:p>
      <w:pPr/>
      <w:r>
        <w:rPr>
          <w:rFonts w:ascii="Arial" w:hAnsi="Arial" w:cs="Arial"/>
          <w:sz w:val="18"/>
          <w:sz-cs w:val="18"/>
        </w:rPr>
        <w:t xml:space="preserve">JetBrains Mono</w:t>
      </w:r>
    </w:p>
    <w:p>
      <w:pPr/>
      <w:r>
        <w:rPr>
          <w:rFonts w:ascii="Courier New" w:hAnsi="Courier New" w:cs="Courier New"/>
          <w:sz w:val="18"/>
          <w:sz-cs w:val="18"/>
        </w:rPr>
        <w:t xml:space="preserve">12px / 400</w:t>
      </w:r>
    </w:p>
    <w:p>
      <w:pPr/>
      <w:r>
        <w:rPr>
          <w:rFonts w:ascii="Courier New" w:hAnsi="Courier New" w:cs="Courier New"/>
          <w:sz w:val="18"/>
          <w:sz-cs w:val="18"/>
        </w:rPr>
        <w:t xml:space="preserve">varies by token type</w:t>
      </w:r>
    </w:p>
    <w:p>
      <w:pPr/>
      <w:r>
        <w:rPr>
          <w:rFonts w:ascii="Arial" w:hAnsi="Arial" w:cs="Arial"/>
          <w:sz w:val="20"/>
          <w:sz-cs w:val="20"/>
        </w:rPr>
        <w:t xml:space="preserve">Claude narrative</w:t>
      </w:r>
    </w:p>
    <w:p>
      <w:pPr/>
      <w:r>
        <w:rPr>
          <w:rFonts w:ascii="Arial" w:hAnsi="Arial" w:cs="Arial"/>
          <w:sz w:val="18"/>
          <w:sz-cs w:val="18"/>
        </w:rPr>
        <w:t xml:space="preserve">JetBrains Mono</w:t>
      </w:r>
    </w:p>
    <w:p>
      <w:pPr/>
      <w:r>
        <w:rPr>
          <w:rFonts w:ascii="Courier New" w:hAnsi="Courier New" w:cs="Courier New"/>
          <w:sz w:val="18"/>
          <w:sz-cs w:val="18"/>
        </w:rPr>
        <w:t xml:space="preserve">12px / 400</w:t>
      </w:r>
    </w:p>
    <w:p>
      <w:pPr/>
      <w:r>
        <w:rPr>
          <w:rFonts w:ascii="Courier New" w:hAnsi="Courier New" w:cs="Courier New"/>
          <w:sz w:val="18"/>
          <w:sz-cs w:val="18"/>
        </w:rPr>
        <w:t xml:space="preserve">#D0E8FF</w:t>
      </w:r>
    </w:p>
    <w:p>
      <w:pPr/>
      <w:r>
        <w:rPr>
          <w:rFonts w:ascii="Arial" w:hAnsi="Arial" w:cs="Arial"/>
          <w:sz w:val="20"/>
          <w:sz-cs w:val="20"/>
        </w:rPr>
        <w:t xml:space="preserve">Claude beat labels</w:t>
      </w:r>
    </w:p>
    <w:p>
      <w:pPr/>
      <w:r>
        <w:rPr>
          <w:rFonts w:ascii="Arial" w:hAnsi="Arial" w:cs="Arial"/>
          <w:sz w:val="18"/>
          <w:sz-cs w:val="18"/>
        </w:rPr>
        <w:t xml:space="preserve">JetBrains Mono</w:t>
      </w:r>
    </w:p>
    <w:p>
      <w:pPr/>
      <w:r>
        <w:rPr>
          <w:rFonts w:ascii="Courier New" w:hAnsi="Courier New" w:cs="Courier New"/>
          <w:sz w:val="18"/>
          <w:sz-cs w:val="18"/>
        </w:rPr>
        <w:t xml:space="preserve">12px / 700</w:t>
      </w:r>
    </w:p>
    <w:p>
      <w:pPr/>
      <w:r>
        <w:rPr>
          <w:rFonts w:ascii="Courier New" w:hAnsi="Courier New" w:cs="Courier New"/>
          <w:sz w:val="18"/>
          <w:sz-cs w:val="18"/>
        </w:rPr>
        <w:t xml:space="preserve">#7EB8F7</w:t>
      </w:r>
    </w:p>
    <w:p>
      <w:pPr/>
      <w:r>
        <w:rPr>
          <w:rFonts w:ascii="Arial" w:hAnsi="Arial" w:cs="Arial"/>
          <w:sz w:val="20"/>
          <w:sz-cs w:val="20"/>
        </w:rPr>
        <w:t xml:space="preserve">Code snippets (cURL/Python)</w:t>
      </w:r>
    </w:p>
    <w:p>
      <w:pPr/>
      <w:r>
        <w:rPr>
          <w:rFonts w:ascii="Arial" w:hAnsi="Arial" w:cs="Arial"/>
          <w:sz w:val="18"/>
          <w:sz-cs w:val="18"/>
        </w:rPr>
        <w:t xml:space="preserve">JetBrains Mono</w:t>
      </w:r>
    </w:p>
    <w:p>
      <w:pPr/>
      <w:r>
        <w:rPr>
          <w:rFonts w:ascii="Courier New" w:hAnsi="Courier New" w:cs="Courier New"/>
          <w:sz w:val="18"/>
          <w:sz-cs w:val="18"/>
        </w:rPr>
        <w:t xml:space="preserve">12px / 400</w:t>
      </w:r>
    </w:p>
    <w:p>
      <w:pPr/>
      <w:r>
        <w:rPr>
          <w:rFonts w:ascii="Courier New" w:hAnsi="Courier New" w:cs="Courier New"/>
          <w:sz w:val="18"/>
          <w:sz-cs w:val="18"/>
        </w:rPr>
        <w:t xml:space="preserve">#7EB8F7</w:t>
      </w:r>
    </w:p>
    <w:p>
      <w:pPr>
        <w:spacing w:after="80"/>
      </w:pPr>
      <w:r>
        <w:rPr>
          <w:rFonts w:ascii="Times" w:hAnsi="Times" w:cs="Times"/>
          <w:sz w:val="24"/>
          <w:sz-cs w:val="24"/>
        </w:rPr>
        <w:t xml:space="preserve"/>
      </w:r>
    </w:p>
    <w:p>
      <w:pPr/>
      <w:r>
        <w:rPr>
          <w:rFonts w:ascii="Times" w:hAnsi="Times" w:cs="Times"/>
          <w:sz w:val="24"/>
          <w:sz-cs w:val="24"/>
        </w:rPr>
        <w:t xml:space="preserve"/>
      </w:r>
    </w:p>
    <w:p>
      <w:pPr>
        <w:spacing w:after="80"/>
      </w:pPr>
      <w:r>
        <w:rPr>
          <w:rFonts w:ascii="Times" w:hAnsi="Times" w:cs="Times"/>
          <w:sz w:val="24"/>
          <w:sz-cs w:val="24"/>
        </w:rPr>
        <w:t xml:space="preserve"/>
      </w:r>
    </w:p>
    <w:p>
      <w:pPr/>
      <w:r>
        <w:rPr>
          <w:rFonts w:ascii="Arial" w:hAnsi="Arial" w:cs="Arial"/>
          <w:sz w:val="24"/>
          <w:sz-cs w:val="24"/>
        </w:rPr>
        <w:t xml:space="preserve">5. The Educational Centerpiece — Claude's Narrative Panel</w:t>
      </w:r>
    </w:p>
    <w:p>
      <w:pPr>
        <w:spacing w:after="120"/>
      </w:pPr>
      <w:r>
        <w:rPr>
          <w:rFonts w:ascii="Arial" w:hAnsi="Arial" w:cs="Arial"/>
          <w:sz w:val="22"/>
          <w:sz-cs w:val="22"/>
        </w:rPr>
        <w:t xml:space="preserve">This is the feature that makes lucid-mcp-explorer distinct from every other API testing tool, including readme's built-in 'Try It' feature. After every executed call, Claude narrates the complete story of what just happened — from authentication through request through response — in plain language that any support engineer can follow.</w:t>
      </w:r>
    </w:p>
    <w:p>
      <w:pPr>
        <w:spacing w:after="80"/>
      </w:pPr>
      <w:r>
        <w:rPr>
          <w:rFonts w:ascii="Times" w:hAnsi="Times" w:cs="Times"/>
          <w:sz w:val="24"/>
          <w:sz-cs w:val="24"/>
        </w:rPr>
        <w:t xml:space="preserve"/>
      </w:r>
    </w:p>
    <w:p>
      <w:pPr>
        <w:spacing w:after="120"/>
      </w:pPr>
      <w:r>
        <w:rPr>
          <w:rFonts w:ascii="Arial" w:hAnsi="Arial" w:cs="Arial"/>
          <w:sz w:val="22"/>
          <w:sz-cs w:val="22"/>
        </w:rPr>
        <w:t xml:space="preserve">The narrative lives in its own dedicated tab in the bottom panel, labeled 'Claude Narrative.' It activates automatically after every execution. It is never a tooltip, never an inline annotation, never a popup — it is a persistent panel that the engineer can read, scroll, and ask follow-up questions within.</w:t>
      </w:r>
    </w:p>
    <w:p>
      <w:pPr>
        <w:spacing w:after="80"/>
      </w:pPr>
      <w:r>
        <w:rPr>
          <w:rFonts w:ascii="Times" w:hAnsi="Times" w:cs="Times"/>
          <w:sz w:val="24"/>
          <w:sz-cs w:val="24"/>
        </w:rPr>
        <w:t xml:space="preserve"/>
      </w:r>
    </w:p>
    <w:p>
      <w:pPr/>
      <w:r>
        <w:rPr>
          <w:rFonts w:ascii="Arial" w:hAnsi="Arial" w:cs="Arial"/>
          <w:sz w:val="24"/>
          <w:sz-cs w:val="24"/>
        </w:rPr>
        <w:t xml:space="preserve">5.1 The Four Beats</w:t>
      </w:r>
    </w:p>
    <w:p>
      <w:pPr>
        <w:spacing w:after="120"/>
      </w:pPr>
      <w:r>
        <w:rPr>
          <w:rFonts w:ascii="Arial" w:hAnsi="Arial" w:cs="Arial"/>
          <w:sz w:val="22"/>
          <w:sz-cs w:val="22"/>
        </w:rPr>
        <w:t xml:space="preserve">Every narrative, for every call, covers the same four beats in order. The beat labels appear as bold headers in the panel so the engineer learns the structure over time and can anticipate each section:</w:t>
      </w:r>
    </w:p>
    <w:p>
      <w:pPr>
        <w:spacing w:after="80"/>
      </w:pPr>
      <w:r>
        <w:rPr>
          <w:rFonts w:ascii="Times" w:hAnsi="Times" w:cs="Times"/>
          <w:sz w:val="24"/>
          <w:sz-cs w:val="24"/>
        </w:rPr>
        <w:t xml:space="preserve"/>
      </w:r>
    </w:p>
    <w:p>
      <w:pPr>
        <w:jc w:val="center"/>
      </w:pPr>
      <w:r>
        <w:rPr>
          <w:rFonts w:ascii="Zapf Dingbats" w:hAnsi="Zapf Dingbats" w:cs="Zapf Dingbats"/>
          <w:sz w:val="20"/>
          <w:sz-cs w:val="20"/>
          <w:color w:val="7EB8F7"/>
        </w:rPr>
        <w:t xml:space="preserve">✦</w:t>
      </w:r>
      <w:r>
        <w:rPr>
          <w:rFonts w:ascii="Arial" w:hAnsi="Arial" w:cs="Arial"/>
          <w:sz w:val="20"/>
          <w:sz-cs w:val="20"/>
          <w:b/>
          <w:color w:val="7EB8F7"/>
        </w:rPr>
        <w:t xml:space="preserve"/>
      </w:r>
    </w:p>
    <w:p>
      <w:pPr>
        <w:spacing w:after="80"/>
      </w:pPr>
      <w:r>
        <w:rPr>
          <w:rFonts w:ascii="Arial" w:hAnsi="Arial" w:cs="Arial"/>
          <w:sz w:val="18"/>
          <w:sz-cs w:val="18"/>
          <w:b/>
          <w:color w:val="7EB8F7"/>
        </w:rPr>
        <w:t xml:space="preserve">AUTHENTICATION  </w:t>
      </w:r>
      <w:r>
        <w:rPr>
          <w:rFonts w:ascii="Arial" w:hAnsi="Arial" w:cs="Arial"/>
          <w:sz w:val="20"/>
          <w:sz-cs w:val="20"/>
          <w:i/>
          <w:color w:val="D0E8FF"/>
        </w:rPr>
        <w:t xml:space="preserve">You sent a Bearer token in the Authorization header. Lucid's server validated it against the required scope (users:read). The token was issued via OAuth 2.0 client credentials flow — your app authenticated as itself, not as a specific user. Access was granted.</w:t>
      </w:r>
    </w:p>
    <w:p>
      <w:pPr>
        <w:spacing w:after="80"/>
      </w:pPr>
      <w:r>
        <w:rPr>
          <w:rFonts w:ascii="Arial" w:hAnsi="Arial" w:cs="Arial"/>
          <w:sz w:val="18"/>
          <w:sz-cs w:val="18"/>
          <w:b/>
          <w:color w:val="7EB8F7"/>
        </w:rPr>
        <w:t xml:space="preserve">THE REQUEST  </w:t>
      </w:r>
      <w:r>
        <w:rPr>
          <w:rFonts w:ascii="Arial" w:hAnsi="Arial" w:cs="Arial"/>
          <w:sz w:val="20"/>
          <w:sz-cs w:val="20"/>
          <w:i/>
          <w:color w:val="D0E8FF"/>
        </w:rPr>
        <w:t xml:space="preserve">Your app sent a GET request to https://users.lucid.co/v1/users/abc123. That request left your machine, traveled to Lucid's servers, and asked: 'give me everything you know about the user with this ID.' Nothing was created or changed — this is a read-only operation.</w:t>
      </w:r>
    </w:p>
    <w:p>
      <w:pPr>
        <w:spacing w:after="80"/>
      </w:pPr>
      <w:r>
        <w:rPr>
          <w:rFonts w:ascii="Arial" w:hAnsi="Arial" w:cs="Arial"/>
          <w:sz w:val="18"/>
          <w:sz-cs w:val="18"/>
          <w:b/>
          <w:color w:val="7EB8F7"/>
        </w:rPr>
        <w:t xml:space="preserve">THE RESPONSE  </w:t>
      </w:r>
      <w:r>
        <w:rPr>
          <w:rFonts w:ascii="Arial" w:hAnsi="Arial" w:cs="Arial"/>
          <w:sz w:val="20"/>
          <w:sz-cs w:val="20"/>
          <w:i/>
          <w:color w:val="D0E8FF"/>
        </w:rPr>
        <w:t xml:space="preserve">Lucid's server found the record and returned it as JSON with a 200 OK status. That JSON object is the raw data representation of this user — the same data that populates Lucid's UI when you look at someone's account profile. The user exists, the record is clean.</w:t>
      </w:r>
    </w:p>
    <w:p>
      <w:pPr/>
      <w:r>
        <w:rPr>
          <w:rFonts w:ascii="Arial" w:hAnsi="Arial" w:cs="Arial"/>
          <w:sz w:val="18"/>
          <w:sz-cs w:val="18"/>
          <w:b/>
          <w:color w:val="7EB8F7"/>
        </w:rPr>
        <w:t xml:space="preserve">WHAT THIS MEANS  </w:t>
      </w:r>
      <w:r>
        <w:rPr>
          <w:rFonts w:ascii="Arial" w:hAnsi="Arial" w:cs="Arial"/>
          <w:sz w:val="20"/>
          <w:sz-cs w:val="20"/>
          <w:i/>
          <w:color w:val="D0E8FF"/>
        </w:rPr>
        <w:t xml:space="preserve">This was a successful read. The data lives on Lucid's servers. The API is how you reach it — with the right token and the right endpoint. If you wanted to modify this user, you'd need a PATCH or PUT call with write scope. Ask me anything about what you see.</w:t>
      </w:r>
    </w:p>
    <w:p>
      <w:pPr>
        <w:spacing w:after="80"/>
      </w:pPr>
      <w:r>
        <w:rPr>
          <w:rFonts w:ascii="Times" w:hAnsi="Times" w:cs="Times"/>
          <w:sz w:val="24"/>
          <w:sz-cs w:val="24"/>
        </w:rPr>
        <w:t xml:space="preserve"/>
      </w:r>
    </w:p>
    <w:p>
      <w:pPr/>
      <w:r>
        <w:rPr>
          <w:rFonts w:ascii="Apple Color Emoji" w:hAnsi="Apple Color Emoji" w:cs="Apple Color Emoji"/>
          <w:sz w:val="20"/>
          <w:sz-cs w:val="20"/>
          <w:color w:val="805A00"/>
        </w:rPr>
        <w:t xml:space="preserve">📝</w:t>
      </w:r>
      <w:r>
        <w:rPr>
          <w:rFonts w:ascii="Arial" w:hAnsi="Arial" w:cs="Arial"/>
          <w:sz w:val="20"/>
          <w:sz-cs w:val="20"/>
          <w:i/>
          <w:color w:val="805A00"/>
        </w:rPr>
        <w:t xml:space="preserve"> Design Note: The four beats are always present, always in this order. Engineers who use the app regularly will internalize this structure — auth, request, response, meaning — as a mental model for every API interaction they ever encounter.</w:t>
      </w:r>
    </w:p>
    <w:p>
      <w:pPr>
        <w:spacing w:after="80"/>
      </w:pPr>
      <w:r>
        <w:rPr>
          <w:rFonts w:ascii="Times" w:hAnsi="Times" w:cs="Times"/>
          <w:sz w:val="24"/>
          <w:sz-cs w:val="24"/>
        </w:rPr>
        <w:t xml:space="preserve"/>
      </w:r>
    </w:p>
    <w:p>
      <w:pPr/>
      <w:r>
        <w:rPr>
          <w:rFonts w:ascii="Arial" w:hAnsi="Arial" w:cs="Arial"/>
          <w:sz w:val="24"/>
          <w:sz-cs w:val="24"/>
        </w:rPr>
        <w:t xml:space="preserve">5.2 Error Narrative</w:t>
      </w:r>
    </w:p>
    <w:p>
      <w:pPr>
        <w:spacing w:after="120"/>
      </w:pPr>
      <w:r>
        <w:rPr>
          <w:rFonts w:ascii="Arial" w:hAnsi="Arial" w:cs="Arial"/>
          <w:sz w:val="22"/>
          <w:sz-cs w:val="22"/>
        </w:rPr>
        <w:t xml:space="preserve">When a call returns an error, beats 3 and 4 change. The narrative does not just restate the error code — it explains what it means, why it happened, and what to do next.</w:t>
      </w:r>
    </w:p>
    <w:p>
      <w:pPr>
        <w:spacing w:after="80"/>
      </w:pPr>
      <w:r>
        <w:rPr>
          <w:rFonts w:ascii="Times" w:hAnsi="Times" w:cs="Times"/>
          <w:sz w:val="24"/>
          <w:sz-cs w:val="24"/>
        </w:rPr>
        <w:t xml:space="preserve"/>
      </w:r>
    </w:p>
    <w:p>
      <w:pPr>
        <w:jc w:val="center"/>
      </w:pPr>
      <w:r>
        <w:rPr>
          <w:rFonts w:ascii="Zapf Dingbats" w:hAnsi="Zapf Dingbats" w:cs="Zapf Dingbats"/>
          <w:sz w:val="20"/>
          <w:sz-cs w:val="20"/>
          <w:color w:val="7EB8F7"/>
        </w:rPr>
        <w:t xml:space="preserve">✦</w:t>
      </w:r>
      <w:r>
        <w:rPr>
          <w:rFonts w:ascii="Arial" w:hAnsi="Arial" w:cs="Arial"/>
          <w:sz w:val="20"/>
          <w:sz-cs w:val="20"/>
          <w:b/>
          <w:color w:val="7EB8F7"/>
        </w:rPr>
        <w:t xml:space="preserve"/>
      </w:r>
    </w:p>
    <w:p>
      <w:pPr>
        <w:spacing w:after="80"/>
      </w:pPr>
      <w:r>
        <w:rPr>
          <w:rFonts w:ascii="Arial" w:hAnsi="Arial" w:cs="Arial"/>
          <w:sz w:val="18"/>
          <w:sz-cs w:val="18"/>
          <w:b/>
          <w:color w:val="7EB8F7"/>
        </w:rPr>
        <w:t xml:space="preserve">AUTHENTICATION  </w:t>
      </w:r>
      <w:r>
        <w:rPr>
          <w:rFonts w:ascii="Arial" w:hAnsi="Arial" w:cs="Arial"/>
          <w:sz w:val="20"/>
          <w:sz-cs w:val="20"/>
          <w:i/>
          <w:color w:val="D0E8FF"/>
        </w:rPr>
        <w:t xml:space="preserve">Bearer token was sent and accepted. Auth was not the problem here.</w:t>
      </w:r>
    </w:p>
    <w:p>
      <w:pPr>
        <w:spacing w:after="80"/>
      </w:pPr>
      <w:r>
        <w:rPr>
          <w:rFonts w:ascii="Arial" w:hAnsi="Arial" w:cs="Arial"/>
          <w:sz w:val="18"/>
          <w:sz-cs w:val="18"/>
          <w:b/>
          <w:color w:val="7EB8F7"/>
        </w:rPr>
        <w:t xml:space="preserve">THE REQUEST  </w:t>
      </w:r>
      <w:r>
        <w:rPr>
          <w:rFonts w:ascii="Arial" w:hAnsi="Arial" w:cs="Arial"/>
          <w:sz w:val="20"/>
          <w:sz-cs w:val="20"/>
          <w:i/>
          <w:color w:val="D0E8FF"/>
        </w:rPr>
        <w:t xml:space="preserve">Your app sent a POST to https://users.lucid.app/scim/v2/Users with a new user payload. The request reached Lucid's servers successfully.</w:t>
      </w:r>
    </w:p>
    <w:p>
      <w:pPr>
        <w:spacing w:after="80"/>
      </w:pPr>
      <w:r>
        <w:rPr>
          <w:rFonts w:ascii="Arial" w:hAnsi="Arial" w:cs="Arial"/>
          <w:sz w:val="18"/>
          <w:sz-cs w:val="18"/>
          <w:b/>
          <w:color w:val="7EB8F7"/>
        </w:rPr>
        <w:t xml:space="preserve">THE RESPONSE  </w:t>
      </w:r>
      <w:r>
        <w:rPr>
          <w:rFonts w:ascii="Arial" w:hAnsi="Arial" w:cs="Arial"/>
          <w:sz w:val="20"/>
          <w:sz-cs w:val="20"/>
          <w:i/>
          <w:color w:val="D0E8FF"/>
        </w:rPr>
        <w:t xml:space="preserve">Lucid returned 409 Conflict. This means the username or email address in your payload already exists on this account. The user was not created.</w:t>
      </w:r>
    </w:p>
    <w:p>
      <w:pPr/>
      <w:r>
        <w:rPr>
          <w:rFonts w:ascii="Arial" w:hAnsi="Arial" w:cs="Arial"/>
          <w:sz w:val="18"/>
          <w:sz-cs w:val="18"/>
          <w:b/>
          <w:color w:val="7EB8F7"/>
        </w:rPr>
        <w:t xml:space="preserve">WHAT THIS MEANS  </w:t>
      </w:r>
      <w:r>
        <w:rPr>
          <w:rFonts w:ascii="Arial" w:hAnsi="Arial" w:cs="Arial"/>
          <w:sz w:val="20"/>
          <w:sz-cs w:val="20"/>
          <w:i/>
          <w:color w:val="D0E8FF"/>
        </w:rPr>
        <w:t xml:space="preserve">This is not an error in your code — it is a data conflict. Someone with this email already has a Lucid account. Run Get All Users with this email to find their existing record. If you're trying to re-provision them, use PATCH to update rather than POST to create.</w:t>
      </w:r>
    </w:p>
    <w:p>
      <w:pPr>
        <w:spacing w:after="80"/>
      </w:pPr>
      <w:r>
        <w:rPr>
          <w:rFonts w:ascii="Times" w:hAnsi="Times" w:cs="Times"/>
          <w:sz w:val="24"/>
          <w:sz-cs w:val="24"/>
        </w:rPr>
        <w:t xml:space="preserve"/>
      </w:r>
    </w:p>
    <w:p>
      <w:pPr/>
      <w:r>
        <w:rPr>
          <w:rFonts w:ascii="Arial" w:hAnsi="Arial" w:cs="Arial"/>
          <w:sz w:val="24"/>
          <w:sz-cs w:val="24"/>
        </w:rPr>
        <w:t xml:space="preserve">5.3 Ask More</w:t>
      </w:r>
    </w:p>
    <w:p>
      <w:pPr>
        <w:spacing w:after="120"/>
      </w:pPr>
      <w:r>
        <w:rPr>
          <w:rFonts w:ascii="Arial" w:hAnsi="Arial" w:cs="Arial"/>
          <w:sz w:val="22"/>
          <w:sz-cs w:val="22"/>
        </w:rPr>
        <w:t xml:space="preserve">A text input sits at the bottom of the Claude Narrative panel at all times. The engineer can type any follow-up question and Claude responds inline, extending the narrative. Examples:</w:t>
      </w:r>
    </w:p>
    <w:p>
      <w:pPr>
        <w:spacing w:after="80"/>
      </w:pPr>
      <w:r>
        <w:rPr>
          <w:rFonts w:ascii="Times" w:hAnsi="Times" w:cs="Times"/>
          <w:sz w:val="24"/>
          <w:sz-cs w:val="24"/>
        </w:rPr>
        <w:t xml:space="preserve"/>
      </w:r>
    </w:p>
    <w:p>
      <w:pPr>
        <w:ind w:left="720"/>
        <w:spacing w:after="80"/>
      </w:pPr>
      <w:r>
        <w:rPr>
          <w:rFonts w:ascii="Arial" w:hAnsi="Arial" w:cs="Arial"/>
          <w:sz w:val="22"/>
          <w:sz-cs w:val="22"/>
          <w:b/>
        </w:rPr>
        <w:t xml:space="preserve"/>
        <w:tab/>
        <w:t xml:space="preserve">•</w:t>
        <w:tab/>
        <w:t xml:space="preserve">"What does the active field mean?" → Claude explains user activation status in Lucid's context</w:t>
      </w:r>
    </w:p>
    <w:p>
      <w:pPr>
        <w:ind w:left="720"/>
        <w:spacing w:after="80"/>
      </w:pPr>
      <w:r>
        <w:rPr>
          <w:rFonts w:ascii="Arial" w:hAnsi="Arial" w:cs="Arial"/>
          <w:sz w:val="22"/>
          <w:sz-cs w:val="22"/>
          <w:b/>
        </w:rPr>
        <w:t xml:space="preserve"/>
        <w:tab/>
        <w:t xml:space="preserve">•</w:t>
        <w:tab/>
        <w:t xml:space="preserve">"Why do I need write scope for PATCH?" → Claude explains OAuth scopes and read vs write permissions</w:t>
      </w:r>
    </w:p>
    <w:p>
      <w:pPr>
        <w:ind w:left="720"/>
        <w:spacing w:after="80"/>
      </w:pPr>
      <w:r>
        <w:rPr>
          <w:rFonts w:ascii="Arial" w:hAnsi="Arial" w:cs="Arial"/>
          <w:sz w:val="22"/>
          <w:sz-cs w:val="22"/>
          <w:b/>
        </w:rPr>
        <w:t xml:space="preserve"/>
        <w:tab/>
        <w:t xml:space="preserve">•</w:t>
        <w:tab/>
        <w:t xml:space="preserve">"What's the difference between REST and SCIM for user management?" → Claude compares the two surfaces</w:t>
      </w:r>
    </w:p>
    <w:p>
      <w:pPr>
        <w:spacing w:after="80"/>
      </w:pPr>
      <w:r>
        <w:rPr>
          <w:rFonts w:ascii="Times" w:hAnsi="Times" w:cs="Times"/>
          <w:sz w:val="24"/>
          <w:sz-cs w:val="24"/>
        </w:rPr>
        <w:t xml:space="preserve"/>
      </w:r>
    </w:p>
    <w:p>
      <w:pPr/>
      <w:r>
        <w:rPr>
          <w:rFonts w:ascii="Apple Color Emoji" w:hAnsi="Apple Color Emoji" w:cs="Apple Color Emoji"/>
          <w:sz w:val="20"/>
          <w:sz-cs w:val="20"/>
          <w:color w:val="805A00"/>
        </w:rPr>
        <w:t xml:space="preserve">📝</w:t>
      </w:r>
      <w:r>
        <w:rPr>
          <w:rFonts w:ascii="Arial" w:hAnsi="Arial" w:cs="Arial"/>
          <w:sz w:val="20"/>
          <w:sz-cs w:val="20"/>
          <w:i/>
          <w:color w:val="805A00"/>
        </w:rPr>
        <w:t xml:space="preserve"> Design Note: The Ask More input is always visible at the bottom of the narrative panel. Claude's tone throughout is direct and compact — it treats the engineer as smart. Explanations are 2-4 sentences unless the engineer asks for more depth.</w:t>
      </w:r>
    </w:p>
    <w:p>
      <w:pPr>
        <w:spacing w:after="80"/>
      </w:pPr>
      <w:r>
        <w:rPr>
          <w:rFonts w:ascii="Times" w:hAnsi="Times" w:cs="Times"/>
          <w:sz w:val="24"/>
          <w:sz-cs w:val="24"/>
        </w:rPr>
        <w:t xml:space="preserve"/>
      </w:r>
    </w:p>
    <w:p>
      <w:pPr/>
      <w:r>
        <w:rPr>
          <w:rFonts w:ascii="Times" w:hAnsi="Times" w:cs="Times"/>
          <w:sz w:val="24"/>
          <w:sz-cs w:val="24"/>
        </w:rPr>
        <w:t xml:space="preserve"/>
      </w:r>
    </w:p>
    <w:p>
      <w:pPr>
        <w:spacing w:after="80"/>
      </w:pPr>
      <w:r>
        <w:rPr>
          <w:rFonts w:ascii="Times" w:hAnsi="Times" w:cs="Times"/>
          <w:sz w:val="24"/>
          <w:sz-cs w:val="24"/>
        </w:rPr>
        <w:t xml:space="preserve"/>
      </w:r>
    </w:p>
    <w:p>
      <w:pPr/>
      <w:r>
        <w:rPr>
          <w:rFonts w:ascii="Arial" w:hAnsi="Arial" w:cs="Arial"/>
          <w:sz w:val="24"/>
          <w:sz-cs w:val="24"/>
        </w:rPr>
        <w:t xml:space="preserve">6. Component Specifications</w:t>
      </w:r>
    </w:p>
    <w:p>
      <w:pPr/>
      <w:r>
        <w:rPr>
          <w:rFonts w:ascii="Arial" w:hAnsi="Arial" w:cs="Arial"/>
          <w:sz w:val="24"/>
          <w:sz-cs w:val="24"/>
        </w:rPr>
        <w:t xml:space="preserve">6.1 Topbar</w:t>
      </w:r>
    </w:p>
    <w:p>
      <w:pPr>
        <w:spacing w:after="120"/>
      </w:pPr>
      <w:r>
        <w:rPr>
          <w:rFonts w:ascii="Arial" w:hAnsi="Arial" w:cs="Arial"/>
          <w:sz w:val="22"/>
          <w:sz-cs w:val="22"/>
        </w:rPr>
        <w:t xml:space="preserve">48px fixed bar across the full viewport width. Left: app name in monospace. Center: auth status pill — green dot 'Authenticated' or red dot 'Not authenticated.' Right: active token scope tags (e.g. [users:read] [scim:write]). Scope tags flash amber when the selected endpoint requires a scope not present in the current token.</w:t>
      </w:r>
    </w:p>
    <w:p>
      <w:pPr>
        <w:spacing w:after="80"/>
      </w:pPr>
      <w:r>
        <w:rPr>
          <w:rFonts w:ascii="Times" w:hAnsi="Times" w:cs="Times"/>
          <w:sz w:val="24"/>
          <w:sz-cs w:val="24"/>
        </w:rPr>
        <w:t xml:space="preserve"/>
      </w:r>
    </w:p>
    <w:p>
      <w:pPr/>
      <w:r>
        <w:rPr>
          <w:rFonts w:ascii="Arial" w:hAnsi="Arial" w:cs="Arial"/>
          <w:sz w:val="24"/>
          <w:sz-cs w:val="24"/>
        </w:rPr>
        <w:t xml:space="preserve">6.2 Left Sidebar — Two Sections</w:t>
      </w:r>
    </w:p>
    <w:p>
      <w:pPr/>
      <w:r>
        <w:rPr>
          <w:rFonts w:ascii="Arial" w:hAnsi="Arial" w:cs="Arial"/>
          <w:sz w:val="24"/>
          <w:sz-cs w:val="24"/>
        </w:rPr>
        <w:t xml:space="preserve">API Surface Selector + Endpoint List (top ~60%)</w:t>
      </w:r>
    </w:p>
    <w:p>
      <w:pPr>
        <w:spacing w:after="120"/>
      </w:pPr>
      <w:r>
        <w:rPr>
          <w:rFonts w:ascii="Arial" w:hAnsi="Arial" w:cs="Arial"/>
          <w:sz w:val="22"/>
          <w:sz-cs w:val="22"/>
        </w:rPr>
        <w:t xml:space="preserve">Three surface items stacked vertically: REST API, SCIM API, MCP Server. Each has a small colored dot indicator and a one-line description. Clicking a surface expands an endpoint list beneath it — HTTP method badge (color-coded GET/POST/PATCH/PUT) plus endpoint name plus one-line description. Clicking an endpoint loads it in the main workspace. Multiple surfaces can be expanded simultaneously for comparison.</w:t>
      </w:r>
    </w:p>
    <w:p>
      <w:pPr>
        <w:spacing w:after="80"/>
      </w:pPr>
      <w:r>
        <w:rPr>
          <w:rFonts w:ascii="Times" w:hAnsi="Times" w:cs="Times"/>
          <w:sz w:val="24"/>
          <w:sz-cs w:val="24"/>
        </w:rPr>
        <w:t xml:space="preserve"/>
      </w:r>
    </w:p>
    <w:p>
      <w:pPr/>
      <w:r>
        <w:rPr>
          <w:rFonts w:ascii="Arial" w:hAnsi="Arial" w:cs="Arial"/>
          <w:sz w:val="24"/>
          <w:sz-cs w:val="24"/>
        </w:rPr>
        <w:t xml:space="preserve">Notepad (bottom ~40%)</w:t>
      </w:r>
    </w:p>
    <w:p>
      <w:pPr>
        <w:spacing w:after="120"/>
      </w:pPr>
      <w:r>
        <w:rPr>
          <w:rFonts w:ascii="Arial" w:hAnsi="Arial" w:cs="Arial"/>
          <w:sz w:val="22"/>
          <w:sz-cs w:val="22"/>
        </w:rPr>
        <w:t xml:space="preserve">Freeform monospace textarea. Placeholder: 'Paste user IDs, error codes, or notes here...' Below it: a full-width 'Ask Claude' button in Lucid Blue. Claude's response appears in the Claude Narrative panel in the bottom zone, not inline in the sidebar. A 'Session only — not saved' label sits below the button.</w:t>
      </w:r>
    </w:p>
    <w:p>
      <w:pPr>
        <w:spacing w:after="80"/>
      </w:pPr>
      <w:r>
        <w:rPr>
          <w:rFonts w:ascii="Times" w:hAnsi="Times" w:cs="Times"/>
          <w:sz w:val="24"/>
          <w:sz-cs w:val="24"/>
        </w:rPr>
        <w:t xml:space="preserve"/>
      </w:r>
    </w:p>
    <w:p>
      <w:pPr/>
      <w:r>
        <w:rPr>
          <w:rFonts w:ascii="Arial" w:hAnsi="Arial" w:cs="Arial"/>
          <w:sz w:val="24"/>
          <w:sz-cs w:val="24"/>
        </w:rPr>
        <w:t xml:space="preserve">6.3 Main Workspace — Three States</w:t>
      </w:r>
    </w:p>
    <w:p>
      <w:pPr/>
      <w:r>
        <w:rPr>
          <w:rFonts w:ascii="Arial" w:hAnsi="Arial" w:cs="Arial"/>
          <w:sz w:val="24"/>
          <w:sz-cs w:val="24"/>
        </w:rPr>
        <w:t xml:space="preserve">State A: Surface Cards (default)</w:t>
      </w:r>
    </w:p>
    <w:p>
      <w:pPr>
        <w:spacing w:after="120"/>
      </w:pPr>
      <w:r>
        <w:rPr>
          <w:rFonts w:ascii="Arial" w:hAnsi="Arial" w:cs="Arial"/>
          <w:sz w:val="22"/>
          <w:sz-cs w:val="22"/>
        </w:rPr>
        <w:t xml:space="preserve">Three equal cards filling the workspace. Each shows surface name, description, auth method, and a count of available endpoints. Clicking a surface transitions to State B.</w:t>
      </w:r>
    </w:p>
    <w:p>
      <w:pPr>
        <w:spacing w:after="80"/>
      </w:pPr>
      <w:r>
        <w:rPr>
          <w:rFonts w:ascii="Times" w:hAnsi="Times" w:cs="Times"/>
          <w:sz w:val="24"/>
          <w:sz-cs w:val="24"/>
        </w:rPr>
        <w:t xml:space="preserve"/>
      </w:r>
    </w:p>
    <w:p>
      <w:pPr/>
      <w:r>
        <w:rPr>
          <w:rFonts w:ascii="Arial" w:hAnsi="Arial" w:cs="Arial"/>
          <w:sz w:val="24"/>
          <w:sz-cs w:val="24"/>
        </w:rPr>
        <w:t xml:space="preserve">State B: Endpoint Workspace</w:t>
      </w:r>
    </w:p>
    <w:p>
      <w:pPr>
        <w:spacing w:after="120"/>
      </w:pPr>
      <w:r>
        <w:rPr>
          <w:rFonts w:ascii="Arial" w:hAnsi="Arial" w:cs="Arial"/>
          <w:sz w:val="22"/>
          <w:sz-cs w:val="22"/>
        </w:rPr>
        <w:t xml:space="preserve">A slim breadcrumb at top (e.g. REST API &gt; getUser) with a back link. Below it: endpoint info card (method badge, full URL, description, required scope, link to official Lucid docs). Then the parameter editor — labeled input fields, required fields marked with a red asterisk, type labels (string / boolean / object) beside each field. Then the Execute button — full width, Lucid Blue, prominent. After execution: the response viewer renders below, showing syntax-highlighted JSON with collapsible nested objects.</w:t>
      </w:r>
    </w:p>
    <w:p>
      <w:pPr>
        <w:spacing w:after="80"/>
      </w:pPr>
      <w:r>
        <w:rPr>
          <w:rFonts w:ascii="Times" w:hAnsi="Times" w:cs="Times"/>
          <w:sz w:val="24"/>
          <w:sz-cs w:val="24"/>
        </w:rPr>
        <w:t xml:space="preserve"/>
      </w:r>
    </w:p>
    <w:p>
      <w:pPr/>
      <w:r>
        <w:rPr>
          <w:rFonts w:ascii="Arial" w:hAnsi="Arial" w:cs="Arial"/>
          <w:sz w:val="24"/>
          <w:sz-cs w:val="24"/>
        </w:rPr>
        <w:t xml:space="preserve">State C: MCP Workspace</w:t>
      </w:r>
    </w:p>
    <w:p>
      <w:pPr>
        <w:spacing w:after="120"/>
      </w:pPr>
      <w:r>
        <w:rPr>
          <w:rFonts w:ascii="Arial" w:hAnsi="Arial" w:cs="Arial"/>
          <w:sz w:val="22"/>
          <w:sz-cs w:val="22"/>
        </w:rPr>
        <w:t xml:space="preserve">Natural language prompt input replacing the parameter editor. A capability reference list shows available MCP actions. Submit button. After submission: MCP tool call log renders in the terminal panel showing each tool call Claude made with inputs and raw outputs.</w:t>
      </w:r>
    </w:p>
    <w:p>
      <w:pPr>
        <w:spacing w:after="80"/>
      </w:pPr>
      <w:r>
        <w:rPr>
          <w:rFonts w:ascii="Times" w:hAnsi="Times" w:cs="Times"/>
          <w:sz w:val="24"/>
          <w:sz-cs w:val="24"/>
        </w:rPr>
        <w:t xml:space="preserve"/>
      </w:r>
    </w:p>
    <w:p>
      <w:pPr/>
      <w:r>
        <w:rPr>
          <w:rFonts w:ascii="Arial" w:hAnsi="Arial" w:cs="Arial"/>
          <w:sz w:val="24"/>
          <w:sz-cs w:val="24"/>
        </w:rPr>
        <w:t xml:space="preserve">6.4 Bottom Panel — Three Tabs</w:t>
      </w:r>
    </w:p>
    <w:p>
      <w:pPr>
        <w:spacing w:after="80"/>
      </w:pPr>
      <w:r>
        <w:rPr>
          <w:rFonts w:ascii="Times" w:hAnsi="Times" w:cs="Times"/>
          <w:sz w:val="24"/>
          <w:sz-cs w:val="24"/>
        </w:rPr>
        <w:t xml:space="preserve"/>
      </w:r>
    </w:p>
    <w:p>
      <w:pPr/>
      <w:r>
        <w:rPr>
          <w:rFonts w:ascii="Arial" w:hAnsi="Arial" w:cs="Arial"/>
          <w:sz w:val="20"/>
          <w:sz-cs w:val="20"/>
          <w:b/>
        </w:rPr>
        <w:t xml:space="preserve">Tab</w:t>
      </w:r>
    </w:p>
    <w:p>
      <w:pPr/>
      <w:r>
        <w:rPr>
          <w:rFonts w:ascii="Arial" w:hAnsi="Arial" w:cs="Arial"/>
          <w:sz w:val="20"/>
          <w:sz-cs w:val="20"/>
          <w:b/>
        </w:rPr>
        <w:t xml:space="preserve">Contents</w:t>
      </w:r>
    </w:p>
    <w:p>
      <w:pPr/>
      <w:r>
        <w:rPr>
          <w:rFonts w:ascii="Arial" w:hAnsi="Arial" w:cs="Arial"/>
          <w:sz w:val="20"/>
          <w:sz-cs w:val="20"/>
          <w:b/>
        </w:rPr>
        <w:t xml:space="preserve">Terminal</w:t>
      </w:r>
    </w:p>
    <w:p>
      <w:pPr/>
      <w:r>
        <w:rPr>
          <w:rFonts w:ascii="Arial" w:hAnsi="Arial" w:cs="Arial"/>
          <w:sz w:val="20"/>
          <w:sz-cs w:val="20"/>
        </w:rPr>
        <w:t xml:space="preserve">Live HTTP feed. Outbound request (method, URL, headers, body with auth token partially redacted). Inbound response (status code, headers, full JSON body). Timestamps and latency. Auto-scrolls to bottom unless user has scrolled up, in which case a 'Jump to bottom' button appears.</w:t>
      </w:r>
    </w:p>
    <w:p>
      <w:pPr/>
      <w:r>
        <w:rPr>
          <w:rFonts w:ascii="Arial" w:hAnsi="Arial" w:cs="Arial"/>
          <w:sz w:val="20"/>
          <w:sz-cs w:val="20"/>
          <w:b/>
        </w:rPr>
        <w:t xml:space="preserve">Code</w:t>
      </w:r>
    </w:p>
    <w:p>
      <w:pPr/>
      <w:r>
        <w:rPr>
          <w:rFonts w:ascii="Arial" w:hAnsi="Arial" w:cs="Arial"/>
          <w:sz w:val="20"/>
          <w:sz-cs w:val="20"/>
        </w:rPr>
        <w:t xml:space="preserve">Generated cURL command and Python requests snippet for the last executed call. Both have copy buttons. Always reflects the most recent execution. Pre-populated with actual values used — not placeholders.</w:t>
      </w:r>
    </w:p>
    <w:p>
      <w:pPr/>
      <w:r>
        <w:rPr>
          <w:rFonts w:ascii="Arial" w:hAnsi="Arial" w:cs="Arial"/>
          <w:sz w:val="20"/>
          <w:sz-cs w:val="20"/>
          <w:b/>
        </w:rPr>
        <w:t xml:space="preserve">Claude Narrative</w:t>
      </w:r>
    </w:p>
    <w:p>
      <w:pPr/>
      <w:r>
        <w:rPr>
          <w:rFonts w:ascii="Arial" w:hAnsi="Arial" w:cs="Arial"/>
          <w:sz w:val="20"/>
          <w:sz-cs w:val="20"/>
        </w:rPr>
        <w:t xml:space="preserve">The four-beat narrative described in Section 5. Activates automatically after every execution. Scrollable. Ask More input at the bottom. This tab is the default active tab after every execution.</w:t>
      </w:r>
    </w:p>
    <w:p>
      <w:pPr>
        <w:spacing w:after="80"/>
      </w:pPr>
      <w:r>
        <w:rPr>
          <w:rFonts w:ascii="Times" w:hAnsi="Times" w:cs="Times"/>
          <w:sz w:val="24"/>
          <w:sz-cs w:val="24"/>
        </w:rPr>
        <w:t xml:space="preserve"/>
      </w:r>
    </w:p>
    <w:p>
      <w:pPr/>
      <w:r>
        <w:rPr>
          <w:rFonts w:ascii="Apple Color Emoji" w:hAnsi="Apple Color Emoji" w:cs="Apple Color Emoji"/>
          <w:sz w:val="20"/>
          <w:sz-cs w:val="20"/>
          <w:color w:val="805A00"/>
        </w:rPr>
        <w:t xml:space="preserve">📝</w:t>
      </w:r>
      <w:r>
        <w:rPr>
          <w:rFonts w:ascii="Arial" w:hAnsi="Arial" w:cs="Arial"/>
          <w:sz w:val="20"/>
          <w:sz-cs w:val="20"/>
          <w:i/>
          <w:color w:val="805A00"/>
        </w:rPr>
        <w:t xml:space="preserve"> Design Note: The Claude Narrative tab auto-activates after every execution. The Terminal tab is always available for engineers who want the raw output first. The Code tab is for engineers who want to reproduce the call outside the app.</w:t>
      </w:r>
    </w:p>
    <w:p>
      <w:pPr>
        <w:spacing w:after="80"/>
      </w:pPr>
      <w:r>
        <w:rPr>
          <w:rFonts w:ascii="Times" w:hAnsi="Times" w:cs="Times"/>
          <w:sz w:val="24"/>
          <w:sz-cs w:val="24"/>
        </w:rPr>
        <w:t xml:space="preserve"/>
      </w:r>
    </w:p>
    <w:p>
      <w:pPr/>
      <w:r>
        <w:rPr>
          <w:rFonts w:ascii="Times" w:hAnsi="Times" w:cs="Times"/>
          <w:sz w:val="24"/>
          <w:sz-cs w:val="24"/>
        </w:rPr>
        <w:t xml:space="preserve"/>
      </w:r>
    </w:p>
    <w:p>
      <w:pPr>
        <w:spacing w:after="80"/>
      </w:pPr>
      <w:r>
        <w:rPr>
          <w:rFonts w:ascii="Times" w:hAnsi="Times" w:cs="Times"/>
          <w:sz w:val="24"/>
          <w:sz-cs w:val="24"/>
        </w:rPr>
        <w:t xml:space="preserve"/>
      </w:r>
    </w:p>
    <w:p>
      <w:pPr/>
      <w:r>
        <w:rPr>
          <w:rFonts w:ascii="Arial" w:hAnsi="Arial" w:cs="Arial"/>
          <w:sz w:val="24"/>
          <w:sz-cs w:val="24"/>
        </w:rPr>
        <w:t xml:space="preserve">7. V2 Consideration — Live Lucidchart Diagrams</w:t>
      </w:r>
    </w:p>
    <w:p>
      <w:pPr>
        <w:spacing w:after="120"/>
      </w:pPr>
      <w:r>
        <w:rPr>
          <w:rFonts w:ascii="Arial" w:hAnsi="Arial" w:cs="Arial"/>
          <w:sz w:val="22"/>
          <w:sz-cs w:val="22"/>
        </w:rPr>
        <w:t xml:space="preserve">In v1, sequence diagrams (OAuth flow, API call architecture) are rendered as ASCII art in the Terminal tab. In v2, these will be replaced by live Lucidchart documents generated via Lucid's JSON Standard Import API, with Claude constructing the diagram payload. The tab structure of the bottom panel is designed to accommodate this upgrade — in v2 a fourth tab labeled 'Diagram' will appear. No v1 component needs to change to support this.</w:t>
      </w:r>
    </w:p>
    <w:p>
      <w:pPr>
        <w:spacing w:after="80"/>
      </w:pPr>
      <w:r>
        <w:rPr>
          <w:rFonts w:ascii="Times" w:hAnsi="Times" w:cs="Times"/>
          <w:sz w:val="24"/>
          <w:sz-cs w:val="24"/>
        </w:rPr>
        <w:t xml:space="preserve"/>
      </w:r>
    </w:p>
    <w:p>
      <w:pPr/>
      <w:r>
        <w:rPr>
          <w:rFonts w:ascii="Times" w:hAnsi="Times" w:cs="Times"/>
          <w:sz w:val="24"/>
          <w:sz-cs w:val="24"/>
        </w:rPr>
        <w:t xml:space="preserve"/>
      </w:r>
    </w:p>
    <w:p>
      <w:pPr>
        <w:spacing w:after="80"/>
      </w:pPr>
      <w:r>
        <w:rPr>
          <w:rFonts w:ascii="Times" w:hAnsi="Times" w:cs="Times"/>
          <w:sz w:val="24"/>
          <w:sz-cs w:val="24"/>
        </w:rPr>
        <w:t xml:space="preserve"/>
      </w:r>
    </w:p>
    <w:p>
      <w:pPr>
        <w:jc w:val="center"/>
      </w:pPr>
      <w:r>
        <w:rPr>
          <w:rFonts w:ascii="Arial" w:hAnsi="Arial" w:cs="Arial"/>
          <w:sz w:val="20"/>
          <w:sz-cs w:val="20"/>
          <w:i/>
          <w:color w:val="888888"/>
        </w:rPr>
        <w:t xml:space="preserve">Next: Backend Document — Tech Stack &amp; Architecture</w:t>
      </w:r>
    </w:p>
    <w:sectPr>
      <w:pgSz w:w="12240" w:h="15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coreProperties>
</file>

<file path=docProps/meta.xml><?xml version="1.0" encoding="utf-8"?>
<meta xmlns="http://schemas.apple.com/cocoa/2006/metadata">
  <generator>CocoaOOXMLWriter/2685.1</generator>
</meta>
</file>