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4. 车联网移动 App 安全测评材料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所属场景：智能网联汽车、车联网与出行平台场景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1. 车联网移动App安全测评材料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中国软件测评中心曾对车联网移动App进行安全检测，检测对象包括车控类、查询类和服务类App。测评结果显示，相关App均存在一定安全风险，检出率排名靠前的问题包括剪切板敏感信息泄露漏洞、So文件破解风险、代码残留URL信息检测、Activity组件导出风险、Broadcast Receiver组件导出风险等。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车联网App不仅处理用户账号、车辆绑定关系、车辆位置、行车数据和车辆状态信息，还可能具有远程控制车辆的能力。如果App存在剪切板泄露、组件导出、通信协议破解、访问控制不足等问题，攻击者可能通过移动终端进一步攻击云平台或车辆端，导致个人信息泄露和车辆安全风险叠加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从《个人信息保护法》的角度看，车联网App运营者和汽车数据处理者应采取加密、权限控制、身份认证、日志审计、安全测试、漏洞修复等措施保障个人信息安全。对于车控类App，还应采用更高等级的身份认证和操作确认机制，防止因账号泄露、接口漏洞或通信劫持导致车辆被非法控制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材料提到车联网 App 在权限申请、接口调用、远程控制、日志留存和云端连接中可能存在越权访问、明文传输、弱认证、隐私政策笼统等问题。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《个人信息保护法》第5条、第6条、第17条、第51条；《网络安全法》第21条、第42条；《移动互联网应用程序个人信息保护管理暂行规定（征求意见/相关监管规则）》。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车联网 App 是车辆端、云端与用户端的连接入口。应对远程开锁、定位查询、行程记录等高风险功能设置强认证、最小权限、二次确认和异常操作告警。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场景2 · 案例4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