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15. LG SmartThinQ 智能家居设备漏洞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2017 年 11 月，Check Point 研究人员发现 LG 智能家居设备存在漏洞。攻击者可完全控制用户账户，远程劫持 LG SmartThinQ 家用电器，包括冰箱、干衣机、洗碗机、微波炉和吸尘机器人，并可将其转化为实时监控设备。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能家居账号体系一旦被攻破，攻击者可集中控制多个家庭设备。尤其是吸尘机器人等设备可能具备摄像、定位或环境感知能力，存在被转化为家庭监控工具的风险。治理重点在于账号安全、多因素认证、设备权限隔离和家庭空间隐私保护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LG 智能家居生态漏洞可能影响扫地机器人、家电账号和家庭摄像画面等信息安全。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《个人信息保护法》第28条、第51条；《网络安全法》第21条、第42条。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智能家居平台一旦账号或云接口被攻破，可能形成家庭空间监控风险，应强化账号安全和设备隔离。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案例15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