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400" w:rsidRDefault="00AD0400">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sz w:val="28"/>
          <w:szCs w:val="28"/>
        </w:rPr>
      </w:pPr>
      <w:r w:rsidRPr="00816401">
        <w:rPr>
          <w:rFonts w:ascii="Liberation Serif" w:eastAsia="Times New Roman" w:hAnsi="Liberation Serif" w:cs="Times New Roman"/>
          <w:noProof/>
          <w:color w:val="000000"/>
          <w:sz w:val="24"/>
          <w:szCs w:val="24"/>
          <w:bdr w:val="none" w:sz="0" w:space="0" w:color="auto" w:frame="1"/>
          <w:lang w:val="en-IN"/>
        </w:rPr>
        <w:drawing>
          <wp:inline distT="0" distB="0" distL="0" distR="0" wp14:anchorId="65EAB170" wp14:editId="77A600AF">
            <wp:extent cx="5270500" cy="1476375"/>
            <wp:effectExtent l="0" t="0" r="6350" b="9525"/>
            <wp:docPr id="3" name="Picture 3" descr="https://lh5.googleusercontent.com/2q1Q1Pm6FsHl37LhWBQnwU6TTNHi_bMIwEzkj2-7aX1bEoxEIo9_yCuAG_lnhBU71qcbjsnJWAKeiQDWgdzKHY2lhaCC3Z1qiyB_d96o9P76vUNHjIATE5-03a5ocrlAKG7Y5aYIZ6OINbrV5GzvcI3ajD9HBb2oa7cul462xTwxC8PgrNRRARjA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q1Q1Pm6FsHl37LhWBQnwU6TTNHi_bMIwEzkj2-7aX1bEoxEIo9_yCuAG_lnhBU71qcbjsnJWAKeiQDWgdzKHY2lhaCC3Z1qiyB_d96o9P76vUNHjIATE5-03a5ocrlAKG7Y5aYIZ6OINbrV5GzvcI3ajD9HBb2oa7cul462xTwxC8PgrNRRARjA1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174" cy="1477124"/>
                    </a:xfrm>
                    <a:prstGeom prst="rect">
                      <a:avLst/>
                    </a:prstGeom>
                    <a:noFill/>
                    <a:ln>
                      <a:noFill/>
                    </a:ln>
                  </pic:spPr>
                </pic:pic>
              </a:graphicData>
            </a:graphic>
          </wp:inline>
        </w:drawing>
      </w:r>
    </w:p>
    <w:p w:rsidR="007D2B4E" w:rsidRDefault="00A76967">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 SERIES ANALYSIS</w:t>
      </w:r>
    </w:p>
    <w:p w:rsidR="007D2B4E" w:rsidRDefault="007D2B4E">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1C1D1E"/>
          <w:sz w:val="28"/>
          <w:szCs w:val="28"/>
        </w:rPr>
      </w:pP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Arjun </w:t>
      </w:r>
      <w:proofErr w:type="spellStart"/>
      <w:r>
        <w:rPr>
          <w:rFonts w:ascii="Times New Roman" w:eastAsia="Times New Roman" w:hAnsi="Times New Roman" w:cs="Times New Roman"/>
          <w:sz w:val="20"/>
          <w:szCs w:val="20"/>
        </w:rPr>
        <w:t>Mitra</w:t>
      </w:r>
      <w:proofErr w:type="spellEnd"/>
      <w:r>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Nehal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Kanwar</w:t>
      </w:r>
      <w:proofErr w:type="spellEnd"/>
      <w:r>
        <w:rPr>
          <w:rFonts w:ascii="Times New Roman" w:eastAsia="Times New Roman" w:hAnsi="Times New Roman" w:cs="Times New Roman"/>
          <w:sz w:val="20"/>
          <w:szCs w:val="20"/>
          <w:vertAlign w:val="superscript"/>
        </w:rPr>
        <w:t>[b]</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Richa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Rupera</w:t>
      </w:r>
      <w:proofErr w:type="spellEnd"/>
      <w:r>
        <w:rPr>
          <w:rFonts w:ascii="Times New Roman" w:eastAsia="Times New Roman" w:hAnsi="Times New Roman" w:cs="Times New Roman"/>
          <w:sz w:val="20"/>
          <w:szCs w:val="20"/>
          <w:vertAlign w:val="superscript"/>
        </w:rPr>
        <w:t>[c]</w:t>
      </w: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w:t>
      </w:r>
      <w:proofErr w:type="gramStart"/>
      <w:r>
        <w:rPr>
          <w:rFonts w:ascii="Times New Roman" w:eastAsia="Times New Roman" w:hAnsi="Times New Roman" w:cs="Times New Roman"/>
          <w:sz w:val="20"/>
          <w:szCs w:val="20"/>
          <w:vertAlign w:val="superscript"/>
        </w:rPr>
        <w:t>a</w:t>
      </w:r>
      <w:proofErr w:type="gramEnd"/>
      <w:r>
        <w:rPr>
          <w:rFonts w:ascii="Times New Roman" w:eastAsia="Times New Roman" w:hAnsi="Times New Roman" w:cs="Times New Roman"/>
          <w:sz w:val="20"/>
          <w:szCs w:val="20"/>
          <w:vertAlign w:val="superscript"/>
        </w:rPr>
        <w:t>][b][c]</w:t>
      </w:r>
      <w:r>
        <w:rPr>
          <w:rFonts w:ascii="Times New Roman" w:eastAsia="Times New Roman" w:hAnsi="Times New Roman" w:cs="Times New Roman"/>
          <w:sz w:val="20"/>
          <w:szCs w:val="20"/>
        </w:rPr>
        <w:t>Graduated student</w:t>
      </w: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Information and Technology</w:t>
      </w: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Vellore Institute of Technology</w:t>
      </w: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Vellore – 632014, Tamil Nadu, India.</w:t>
      </w:r>
    </w:p>
    <w:p w:rsidR="007D2B4E" w:rsidRDefault="00A76967">
      <w:pPr>
        <w:spacing w:after="0"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r>
          <w:rPr>
            <w:rFonts w:ascii="Times New Roman" w:eastAsia="Times New Roman" w:hAnsi="Times New Roman" w:cs="Times New Roman"/>
            <w:color w:val="1155CC"/>
            <w:sz w:val="20"/>
            <w:szCs w:val="20"/>
            <w:u w:val="single"/>
          </w:rPr>
          <w:t>arjun.mitra2022@vitstudent.ac.in</w:t>
        </w:r>
      </w:hyperlink>
      <w:r>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hyperlink r:id="rId10">
        <w:r>
          <w:rPr>
            <w:rFonts w:ascii="Times New Roman" w:eastAsia="Times New Roman" w:hAnsi="Times New Roman" w:cs="Times New Roman"/>
            <w:color w:val="1155CC"/>
            <w:sz w:val="20"/>
            <w:szCs w:val="20"/>
            <w:u w:val="single"/>
          </w:rPr>
          <w:t>nehal.kanwar2022@vitstudent.ac.in</w:t>
        </w:r>
      </w:hyperlink>
      <w:r>
        <w:rPr>
          <w:rFonts w:ascii="Times New Roman" w:eastAsia="Times New Roman" w:hAnsi="Times New Roman" w:cs="Times New Roman"/>
          <w:sz w:val="20"/>
          <w:szCs w:val="20"/>
          <w:vertAlign w:val="superscript"/>
        </w:rPr>
        <w:t>[b]</w:t>
      </w:r>
    </w:p>
    <w:p w:rsidR="007D2B4E" w:rsidRDefault="000D250E">
      <w:pPr>
        <w:spacing w:after="0" w:line="276" w:lineRule="auto"/>
        <w:jc w:val="center"/>
        <w:rPr>
          <w:rFonts w:ascii="Times New Roman" w:eastAsia="Times New Roman" w:hAnsi="Times New Roman" w:cs="Times New Roman"/>
          <w:sz w:val="20"/>
          <w:szCs w:val="20"/>
        </w:rPr>
      </w:pPr>
      <w:hyperlink r:id="rId11">
        <w:r w:rsidR="00A76967">
          <w:rPr>
            <w:rFonts w:ascii="Times New Roman" w:eastAsia="Times New Roman" w:hAnsi="Times New Roman" w:cs="Times New Roman"/>
            <w:color w:val="1155CC"/>
            <w:sz w:val="20"/>
            <w:szCs w:val="20"/>
            <w:u w:val="single"/>
          </w:rPr>
          <w:t>richa.rupera2022@vitstudent.ac.in</w:t>
        </w:r>
      </w:hyperlink>
      <w:r w:rsidR="00A76967">
        <w:rPr>
          <w:rFonts w:ascii="Times New Roman" w:eastAsia="Times New Roman" w:hAnsi="Times New Roman" w:cs="Times New Roman"/>
          <w:sz w:val="20"/>
          <w:szCs w:val="20"/>
          <w:vertAlign w:val="superscript"/>
        </w:rPr>
        <w:t>[c]</w:t>
      </w:r>
    </w:p>
    <w:p w:rsidR="007D2B4E" w:rsidRDefault="007D2B4E">
      <w:pPr>
        <w:ind w:right="420"/>
        <w:jc w:val="both"/>
        <w:rPr>
          <w:b/>
          <w:sz w:val="48"/>
          <w:szCs w:val="48"/>
          <w:u w:val="single"/>
        </w:rPr>
      </w:pPr>
    </w:p>
    <w:p w:rsidR="007D2B4E" w:rsidRDefault="00A76967">
      <w:pPr>
        <w:spacing w:line="480" w:lineRule="auto"/>
        <w:ind w:righ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rsidR="007D2B4E" w:rsidRDefault="00A76967">
      <w:pPr>
        <w:spacing w:line="480" w:lineRule="auto"/>
        <w:ind w:left="90" w:right="150"/>
        <w:jc w:val="both"/>
        <w:rPr>
          <w:rFonts w:ascii="Times New Roman" w:eastAsia="Times New Roman" w:hAnsi="Times New Roman" w:cs="Times New Roman"/>
          <w:sz w:val="24"/>
          <w:szCs w:val="24"/>
        </w:rPr>
      </w:pPr>
      <w:r>
        <w:rPr>
          <w:rFonts w:ascii="Arial" w:eastAsia="Arial" w:hAnsi="Arial" w:cs="Arial"/>
          <w:color w:val="000000"/>
          <w:sz w:val="24"/>
          <w:szCs w:val="24"/>
          <w:highlight w:val="white"/>
        </w:rPr>
        <w:t xml:space="preserve">The World is </w:t>
      </w:r>
      <w:r>
        <w:rPr>
          <w:rFonts w:ascii="Arial" w:eastAsia="Arial" w:hAnsi="Arial" w:cs="Arial"/>
          <w:sz w:val="24"/>
          <w:szCs w:val="24"/>
          <w:highlight w:val="white"/>
        </w:rPr>
        <w:t>c</w:t>
      </w:r>
      <w:r>
        <w:rPr>
          <w:rFonts w:ascii="Arial" w:eastAsia="Arial" w:hAnsi="Arial" w:cs="Arial"/>
          <w:color w:val="000000"/>
          <w:sz w:val="24"/>
          <w:szCs w:val="24"/>
          <w:highlight w:val="white"/>
        </w:rPr>
        <w:t>urrently running on prediction, be it the weather, any natural calamities or the stock market.</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In every</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industry, prediction plays a major part. The more accurate the prediction the more successful the industry.</w:t>
      </w:r>
      <w:r>
        <w:rPr>
          <w:rFonts w:ascii="Arial" w:eastAsia="Arial" w:hAnsi="Arial" w:cs="Arial"/>
          <w:sz w:val="24"/>
          <w:szCs w:val="24"/>
          <w:highlight w:val="white"/>
        </w:rPr>
        <w:t xml:space="preserve"> T</w:t>
      </w:r>
      <w:r>
        <w:rPr>
          <w:rFonts w:ascii="Arial" w:eastAsia="Arial" w:hAnsi="Arial" w:cs="Arial"/>
          <w:color w:val="000000"/>
          <w:sz w:val="24"/>
          <w:szCs w:val="24"/>
          <w:highlight w:val="white"/>
        </w:rPr>
        <w:t xml:space="preserve">he key to an accurate </w:t>
      </w:r>
      <w:r>
        <w:rPr>
          <w:rFonts w:ascii="Arial" w:eastAsia="Arial" w:hAnsi="Arial" w:cs="Arial"/>
          <w:sz w:val="24"/>
          <w:szCs w:val="24"/>
          <w:highlight w:val="white"/>
        </w:rPr>
        <w:t>prediction is</w:t>
      </w:r>
      <w:r>
        <w:rPr>
          <w:rFonts w:ascii="Arial" w:eastAsia="Arial" w:hAnsi="Arial" w:cs="Arial"/>
          <w:color w:val="000000"/>
          <w:sz w:val="24"/>
          <w:szCs w:val="24"/>
          <w:highlight w:val="white"/>
        </w:rPr>
        <w:t xml:space="preserve"> </w:t>
      </w:r>
      <w:r>
        <w:rPr>
          <w:rFonts w:ascii="Arial" w:eastAsia="Arial" w:hAnsi="Arial" w:cs="Arial"/>
          <w:b/>
          <w:i/>
          <w:color w:val="000000"/>
          <w:sz w:val="24"/>
          <w:szCs w:val="24"/>
          <w:highlight w:val="white"/>
        </w:rPr>
        <w:t>time series analysis.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Any time series is complex, ever changing and notoriously di</w:t>
      </w:r>
      <w:r w:rsidR="008729D4">
        <w:rPr>
          <w:rFonts w:ascii="Arial" w:eastAsia="Arial" w:hAnsi="Arial" w:cs="Arial"/>
          <w:color w:val="000000"/>
          <w:sz w:val="24"/>
          <w:szCs w:val="24"/>
          <w:highlight w:val="white"/>
        </w:rPr>
        <w:t>fficult to predict. Factors such as</w:t>
      </w:r>
      <w:r>
        <w:rPr>
          <w:rFonts w:ascii="Arial" w:eastAsia="Arial" w:hAnsi="Arial" w:cs="Arial"/>
          <w:color w:val="000000"/>
          <w:sz w:val="24"/>
          <w:szCs w:val="24"/>
          <w:highlight w:val="white"/>
        </w:rPr>
        <w:t xml:space="preserve"> economic indicators, political events, natural disasters, etc. can affect time series data</w:t>
      </w:r>
      <w:r w:rsidR="008729D4">
        <w:rPr>
          <w:rFonts w:ascii="Arial" w:eastAsia="Arial" w:hAnsi="Arial" w:cs="Arial"/>
          <w:color w:val="000000"/>
          <w:sz w:val="24"/>
          <w:szCs w:val="24"/>
          <w:highlight w:val="white"/>
        </w:rPr>
        <w:t xml:space="preserve"> such as </w:t>
      </w:r>
      <w:r>
        <w:rPr>
          <w:rFonts w:ascii="Arial" w:eastAsia="Arial" w:hAnsi="Arial" w:cs="Arial"/>
          <w:color w:val="000000"/>
          <w:sz w:val="24"/>
          <w:szCs w:val="24"/>
          <w:highlight w:val="white"/>
        </w:rPr>
        <w:t>share prices, currency values, oil prices, tourism market etc.</w:t>
      </w:r>
      <w:r>
        <w:rPr>
          <w:rFonts w:ascii="Arial" w:eastAsia="Arial" w:hAnsi="Arial" w:cs="Arial"/>
          <w:color w:val="000000"/>
          <w:sz w:val="24"/>
          <w:szCs w:val="24"/>
        </w:rPr>
        <w:t xml:space="preserve"> Time series forecasting is generally preferred i.e. the process of predicting future movements in any given period of any data. The main objective of our paper is to merge suitable foreca</w:t>
      </w:r>
      <w:r w:rsidR="008729D4">
        <w:rPr>
          <w:rFonts w:ascii="Arial" w:eastAsia="Arial" w:hAnsi="Arial" w:cs="Arial"/>
          <w:color w:val="000000"/>
          <w:sz w:val="24"/>
          <w:szCs w:val="24"/>
        </w:rPr>
        <w:t>sting methods</w:t>
      </w:r>
      <w:r>
        <w:rPr>
          <w:rFonts w:ascii="Arial" w:eastAsia="Arial" w:hAnsi="Arial" w:cs="Arial"/>
          <w:color w:val="000000"/>
          <w:sz w:val="24"/>
          <w:szCs w:val="24"/>
        </w:rPr>
        <w:t>, which may give accurate short term, medium term or long-term results. Further, we will com</w:t>
      </w:r>
      <w:r w:rsidR="008729D4">
        <w:rPr>
          <w:rFonts w:ascii="Arial" w:eastAsia="Arial" w:hAnsi="Arial" w:cs="Arial"/>
          <w:color w:val="000000"/>
          <w:sz w:val="24"/>
          <w:szCs w:val="24"/>
        </w:rPr>
        <w:t xml:space="preserve">pare the merged method with any </w:t>
      </w:r>
      <w:r>
        <w:rPr>
          <w:rFonts w:ascii="Arial" w:eastAsia="Arial" w:hAnsi="Arial" w:cs="Arial"/>
          <w:color w:val="000000"/>
          <w:sz w:val="24"/>
          <w:szCs w:val="24"/>
        </w:rPr>
        <w:t>independent method.</w:t>
      </w:r>
    </w:p>
    <w:p w:rsidR="007D2B4E" w:rsidRDefault="00A76967">
      <w:pPr>
        <w:spacing w:line="480" w:lineRule="auto"/>
        <w:ind w:left="90" w:right="150"/>
        <w:jc w:val="both"/>
        <w:rPr>
          <w:rFonts w:ascii="Arial" w:eastAsia="Arial" w:hAnsi="Arial" w:cs="Arial"/>
          <w:color w:val="000000"/>
          <w:sz w:val="24"/>
          <w:szCs w:val="24"/>
        </w:rPr>
      </w:pPr>
      <w:r>
        <w:rPr>
          <w:rFonts w:ascii="Arial" w:eastAsia="Arial" w:hAnsi="Arial" w:cs="Arial"/>
          <w:color w:val="000000"/>
          <w:sz w:val="24"/>
          <w:szCs w:val="24"/>
        </w:rPr>
        <w:t>Therefore, we will try to</w:t>
      </w:r>
      <w:r w:rsidR="008729D4">
        <w:rPr>
          <w:rFonts w:ascii="Arial" w:eastAsia="Arial" w:hAnsi="Arial" w:cs="Arial"/>
          <w:color w:val="000000"/>
          <w:sz w:val="24"/>
          <w:szCs w:val="24"/>
        </w:rPr>
        <w:t xml:space="preserve"> establish why the merged method may be better than the particular i</w:t>
      </w:r>
      <w:r>
        <w:rPr>
          <w:rFonts w:ascii="Arial" w:eastAsia="Arial" w:hAnsi="Arial" w:cs="Arial"/>
          <w:color w:val="000000"/>
          <w:sz w:val="24"/>
          <w:szCs w:val="24"/>
        </w:rPr>
        <w:t>ndependent metho</w:t>
      </w:r>
      <w:r w:rsidR="008729D4">
        <w:rPr>
          <w:rFonts w:ascii="Arial" w:eastAsia="Arial" w:hAnsi="Arial" w:cs="Arial"/>
          <w:color w:val="000000"/>
          <w:sz w:val="24"/>
          <w:szCs w:val="24"/>
        </w:rPr>
        <w:t>d</w:t>
      </w:r>
      <w:r>
        <w:rPr>
          <w:rFonts w:ascii="Arial" w:eastAsia="Arial" w:hAnsi="Arial" w:cs="Arial"/>
          <w:color w:val="000000"/>
          <w:sz w:val="24"/>
          <w:szCs w:val="24"/>
        </w:rPr>
        <w:t>.</w:t>
      </w:r>
    </w:p>
    <w:p w:rsidR="007D2B4E" w:rsidRDefault="00A76967" w:rsidP="00AD0400">
      <w:pPr>
        <w:spacing w:line="480" w:lineRule="auto"/>
        <w:ind w:left="90" w:right="150"/>
        <w:jc w:val="both"/>
        <w:rPr>
          <w:rFonts w:ascii="Arial" w:eastAsia="Arial" w:hAnsi="Arial" w:cs="Arial"/>
          <w:color w:val="333333"/>
          <w:sz w:val="24"/>
          <w:szCs w:val="24"/>
        </w:rPr>
      </w:pPr>
      <w:r>
        <w:rPr>
          <w:rFonts w:ascii="Arial" w:eastAsia="Arial" w:hAnsi="Arial" w:cs="Arial"/>
          <w:color w:val="000000"/>
          <w:sz w:val="24"/>
          <w:szCs w:val="24"/>
        </w:rPr>
        <w:t xml:space="preserve">Key words: </w:t>
      </w:r>
      <w:r>
        <w:rPr>
          <w:rFonts w:ascii="Arial" w:eastAsia="Arial" w:hAnsi="Arial" w:cs="Arial"/>
          <w:b/>
          <w:i/>
          <w:color w:val="000000"/>
          <w:sz w:val="24"/>
          <w:szCs w:val="24"/>
        </w:rPr>
        <w:t>time series, forecasting,</w:t>
      </w:r>
      <w:r>
        <w:rPr>
          <w:rFonts w:ascii="Arial" w:eastAsia="Arial" w:hAnsi="Arial" w:cs="Arial"/>
          <w:b/>
          <w:i/>
          <w:sz w:val="24"/>
          <w:szCs w:val="24"/>
        </w:rPr>
        <w:t xml:space="preserve"> prediction, trends, caret.</w:t>
      </w:r>
    </w:p>
    <w:p w:rsidR="007D2B4E" w:rsidRDefault="00A76967">
      <w:pPr>
        <w:spacing w:line="480" w:lineRule="auto"/>
        <w:ind w:left="90" w:right="420"/>
        <w:jc w:val="both"/>
        <w:rPr>
          <w:rFonts w:ascii="Arial" w:eastAsia="Arial" w:hAnsi="Arial" w:cs="Arial"/>
          <w:color w:val="333333"/>
          <w:sz w:val="24"/>
          <w:szCs w:val="24"/>
        </w:rPr>
      </w:pPr>
      <w:r>
        <w:br w:type="page"/>
      </w:r>
    </w:p>
    <w:p w:rsidR="00DC0FEB" w:rsidRPr="00FF08F2" w:rsidRDefault="00DC0FEB" w:rsidP="00DC0FEB">
      <w:pPr>
        <w:spacing w:line="480" w:lineRule="auto"/>
        <w:jc w:val="center"/>
        <w:rPr>
          <w:rFonts w:ascii="Times New Roman" w:eastAsia="Times New Roman" w:hAnsi="Times New Roman" w:cs="Times New Roman"/>
          <w:sz w:val="24"/>
          <w:szCs w:val="24"/>
          <w:u w:val="single"/>
        </w:rPr>
      </w:pPr>
      <w:r w:rsidRPr="00FF08F2">
        <w:rPr>
          <w:rFonts w:ascii="Times New Roman" w:eastAsia="Times New Roman" w:hAnsi="Times New Roman" w:cs="Times New Roman"/>
          <w:noProof/>
          <w:sz w:val="24"/>
          <w:szCs w:val="24"/>
          <w:u w:val="single"/>
          <w:lang w:val="en-IN"/>
        </w:rPr>
        <w:lastRenderedPageBreak/>
        <w:drawing>
          <wp:anchor distT="0" distB="0" distL="114300" distR="114300" simplePos="0" relativeHeight="251661312" behindDoc="0" locked="0" layoutInCell="1" allowOverlap="1">
            <wp:simplePos x="0" y="0"/>
            <wp:positionH relativeFrom="page">
              <wp:posOffset>1190625</wp:posOffset>
            </wp:positionH>
            <wp:positionV relativeFrom="paragraph">
              <wp:posOffset>401320</wp:posOffset>
            </wp:positionV>
            <wp:extent cx="5172075" cy="60293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MAIN.jpg"/>
                    <pic:cNvPicPr/>
                  </pic:nvPicPr>
                  <pic:blipFill rotWithShape="1">
                    <a:blip r:embed="rId12">
                      <a:extLst>
                        <a:ext uri="{28A0092B-C50C-407E-A947-70E740481C1C}">
                          <a14:useLocalDpi xmlns:a14="http://schemas.microsoft.com/office/drawing/2010/main" val="0"/>
                        </a:ext>
                      </a:extLst>
                    </a:blip>
                    <a:srcRect r="23088"/>
                    <a:stretch/>
                  </pic:blipFill>
                  <pic:spPr bwMode="auto">
                    <a:xfrm>
                      <a:off x="0" y="0"/>
                      <a:ext cx="5172075" cy="602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08F2">
        <w:rPr>
          <w:rFonts w:ascii="Times New Roman" w:eastAsia="Times New Roman" w:hAnsi="Times New Roman" w:cs="Times New Roman"/>
          <w:sz w:val="24"/>
          <w:szCs w:val="24"/>
          <w:u w:val="single"/>
        </w:rPr>
        <w:t>Detailed design and proposed work</w:t>
      </w:r>
    </w:p>
    <w:p w:rsidR="00DC0FEB" w:rsidRDefault="00DC0FEB" w:rsidP="00DC0FEB">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 The above flowchart represents the architectural design of our work</w:t>
      </w:r>
      <w:r w:rsidR="00382F9C">
        <w:rPr>
          <w:rFonts w:ascii="Times New Roman" w:eastAsia="Times New Roman" w:hAnsi="Times New Roman" w:cs="Times New Roman"/>
          <w:sz w:val="24"/>
          <w:szCs w:val="24"/>
        </w:rPr>
        <w:t>.</w:t>
      </w:r>
    </w:p>
    <w:p w:rsidR="00AD0400" w:rsidRDefault="00AD04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FF08F2" w:rsidRPr="00FF08F2" w:rsidRDefault="00FF08F2" w:rsidP="00FF08F2">
      <w:pPr>
        <w:spacing w:line="480" w:lineRule="auto"/>
        <w:ind w:left="4320" w:firstLine="720"/>
        <w:rPr>
          <w:rFonts w:ascii="Times New Roman" w:eastAsia="Times New Roman" w:hAnsi="Times New Roman" w:cs="Times New Roman"/>
          <w:sz w:val="24"/>
          <w:szCs w:val="24"/>
          <w:u w:val="single"/>
        </w:rPr>
      </w:pPr>
      <w:r w:rsidRPr="00DC0FEB">
        <w:rPr>
          <w:rFonts w:ascii="Times New Roman" w:eastAsia="Times New Roman" w:hAnsi="Times New Roman" w:cs="Times New Roman"/>
          <w:sz w:val="24"/>
          <w:szCs w:val="24"/>
          <w:u w:val="single"/>
        </w:rPr>
        <w:lastRenderedPageBreak/>
        <w:t>Introduction</w:t>
      </w:r>
    </w:p>
    <w:p w:rsidR="007D2B4E" w:rsidRDefault="0011191D" w:rsidP="0011191D">
      <w:pPr>
        <w:pStyle w:val="Heading4"/>
        <w:tabs>
          <w:tab w:val="left" w:pos="1641"/>
        </w:tabs>
        <w:spacing w:after="160" w:line="480" w:lineRule="auto"/>
        <w:ind w:firstLine="0"/>
        <w:rPr>
          <w:color w:val="000000"/>
          <w:sz w:val="24"/>
          <w:szCs w:val="24"/>
        </w:rPr>
      </w:pPr>
      <w:r>
        <w:rPr>
          <w:b w:val="0"/>
          <w:i w:val="0"/>
          <w:sz w:val="24"/>
          <w:szCs w:val="24"/>
        </w:rPr>
        <w:tab/>
      </w:r>
      <w:r>
        <w:rPr>
          <w:b w:val="0"/>
          <w:i w:val="0"/>
          <w:sz w:val="24"/>
          <w:szCs w:val="24"/>
        </w:rPr>
        <w:tab/>
      </w:r>
      <w:r>
        <w:rPr>
          <w:b w:val="0"/>
          <w:i w:val="0"/>
          <w:sz w:val="24"/>
          <w:szCs w:val="24"/>
        </w:rPr>
        <w:tab/>
      </w:r>
      <w:r>
        <w:rPr>
          <w:b w:val="0"/>
          <w:i w:val="0"/>
          <w:sz w:val="24"/>
          <w:szCs w:val="24"/>
        </w:rPr>
        <w:tab/>
      </w:r>
      <w:r>
        <w:rPr>
          <w:b w:val="0"/>
          <w:i w:val="0"/>
          <w:sz w:val="24"/>
          <w:szCs w:val="24"/>
        </w:rPr>
        <w:tab/>
      </w:r>
      <w:r>
        <w:rPr>
          <w:b w:val="0"/>
          <w:i w:val="0"/>
          <w:sz w:val="24"/>
          <w:szCs w:val="24"/>
        </w:rPr>
        <w:tab/>
      </w:r>
      <w:r w:rsidR="00A76967">
        <w:rPr>
          <w:b w:val="0"/>
          <w:i w:val="0"/>
          <w:sz w:val="24"/>
          <w:szCs w:val="24"/>
        </w:rPr>
        <w:t>Time Series</w:t>
      </w:r>
    </w:p>
    <w:p w:rsidR="007D2B4E" w:rsidRDefault="00A76967">
      <w:pPr>
        <w:widowControl w:val="0"/>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Observations </w:t>
      </w:r>
      <w:proofErr w:type="gramStart"/>
      <w:r>
        <w:rPr>
          <w:rFonts w:ascii="Times New Roman" w:eastAsia="Times New Roman" w:hAnsi="Times New Roman" w:cs="Times New Roman"/>
          <w:color w:val="000000"/>
          <w:sz w:val="24"/>
          <w:szCs w:val="24"/>
        </w:rPr>
        <w:t>are obtained</w:t>
      </w:r>
      <w:proofErr w:type="gramEnd"/>
      <w:r>
        <w:rPr>
          <w:rFonts w:ascii="Times New Roman" w:eastAsia="Times New Roman" w:hAnsi="Times New Roman" w:cs="Times New Roman"/>
          <w:color w:val="000000"/>
          <w:sz w:val="24"/>
          <w:szCs w:val="24"/>
        </w:rPr>
        <w:t xml:space="preserve"> from any set of data through frequent measurement in various time intervals.</w:t>
      </w:r>
    </w:p>
    <w:p w:rsidR="007D2B4E" w:rsidRDefault="00A76967">
      <w:pPr>
        <w:widowControl w:val="0"/>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an instance, measuring the amount of rainfall each month of the year would comprise a specific time series. This is because data is well defined and accounted for at equal time intervals.</w:t>
      </w:r>
    </w:p>
    <w:p w:rsidR="007D2B4E" w:rsidRDefault="00A76967">
      <w:pPr>
        <w:pStyle w:val="Heading4"/>
        <w:tabs>
          <w:tab w:val="left" w:pos="1641"/>
        </w:tabs>
        <w:spacing w:after="160" w:line="480" w:lineRule="auto"/>
        <w:ind w:right="150"/>
        <w:jc w:val="center"/>
        <w:rPr>
          <w:color w:val="000000"/>
          <w:sz w:val="24"/>
          <w:szCs w:val="24"/>
        </w:rPr>
      </w:pPr>
      <w:r>
        <w:rPr>
          <w:b w:val="0"/>
          <w:i w:val="0"/>
          <w:sz w:val="24"/>
          <w:szCs w:val="24"/>
        </w:rPr>
        <w:t>The Features of time series</w:t>
      </w:r>
    </w:p>
    <w:p w:rsidR="007D2B4E" w:rsidRDefault="00A76967">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Trends- The time series data has a visible pattern over time known as a trend, which can be upwards or downwards depending on the increasing or decreasing values over the period.</w:t>
      </w:r>
    </w:p>
    <w:p w:rsidR="007D2B4E" w:rsidRDefault="00A76967">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Seasonality- A series is affected by seasonal influences when the values of the data are remarkably alike within a certain season or period within a given time period. This phenomenon </w:t>
      </w:r>
      <w:proofErr w:type="gramStart"/>
      <w:r>
        <w:rPr>
          <w:rFonts w:ascii="Times New Roman" w:eastAsia="Times New Roman" w:hAnsi="Times New Roman" w:cs="Times New Roman"/>
          <w:color w:val="000000"/>
          <w:sz w:val="24"/>
          <w:szCs w:val="24"/>
        </w:rPr>
        <w:t>is known</w:t>
      </w:r>
      <w:proofErr w:type="gramEnd"/>
      <w:r>
        <w:rPr>
          <w:rFonts w:ascii="Times New Roman" w:eastAsia="Times New Roman" w:hAnsi="Times New Roman" w:cs="Times New Roman"/>
          <w:color w:val="000000"/>
          <w:sz w:val="24"/>
          <w:szCs w:val="24"/>
        </w:rPr>
        <w:t xml:space="preserve"> as seasonality. Seasonality always has a set, recognizable </w:t>
      </w:r>
      <w:proofErr w:type="gramStart"/>
      <w:r>
        <w:rPr>
          <w:rFonts w:ascii="Times New Roman" w:eastAsia="Times New Roman" w:hAnsi="Times New Roman" w:cs="Times New Roman"/>
          <w:color w:val="000000"/>
          <w:sz w:val="24"/>
          <w:szCs w:val="24"/>
        </w:rPr>
        <w:t>time frame</w:t>
      </w:r>
      <w:proofErr w:type="gramEnd"/>
      <w:r>
        <w:rPr>
          <w:rFonts w:ascii="Times New Roman" w:eastAsia="Times New Roman" w:hAnsi="Times New Roman" w:cs="Times New Roman"/>
          <w:color w:val="000000"/>
          <w:sz w:val="24"/>
          <w:szCs w:val="24"/>
        </w:rPr>
        <w:t>.</w:t>
      </w:r>
    </w:p>
    <w:p w:rsidR="007D2B4E" w:rsidRDefault="00A76967">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Non-Seasonality- It is said when the data does not have many similarities and has different trends in different times.</w:t>
      </w:r>
    </w:p>
    <w:p w:rsidR="007D2B4E" w:rsidRDefault="00A76967">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Steps- We refer to any abrupt changes in the values occurring for a disproportionately long period of time or permanently as a step in a time series of observations.</w:t>
      </w:r>
    </w:p>
    <w:p w:rsidR="007D2B4E" w:rsidRDefault="00A76967">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Pulses- Time series observations that experience any abrupt changes in the values for brief </w:t>
      </w:r>
      <w:proofErr w:type="gramStart"/>
      <w:r>
        <w:rPr>
          <w:rFonts w:ascii="Times New Roman" w:eastAsia="Times New Roman" w:hAnsi="Times New Roman" w:cs="Times New Roman"/>
          <w:color w:val="000000"/>
          <w:sz w:val="24"/>
          <w:szCs w:val="24"/>
        </w:rPr>
        <w:t>periods of time</w:t>
      </w:r>
      <w:proofErr w:type="gramEnd"/>
      <w:r>
        <w:rPr>
          <w:rFonts w:ascii="Times New Roman" w:eastAsia="Times New Roman" w:hAnsi="Times New Roman" w:cs="Times New Roman"/>
          <w:color w:val="000000"/>
          <w:sz w:val="24"/>
          <w:szCs w:val="24"/>
        </w:rPr>
        <w:t xml:space="preserve"> or temporarily are referred to as pulses in the time series.</w:t>
      </w:r>
      <w:r>
        <w:br w:type="page"/>
      </w:r>
    </w:p>
    <w:p w:rsidR="007D2B4E" w:rsidRDefault="007D2B4E">
      <w:pPr>
        <w:widowControl w:val="0"/>
        <w:pBdr>
          <w:top w:val="nil"/>
          <w:left w:val="nil"/>
          <w:bottom w:val="nil"/>
          <w:right w:val="nil"/>
          <w:between w:val="nil"/>
        </w:pBdr>
        <w:tabs>
          <w:tab w:val="left" w:pos="1881"/>
        </w:tabs>
        <w:spacing w:line="480" w:lineRule="auto"/>
        <w:ind w:right="150"/>
        <w:jc w:val="both"/>
        <w:rPr>
          <w:rFonts w:ascii="Times New Roman" w:eastAsia="Times New Roman" w:hAnsi="Times New Roman" w:cs="Times New Roman"/>
          <w:sz w:val="24"/>
          <w:szCs w:val="24"/>
        </w:rPr>
      </w:pPr>
    </w:p>
    <w:p w:rsidR="007D2B4E" w:rsidRDefault="00A76967">
      <w:pPr>
        <w:pStyle w:val="Heading4"/>
        <w:tabs>
          <w:tab w:val="left" w:pos="1641"/>
        </w:tabs>
        <w:spacing w:after="160" w:line="480" w:lineRule="auto"/>
        <w:ind w:left="0" w:right="150" w:firstLine="0"/>
        <w:jc w:val="center"/>
        <w:rPr>
          <w:color w:val="000000"/>
          <w:sz w:val="24"/>
          <w:szCs w:val="24"/>
        </w:rPr>
      </w:pPr>
      <w:r>
        <w:rPr>
          <w:b w:val="0"/>
          <w:i w:val="0"/>
          <w:sz w:val="24"/>
          <w:szCs w:val="24"/>
        </w:rPr>
        <w:t>Steps to analyze Time Series Data</w:t>
      </w:r>
    </w:p>
    <w:p w:rsidR="007D2B4E" w:rsidRDefault="00A76967">
      <w:pPr>
        <w:widowControl w:val="0"/>
        <w:numPr>
          <w:ilvl w:val="0"/>
          <w:numId w:val="5"/>
        </w:numPr>
        <w:pBdr>
          <w:top w:val="nil"/>
          <w:left w:val="nil"/>
          <w:bottom w:val="nil"/>
          <w:right w:val="nil"/>
          <w:between w:val="nil"/>
        </w:pBdr>
        <w:tabs>
          <w:tab w:val="left" w:pos="1880"/>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Collecting raw data and ordering it.</w:t>
      </w:r>
    </w:p>
    <w:p w:rsidR="007D2B4E" w:rsidRDefault="00A76967">
      <w:pPr>
        <w:widowControl w:val="0"/>
        <w:numPr>
          <w:ilvl w:val="0"/>
          <w:numId w:val="5"/>
        </w:numPr>
        <w:pBdr>
          <w:top w:val="nil"/>
          <w:left w:val="nil"/>
          <w:bottom w:val="nil"/>
          <w:right w:val="nil"/>
          <w:between w:val="nil"/>
        </w:pBdr>
        <w:tabs>
          <w:tab w:val="left" w:pos="1880"/>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Preparing Visualization with respect to different time intervals.</w:t>
      </w:r>
    </w:p>
    <w:p w:rsidR="007D2B4E" w:rsidRDefault="00A76967">
      <w:pPr>
        <w:widowControl w:val="0"/>
        <w:numPr>
          <w:ilvl w:val="0"/>
          <w:numId w:val="5"/>
        </w:numPr>
        <w:pBdr>
          <w:top w:val="nil"/>
          <w:left w:val="nil"/>
          <w:bottom w:val="nil"/>
          <w:right w:val="nil"/>
          <w:between w:val="nil"/>
        </w:pBdr>
        <w:tabs>
          <w:tab w:val="left" w:pos="1880"/>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Observing the stationary of the particular data series, we have made.</w:t>
      </w:r>
    </w:p>
    <w:p w:rsidR="007D2B4E" w:rsidRDefault="00A76967">
      <w:pPr>
        <w:widowControl w:val="0"/>
        <w:numPr>
          <w:ilvl w:val="0"/>
          <w:numId w:val="5"/>
        </w:numPr>
        <w:pBdr>
          <w:top w:val="nil"/>
          <w:left w:val="nil"/>
          <w:bottom w:val="nil"/>
          <w:right w:val="nil"/>
          <w:between w:val="nil"/>
        </w:pBdr>
        <w:tabs>
          <w:tab w:val="left" w:pos="1880"/>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charts and graphs to understand and determine its nature.</w:t>
      </w:r>
    </w:p>
    <w:p w:rsidR="007D2B4E" w:rsidRDefault="00A76967">
      <w:pPr>
        <w:widowControl w:val="0"/>
        <w:numPr>
          <w:ilvl w:val="0"/>
          <w:numId w:val="5"/>
        </w:numPr>
        <w:pBdr>
          <w:top w:val="nil"/>
          <w:left w:val="nil"/>
          <w:bottom w:val="nil"/>
          <w:right w:val="nil"/>
          <w:between w:val="nil"/>
        </w:pBdr>
        <w:tabs>
          <w:tab w:val="left" w:pos="1880"/>
          <w:tab w:val="left" w:pos="1881"/>
        </w:tabs>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step is the model building of the data. Some of the common models are Naive model, Moving Average model, Linear Regression Model, etc.</w:t>
      </w:r>
    </w:p>
    <w:p w:rsidR="007D2B4E" w:rsidRPr="0011191D" w:rsidRDefault="00A76967" w:rsidP="0011191D">
      <w:pPr>
        <w:spacing w:line="480" w:lineRule="auto"/>
        <w:ind w:left="439" w:right="150" w:firstLine="720"/>
        <w:jc w:val="center"/>
        <w:rPr>
          <w:sz w:val="24"/>
          <w:szCs w:val="24"/>
        </w:rPr>
      </w:pPr>
      <w:r>
        <w:br w:type="page"/>
      </w:r>
      <w:r w:rsidR="0011191D">
        <w:rPr>
          <w:noProof/>
          <w:lang w:val="en-IN"/>
        </w:rPr>
        <w:lastRenderedPageBreak/>
        <w:drawing>
          <wp:anchor distT="0" distB="0" distL="0" distR="0" simplePos="0" relativeHeight="251658240" behindDoc="0" locked="0" layoutInCell="1" hidden="0" allowOverlap="1">
            <wp:simplePos x="0" y="0"/>
            <wp:positionH relativeFrom="column">
              <wp:posOffset>717550</wp:posOffset>
            </wp:positionH>
            <wp:positionV relativeFrom="paragraph">
              <wp:posOffset>273050</wp:posOffset>
            </wp:positionV>
            <wp:extent cx="4943475" cy="2600325"/>
            <wp:effectExtent l="0" t="0" r="9525" b="9525"/>
            <wp:wrapTopAndBottom distT="0" distB="0"/>
            <wp:docPr id="24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l="1161" t="4273" r="3014"/>
                    <a:stretch>
                      <a:fillRect/>
                    </a:stretch>
                  </pic:blipFill>
                  <pic:spPr>
                    <a:xfrm>
                      <a:off x="0" y="0"/>
                      <a:ext cx="4943475" cy="2600325"/>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sz w:val="24"/>
          <w:szCs w:val="24"/>
        </w:rPr>
        <w:t>Prediction</w:t>
      </w:r>
      <w:r w:rsidR="0011191D">
        <w:rPr>
          <w:sz w:val="24"/>
          <w:szCs w:val="24"/>
        </w:rPr>
        <w:t xml:space="preserve"> - </w:t>
      </w:r>
      <w:r>
        <w:rPr>
          <w:rFonts w:ascii="Times New Roman" w:eastAsia="Times New Roman" w:hAnsi="Times New Roman" w:cs="Times New Roman"/>
          <w:color w:val="000000"/>
          <w:sz w:val="24"/>
          <w:szCs w:val="24"/>
        </w:rPr>
        <w:t>An act of saying what will or might happen in the future.</w:t>
      </w:r>
    </w:p>
    <w:p w:rsidR="007D2B4E" w:rsidRPr="0011191D" w:rsidRDefault="00DC0FEB" w:rsidP="0011191D">
      <w:pPr>
        <w:widowControl w:val="0"/>
        <w:pBdr>
          <w:top w:val="nil"/>
          <w:left w:val="nil"/>
          <w:bottom w:val="nil"/>
          <w:right w:val="nil"/>
          <w:between w:val="nil"/>
        </w:pBdr>
        <w:spacing w:line="480" w:lineRule="auto"/>
        <w:ind w:left="439" w:right="150"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Figure </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 xml:space="preserve"> -</w:t>
      </w:r>
      <w:r w:rsidR="00A76967">
        <w:rPr>
          <w:rFonts w:ascii="Times New Roman" w:eastAsia="Times New Roman" w:hAnsi="Times New Roman" w:cs="Times New Roman"/>
          <w:sz w:val="24"/>
          <w:szCs w:val="24"/>
        </w:rPr>
        <w:t xml:space="preserve"> A sample graph representing real and predicted data.</w:t>
      </w:r>
    </w:p>
    <w:p w:rsidR="007D2B4E" w:rsidRDefault="00A76967" w:rsidP="0011191D">
      <w:pPr>
        <w:pStyle w:val="Heading4"/>
        <w:tabs>
          <w:tab w:val="left" w:pos="1641"/>
        </w:tabs>
        <w:spacing w:after="160" w:line="480" w:lineRule="auto"/>
        <w:ind w:right="150"/>
        <w:jc w:val="center"/>
        <w:rPr>
          <w:color w:val="000000"/>
          <w:sz w:val="24"/>
          <w:szCs w:val="24"/>
        </w:rPr>
      </w:pPr>
      <w:r>
        <w:rPr>
          <w:b w:val="0"/>
          <w:i w:val="0"/>
          <w:sz w:val="24"/>
          <w:szCs w:val="24"/>
        </w:rPr>
        <w:t>Forecasting</w:t>
      </w:r>
    </w:p>
    <w:p w:rsidR="007D2B4E" w:rsidRDefault="00A76967" w:rsidP="0011191D">
      <w:pPr>
        <w:widowControl w:val="0"/>
        <w:pBdr>
          <w:top w:val="nil"/>
          <w:left w:val="nil"/>
          <w:bottom w:val="nil"/>
          <w:right w:val="nil"/>
          <w:between w:val="nil"/>
        </w:pBdr>
        <w:spacing w:line="480" w:lineRule="auto"/>
        <w:ind w:left="1160"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Forecasting is an important method for making decisions. Forecasting helps to anticipate trends in important business indicators, such as sales expectations or revenue. Forecasting is no ordinary asset but it requires to the point skill set and accurate data. Forecasting is a procedure of predicting by using previous and present data as major input to get the pattern of visionary trends. People use forecasting for many various motives, such as net sales, gross profit and net profit.</w:t>
      </w:r>
    </w:p>
    <w:p w:rsidR="007D2B4E" w:rsidRDefault="00A76967" w:rsidP="0011191D">
      <w:pPr>
        <w:pStyle w:val="Heading4"/>
        <w:tabs>
          <w:tab w:val="left" w:pos="1641"/>
        </w:tabs>
        <w:spacing w:after="160" w:line="480" w:lineRule="auto"/>
        <w:ind w:right="150"/>
        <w:jc w:val="center"/>
        <w:rPr>
          <w:color w:val="000000"/>
          <w:sz w:val="24"/>
          <w:szCs w:val="24"/>
        </w:rPr>
      </w:pPr>
      <w:r>
        <w:rPr>
          <w:b w:val="0"/>
          <w:i w:val="0"/>
          <w:sz w:val="24"/>
          <w:szCs w:val="24"/>
        </w:rPr>
        <w:t>Time series forecasting</w:t>
      </w:r>
    </w:p>
    <w:p w:rsidR="007D2B4E" w:rsidRDefault="00A76967" w:rsidP="0011191D">
      <w:pPr>
        <w:widowControl w:val="0"/>
        <w:pBdr>
          <w:top w:val="nil"/>
          <w:left w:val="nil"/>
          <w:bottom w:val="nil"/>
          <w:right w:val="nil"/>
          <w:between w:val="nil"/>
        </w:pBdr>
        <w:spacing w:line="480" w:lineRule="auto"/>
        <w:ind w:left="1160"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Making statistical predictions based on historical as well as current data. It involves producing data predictive models by historically studying data and implementing these procedures to make observations and build upcoming strategies. Time series forecasting is the procedure of analyzing time series data by using the available statistical modelling methods. It is not always an accurate prediction because we deal with data </w:t>
      </w:r>
      <w:r>
        <w:rPr>
          <w:rFonts w:ascii="Times New Roman" w:eastAsia="Times New Roman" w:hAnsi="Times New Roman" w:cs="Times New Roman"/>
          <w:sz w:val="24"/>
          <w:szCs w:val="24"/>
        </w:rPr>
        <w:t xml:space="preserve">consisting of </w:t>
      </w:r>
      <w:r>
        <w:rPr>
          <w:rFonts w:ascii="Times New Roman" w:eastAsia="Times New Roman" w:hAnsi="Times New Roman" w:cs="Times New Roman"/>
          <w:color w:val="000000"/>
          <w:sz w:val="24"/>
          <w:szCs w:val="24"/>
        </w:rPr>
        <w:t>frequently changing variables</w:t>
      </w:r>
      <w:r>
        <w:rPr>
          <w:rFonts w:ascii="Times New Roman" w:eastAsia="Times New Roman" w:hAnsi="Times New Roman" w:cs="Times New Roman"/>
          <w:sz w:val="24"/>
          <w:szCs w:val="24"/>
        </w:rPr>
        <w:t xml:space="preserve"> along with</w:t>
      </w:r>
      <w:r>
        <w:rPr>
          <w:rFonts w:ascii="Times New Roman" w:eastAsia="Times New Roman" w:hAnsi="Times New Roman" w:cs="Times New Roman"/>
          <w:color w:val="000000"/>
          <w:sz w:val="24"/>
          <w:szCs w:val="24"/>
        </w:rPr>
        <w:t xml:space="preserve"> components </w:t>
      </w:r>
      <w:r>
        <w:rPr>
          <w:rFonts w:ascii="Times New Roman" w:eastAsia="Times New Roman" w:hAnsi="Times New Roman" w:cs="Times New Roman"/>
          <w:sz w:val="24"/>
          <w:szCs w:val="24"/>
        </w:rPr>
        <w:t xml:space="preserve">over which we have no </w:t>
      </w:r>
      <w:r>
        <w:rPr>
          <w:rFonts w:ascii="Times New Roman" w:eastAsia="Times New Roman" w:hAnsi="Times New Roman" w:cs="Times New Roman"/>
          <w:color w:val="000000"/>
          <w:sz w:val="24"/>
          <w:szCs w:val="24"/>
        </w:rPr>
        <w:t>control and knowledge. “Forecasting” and “prediction” has a notable difference. Forecasting might allure to data at a certain point of time in future, on the other hand prediction allure to futuristic data. Developing a model to gain an understanding of the data a</w:t>
      </w:r>
      <w:r>
        <w:rPr>
          <w:rFonts w:ascii="Times New Roman" w:eastAsia="Times New Roman" w:hAnsi="Times New Roman" w:cs="Times New Roman"/>
          <w:sz w:val="24"/>
          <w:szCs w:val="24"/>
        </w:rPr>
        <w:t>long with its</w:t>
      </w:r>
      <w:r>
        <w:rPr>
          <w:rFonts w:ascii="Times New Roman" w:eastAsia="Times New Roman" w:hAnsi="Times New Roman" w:cs="Times New Roman"/>
          <w:color w:val="000000"/>
          <w:sz w:val="24"/>
          <w:szCs w:val="24"/>
        </w:rPr>
        <w:t xml:space="preserve"> underlying causes is the motive.</w:t>
      </w:r>
      <w:r>
        <w:br w:type="page"/>
      </w:r>
    </w:p>
    <w:p w:rsidR="007D2B4E" w:rsidRPr="00DC0FEB" w:rsidRDefault="00A76967">
      <w:pPr>
        <w:spacing w:line="480" w:lineRule="auto"/>
        <w:ind w:left="90" w:right="150" w:firstLine="630"/>
        <w:jc w:val="center"/>
        <w:rPr>
          <w:rFonts w:ascii="Times New Roman" w:eastAsia="Times New Roman" w:hAnsi="Times New Roman" w:cs="Times New Roman"/>
          <w:sz w:val="24"/>
          <w:szCs w:val="24"/>
          <w:u w:val="single"/>
        </w:rPr>
      </w:pPr>
      <w:bookmarkStart w:id="0" w:name="_heading=h.2et92p0" w:colFirst="0" w:colLast="0"/>
      <w:bookmarkEnd w:id="0"/>
      <w:r w:rsidRPr="00DC0FEB">
        <w:rPr>
          <w:rFonts w:ascii="Times New Roman" w:eastAsia="Times New Roman" w:hAnsi="Times New Roman" w:cs="Times New Roman"/>
          <w:color w:val="000000"/>
          <w:sz w:val="24"/>
          <w:szCs w:val="24"/>
          <w:u w:val="single"/>
        </w:rPr>
        <w:lastRenderedPageBreak/>
        <w:t>Statistical techniques for time series forecasting</w:t>
      </w:r>
    </w:p>
    <w:p w:rsidR="007D2B4E" w:rsidRDefault="00A76967">
      <w:pPr>
        <w:widowControl w:val="0"/>
        <w:numPr>
          <w:ilvl w:val="0"/>
          <w:numId w:val="2"/>
        </w:numPr>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Naive(</w:t>
      </w:r>
      <w:proofErr w:type="gramEnd"/>
      <w:r>
        <w:rPr>
          <w:rFonts w:ascii="Times New Roman" w:eastAsia="Times New Roman" w:hAnsi="Times New Roman" w:cs="Times New Roman"/>
          <w:color w:val="000000"/>
          <w:sz w:val="24"/>
          <w:szCs w:val="24"/>
        </w:rPr>
        <w:t>)- In Naïve forecasting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upcoming period’s forecast is based on </w:t>
      </w:r>
      <w:r>
        <w:rPr>
          <w:rFonts w:ascii="Times New Roman" w:eastAsia="Times New Roman" w:hAnsi="Times New Roman" w:cs="Times New Roman"/>
          <w:sz w:val="24"/>
          <w:szCs w:val="24"/>
        </w:rPr>
        <w:t>the previous period’s sales</w:t>
      </w:r>
      <w:r>
        <w:rPr>
          <w:rFonts w:ascii="Times New Roman" w:eastAsia="Times New Roman" w:hAnsi="Times New Roman" w:cs="Times New Roman"/>
          <w:color w:val="000000"/>
          <w:sz w:val="24"/>
          <w:szCs w:val="24"/>
        </w:rPr>
        <w:t xml:space="preserve">. Initially predictions or adjusting the factors </w:t>
      </w:r>
      <w:proofErr w:type="gramStart"/>
      <w:r>
        <w:rPr>
          <w:rFonts w:ascii="Times New Roman" w:eastAsia="Times New Roman" w:hAnsi="Times New Roman" w:cs="Times New Roman"/>
          <w:color w:val="000000"/>
          <w:sz w:val="24"/>
          <w:szCs w:val="24"/>
        </w:rPr>
        <w:t>is not done</w:t>
      </w:r>
      <w:proofErr w:type="gramEnd"/>
      <w:r>
        <w:rPr>
          <w:rFonts w:ascii="Times New Roman" w:eastAsia="Times New Roman" w:hAnsi="Times New Roman" w:cs="Times New Roman"/>
          <w:color w:val="000000"/>
          <w:sz w:val="24"/>
          <w:szCs w:val="24"/>
        </w:rPr>
        <w:t xml:space="preserve"> here. Forecasted values using a naïve approach are equal to the final observed values. It can accurately predict situations, while others can be problematic because it considers only the previous period to forecast the next period. Thus, historical data is the main requirement for naïve forecasting and factors such as seasonality </w:t>
      </w:r>
      <w:proofErr w:type="gramStart"/>
      <w:r>
        <w:rPr>
          <w:rFonts w:ascii="Times New Roman" w:eastAsia="Times New Roman" w:hAnsi="Times New Roman" w:cs="Times New Roman"/>
          <w:color w:val="000000"/>
          <w:sz w:val="24"/>
          <w:szCs w:val="24"/>
        </w:rPr>
        <w:t>is not taken</w:t>
      </w:r>
      <w:proofErr w:type="gramEnd"/>
      <w:r>
        <w:rPr>
          <w:rFonts w:ascii="Times New Roman" w:eastAsia="Times New Roman" w:hAnsi="Times New Roman" w:cs="Times New Roman"/>
          <w:color w:val="000000"/>
          <w:sz w:val="24"/>
          <w:szCs w:val="24"/>
        </w:rPr>
        <w:t xml:space="preserve"> into account. Salespeople will use naïve forecasting to make targets and objectives as a way to make sure they are always either improving their contribution to the company. [5]</w:t>
      </w:r>
    </w:p>
    <w:p w:rsidR="007D2B4E" w:rsidRDefault="00A76967">
      <w:pPr>
        <w:widowControl w:val="0"/>
        <w:numPr>
          <w:ilvl w:val="0"/>
          <w:numId w:val="3"/>
        </w:numPr>
        <w:pBdr>
          <w:top w:val="nil"/>
          <w:left w:val="nil"/>
          <w:bottom w:val="nil"/>
          <w:right w:val="nil"/>
          <w:between w:val="nil"/>
        </w:pBdr>
        <w:spacing w:line="480" w:lineRule="auto"/>
        <w:ind w:right="1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SNaive</w:t>
      </w:r>
      <w:proofErr w:type="spellEnd"/>
      <w:r>
        <w:rPr>
          <w:rFonts w:ascii="Times New Roman" w:eastAsia="Times New Roman" w:hAnsi="Times New Roman" w:cs="Times New Roman"/>
          <w:color w:val="000000"/>
          <w:sz w:val="24"/>
          <w:szCs w:val="24"/>
        </w:rPr>
        <w:t xml:space="preserve"> () - Similar to the naïve forecasting method, there exists Seasonal naïve forecasting but its anticipation is based on the preceding values from the same season itself. The exponential smoothing method employs decreasing weights for forecasts but ignores seasonal components. [5]</w:t>
      </w:r>
    </w:p>
    <w:p w:rsidR="007D2B4E" w:rsidRDefault="00A76967">
      <w:pPr>
        <w:widowControl w:val="0"/>
        <w:numPr>
          <w:ilvl w:val="0"/>
          <w:numId w:val="3"/>
        </w:numPr>
        <w:pBdr>
          <w:top w:val="nil"/>
          <w:left w:val="nil"/>
          <w:bottom w:val="nil"/>
          <w:right w:val="nil"/>
          <w:between w:val="nil"/>
        </w:pBdr>
        <w:spacing w:line="480" w:lineRule="auto"/>
        <w:ind w:right="15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Treebag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Bagging algorithm is used to increase accuracy of the model while dealing with regression and classification problems. Classification with a bagging (</w:t>
      </w:r>
      <w:proofErr w:type="spellStart"/>
      <w:r>
        <w:rPr>
          <w:rFonts w:ascii="Times New Roman" w:eastAsia="Times New Roman" w:hAnsi="Times New Roman" w:cs="Times New Roman"/>
          <w:sz w:val="24"/>
          <w:szCs w:val="24"/>
        </w:rPr>
        <w:t>treebag</w:t>
      </w:r>
      <w:proofErr w:type="spellEnd"/>
      <w:r>
        <w:rPr>
          <w:rFonts w:ascii="Times New Roman" w:eastAsia="Times New Roman" w:hAnsi="Times New Roman" w:cs="Times New Roman"/>
          <w:sz w:val="24"/>
          <w:szCs w:val="24"/>
        </w:rPr>
        <w:t>) method in R. The fundamental idea behind bagging algorithms is to build multiple models from distinct subsets of train data before creating a final aggregated and more precise model.</w:t>
      </w:r>
    </w:p>
    <w:p w:rsidR="007D2B4E" w:rsidRDefault="00A76967">
      <w:pPr>
        <w:widowControl w:val="0"/>
        <w:numPr>
          <w:ilvl w:val="0"/>
          <w:numId w:val="7"/>
        </w:numPr>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Regression () - Regression analysis is one of the most popular and straightforward techniques used when a correlation between the predicted value and other variables is desired. It </w:t>
      </w:r>
      <w:proofErr w:type="gramStart"/>
      <w:r>
        <w:rPr>
          <w:rFonts w:ascii="Times New Roman" w:eastAsia="Times New Roman" w:hAnsi="Times New Roman" w:cs="Times New Roman"/>
          <w:color w:val="000000"/>
          <w:sz w:val="24"/>
          <w:szCs w:val="24"/>
        </w:rPr>
        <w:t>is assumed</w:t>
      </w:r>
      <w:proofErr w:type="gramEnd"/>
      <w:r>
        <w:rPr>
          <w:rFonts w:ascii="Times New Roman" w:eastAsia="Times New Roman" w:hAnsi="Times New Roman" w:cs="Times New Roman"/>
          <w:color w:val="000000"/>
          <w:sz w:val="24"/>
          <w:szCs w:val="24"/>
        </w:rPr>
        <w:t xml:space="preserve"> that the data to be predicted are split into linear data and standard base data depending on the variables influencing the data. [3]</w:t>
      </w:r>
    </w:p>
    <w:p w:rsidR="007D2B4E" w:rsidRDefault="00A76967">
      <w:pPr>
        <w:widowControl w:val="0"/>
        <w:numPr>
          <w:ilvl w:val="0"/>
          <w:numId w:val="1"/>
        </w:numPr>
        <w:pBdr>
          <w:top w:val="nil"/>
          <w:left w:val="nil"/>
          <w:bottom w:val="nil"/>
          <w:right w:val="nil"/>
          <w:between w:val="nil"/>
        </w:pBd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Linear and non-linear models () –</w:t>
      </w:r>
      <w:r>
        <w:rPr>
          <w:rFonts w:ascii="Times New Roman" w:eastAsia="Times New Roman" w:hAnsi="Times New Roman" w:cs="Times New Roman"/>
          <w:sz w:val="24"/>
          <w:szCs w:val="24"/>
        </w:rPr>
        <w:t xml:space="preserve"> It</w:t>
      </w:r>
      <w:r>
        <w:rPr>
          <w:rFonts w:ascii="Times New Roman" w:eastAsia="Times New Roman" w:hAnsi="Times New Roman" w:cs="Times New Roman"/>
          <w:color w:val="000000"/>
          <w:sz w:val="24"/>
          <w:szCs w:val="24"/>
        </w:rPr>
        <w:t xml:space="preserve"> represents the relationship between two variables with a steady rate of change through equations is called a linear model. A nonlinear model describes an experimental dataset’s nonlinear relationships. These models, where the model </w:t>
      </w:r>
      <w:proofErr w:type="gramStart"/>
      <w:r>
        <w:rPr>
          <w:rFonts w:ascii="Times New Roman" w:eastAsia="Times New Roman" w:hAnsi="Times New Roman" w:cs="Times New Roman"/>
          <w:color w:val="000000"/>
          <w:sz w:val="24"/>
          <w:szCs w:val="24"/>
        </w:rPr>
        <w:t>is expressed</w:t>
      </w:r>
      <w:proofErr w:type="gramEnd"/>
      <w:r>
        <w:rPr>
          <w:rFonts w:ascii="Times New Roman" w:eastAsia="Times New Roman" w:hAnsi="Times New Roman" w:cs="Times New Roman"/>
          <w:color w:val="000000"/>
          <w:sz w:val="24"/>
          <w:szCs w:val="24"/>
        </w:rPr>
        <w:t xml:space="preserve"> as a nonlinear equation, are typically assumed parametric. [1]</w:t>
      </w:r>
    </w:p>
    <w:p w:rsidR="007D2B4E" w:rsidRDefault="007D2B4E">
      <w:pPr>
        <w:widowControl w:val="0"/>
        <w:pBdr>
          <w:top w:val="nil"/>
          <w:left w:val="nil"/>
          <w:bottom w:val="nil"/>
          <w:right w:val="nil"/>
          <w:between w:val="nil"/>
        </w:pBdr>
        <w:spacing w:line="480" w:lineRule="auto"/>
        <w:ind w:left="720" w:right="150"/>
        <w:jc w:val="both"/>
        <w:rPr>
          <w:rFonts w:ascii="Times New Roman" w:eastAsia="Times New Roman" w:hAnsi="Times New Roman" w:cs="Times New Roman"/>
          <w:sz w:val="24"/>
          <w:szCs w:val="24"/>
        </w:rPr>
      </w:pPr>
    </w:p>
    <w:p w:rsidR="007D2B4E" w:rsidRDefault="00A76967">
      <w:pPr>
        <w:widowControl w:val="0"/>
        <w:numPr>
          <w:ilvl w:val="0"/>
          <w:numId w:val="1"/>
        </w:numPr>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lastRenderedPageBreak/>
        <w:t>Ses</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Simple Exponential Smoothening is generally </w:t>
      </w:r>
      <w:r>
        <w:rPr>
          <w:rFonts w:ascii="Times New Roman" w:eastAsia="Times New Roman" w:hAnsi="Times New Roman" w:cs="Times New Roman"/>
          <w:sz w:val="24"/>
          <w:szCs w:val="24"/>
        </w:rPr>
        <w:t>applied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data with no specific trend or seasonal pattern. We know that in any of the exponential smoothing methods we weigh the recent values or observations more heavily rather than the old values or observations. The weight of </w:t>
      </w:r>
      <w:proofErr w:type="gramStart"/>
      <w:r>
        <w:rPr>
          <w:rFonts w:ascii="Times New Roman" w:eastAsia="Times New Roman" w:hAnsi="Times New Roman" w:cs="Times New Roman"/>
          <w:color w:val="000000"/>
          <w:sz w:val="24"/>
          <w:szCs w:val="24"/>
        </w:rPr>
        <w:t>each and every</w:t>
      </w:r>
      <w:proofErr w:type="gramEnd"/>
      <w:r>
        <w:rPr>
          <w:rFonts w:ascii="Times New Roman" w:eastAsia="Times New Roman" w:hAnsi="Times New Roman" w:cs="Times New Roman"/>
          <w:color w:val="000000"/>
          <w:sz w:val="24"/>
          <w:szCs w:val="24"/>
        </w:rPr>
        <w:t xml:space="preserve"> parameter is always determined by a smoothing parameter. When alpha is closer to </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then it is considered as slow learning since the algorithm is giving more weight to the historical data. If the value of alpha is closer to </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 then it is referred to as fast learning since the algorithm is giving the recent observations or data more weight. The value of alpha lies between </w:t>
      </w:r>
      <w:proofErr w:type="gramStart"/>
      <w:r>
        <w:rPr>
          <w:rFonts w:ascii="Times New Roman" w:eastAsia="Times New Roman" w:hAnsi="Times New Roman" w:cs="Times New Roman"/>
          <w:color w:val="000000"/>
          <w:sz w:val="24"/>
          <w:szCs w:val="24"/>
        </w:rPr>
        <w:t>0</w:t>
      </w:r>
      <w:proofErr w:type="gramEnd"/>
      <w:r>
        <w:rPr>
          <w:rFonts w:ascii="Times New Roman" w:eastAsia="Times New Roman" w:hAnsi="Times New Roman" w:cs="Times New Roman"/>
          <w:color w:val="000000"/>
          <w:sz w:val="24"/>
          <w:szCs w:val="24"/>
        </w:rPr>
        <w:t xml:space="preserve"> and 1. In practice, if alpha is between 0.1 and 0.2 then SES will perform quite well. Hence, we can say that the recent changes in the values will be leaving a great impact on the forecasted values. [2]</w:t>
      </w:r>
    </w:p>
    <w:p w:rsidR="007D2B4E" w:rsidRDefault="00A76967">
      <w:pPr>
        <w:widowControl w:val="0"/>
        <w:numPr>
          <w:ilvl w:val="0"/>
          <w:numId w:val="1"/>
        </w:numPr>
        <w:pBdr>
          <w:top w:val="nil"/>
          <w:left w:val="nil"/>
          <w:bottom w:val="nil"/>
          <w:right w:val="nil"/>
          <w:between w:val="nil"/>
        </w:pBd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Moving Average (MA) is obtained </w:t>
      </w:r>
      <w:r>
        <w:rPr>
          <w:rFonts w:ascii="Times New Roman" w:eastAsia="Times New Roman" w:hAnsi="Times New Roman" w:cs="Times New Roman"/>
          <w:sz w:val="24"/>
          <w:szCs w:val="24"/>
        </w:rPr>
        <w:t>from some</w:t>
      </w:r>
      <w:r>
        <w:rPr>
          <w:rFonts w:ascii="Times New Roman" w:eastAsia="Times New Roman" w:hAnsi="Times New Roman" w:cs="Times New Roman"/>
          <w:color w:val="000000"/>
          <w:sz w:val="24"/>
          <w:szCs w:val="24"/>
        </w:rPr>
        <w:t xml:space="preserve"> data</w:t>
      </w:r>
      <w:r>
        <w:rPr>
          <w:rFonts w:ascii="Times New Roman" w:eastAsia="Times New Roman" w:hAnsi="Times New Roman" w:cs="Times New Roman"/>
          <w:sz w:val="24"/>
          <w:szCs w:val="24"/>
        </w:rPr>
        <w:t xml:space="preserve">’s </w:t>
      </w:r>
      <w:r>
        <w:rPr>
          <w:rFonts w:ascii="Times New Roman" w:eastAsia="Times New Roman" w:hAnsi="Times New Roman" w:cs="Times New Roman"/>
          <w:color w:val="000000"/>
          <w:sz w:val="24"/>
          <w:szCs w:val="24"/>
        </w:rPr>
        <w:t xml:space="preserve">average for </w:t>
      </w:r>
      <w:r>
        <w:rPr>
          <w:rFonts w:ascii="Times New Roman" w:eastAsia="Times New Roman" w:hAnsi="Times New Roman" w:cs="Times New Roman"/>
          <w:sz w:val="24"/>
          <w:szCs w:val="24"/>
        </w:rPr>
        <w:t>a specific</w:t>
      </w:r>
      <w:r>
        <w:rPr>
          <w:rFonts w:ascii="Times New Roman" w:eastAsia="Times New Roman" w:hAnsi="Times New Roman" w:cs="Times New Roman"/>
          <w:color w:val="000000"/>
          <w:sz w:val="24"/>
          <w:szCs w:val="24"/>
        </w:rPr>
        <w:t xml:space="preserve"> timeframe t. In normal mean, its value </w:t>
      </w:r>
      <w:proofErr w:type="gramStart"/>
      <w:r>
        <w:rPr>
          <w:rFonts w:ascii="Times New Roman" w:eastAsia="Times New Roman" w:hAnsi="Times New Roman" w:cs="Times New Roman"/>
          <w:color w:val="000000"/>
          <w:sz w:val="24"/>
          <w:szCs w:val="24"/>
        </w:rPr>
        <w:t>gets</w:t>
      </w:r>
      <w:proofErr w:type="gramEnd"/>
      <w:r>
        <w:rPr>
          <w:rFonts w:ascii="Times New Roman" w:eastAsia="Times New Roman" w:hAnsi="Times New Roman" w:cs="Times New Roman"/>
          <w:color w:val="000000"/>
          <w:sz w:val="24"/>
          <w:szCs w:val="24"/>
        </w:rPr>
        <w:t xml:space="preserve"> changed with the changing data but in this type of mean it also changes with the time interval. We get the mean for some period t and then we remove some previous data. Again, we get new mean and this loop continues. This has a great application in the s</w:t>
      </w:r>
      <w:r w:rsidR="0011191D">
        <w:rPr>
          <w:rFonts w:ascii="Times New Roman" w:eastAsia="Times New Roman" w:hAnsi="Times New Roman" w:cs="Times New Roman"/>
          <w:color w:val="000000"/>
          <w:sz w:val="24"/>
          <w:szCs w:val="24"/>
        </w:rPr>
        <w:t>hare</w:t>
      </w:r>
      <w:r>
        <w:rPr>
          <w:rFonts w:ascii="Times New Roman" w:eastAsia="Times New Roman" w:hAnsi="Times New Roman" w:cs="Times New Roman"/>
          <w:color w:val="000000"/>
          <w:sz w:val="24"/>
          <w:szCs w:val="24"/>
        </w:rPr>
        <w:t xml:space="preserve"> market. [6]</w:t>
      </w:r>
    </w:p>
    <w:p w:rsidR="007D2B4E" w:rsidRDefault="00A76967">
      <w:pPr>
        <w:widowControl w:val="0"/>
        <w:numPr>
          <w:ilvl w:val="0"/>
          <w:numId w:val="4"/>
        </w:numPr>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Hw</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when dealing with data of both seasonal patterns and trends, Holt-Winter’s Seasonal method is used. This method </w:t>
      </w:r>
      <w:proofErr w:type="gramStart"/>
      <w:r>
        <w:rPr>
          <w:rFonts w:ascii="Times New Roman" w:eastAsia="Times New Roman" w:hAnsi="Times New Roman" w:cs="Times New Roman"/>
          <w:color w:val="000000"/>
          <w:sz w:val="24"/>
          <w:szCs w:val="24"/>
        </w:rPr>
        <w:t>can be implemented</w:t>
      </w:r>
      <w:proofErr w:type="gramEnd"/>
      <w:r>
        <w:rPr>
          <w:rFonts w:ascii="Times New Roman" w:eastAsia="Times New Roman" w:hAnsi="Times New Roman" w:cs="Times New Roman"/>
          <w:color w:val="000000"/>
          <w:sz w:val="24"/>
          <w:szCs w:val="24"/>
        </w:rPr>
        <w:t xml:space="preserve"> either by using Additive structure or by using the Multiplicative structure, depends on data to data. The Additive structure or model </w:t>
      </w:r>
      <w:proofErr w:type="gramStart"/>
      <w:r>
        <w:rPr>
          <w:rFonts w:ascii="Times New Roman" w:eastAsia="Times New Roman" w:hAnsi="Times New Roman" w:cs="Times New Roman"/>
          <w:color w:val="000000"/>
          <w:sz w:val="24"/>
          <w:szCs w:val="24"/>
        </w:rPr>
        <w:t>is used</w:t>
      </w:r>
      <w:proofErr w:type="gramEnd"/>
      <w:r>
        <w:rPr>
          <w:rFonts w:ascii="Times New Roman" w:eastAsia="Times New Roman" w:hAnsi="Times New Roman" w:cs="Times New Roman"/>
          <w:color w:val="000000"/>
          <w:sz w:val="24"/>
          <w:szCs w:val="24"/>
        </w:rPr>
        <w:t xml:space="preserve"> when the seasonal pattern of data has the same magnitude or is consistent throughout, while the Multiplicative structure or model is used if the magnitude of the seasonal pattern of the data increases over time. It uses three smoothing parameters, - alpha, beta, and gamma. [2]</w:t>
      </w:r>
    </w:p>
    <w:p w:rsidR="007D2B4E" w:rsidRDefault="00A76967">
      <w:pPr>
        <w:widowControl w:val="0"/>
        <w:numPr>
          <w:ilvl w:val="0"/>
          <w:numId w:val="4"/>
        </w:numPr>
        <w:pBdr>
          <w:top w:val="nil"/>
          <w:left w:val="nil"/>
          <w:bottom w:val="nil"/>
          <w:right w:val="nil"/>
          <w:between w:val="nil"/>
        </w:pBdr>
        <w:spacing w:line="480" w:lineRule="auto"/>
        <w:ind w:right="1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Rpart</w:t>
      </w:r>
      <w:proofErr w:type="spellEnd"/>
      <w:r>
        <w:rPr>
          <w:rFonts w:ascii="Times New Roman" w:eastAsia="Times New Roman" w:hAnsi="Times New Roman" w:cs="Times New Roman"/>
          <w:sz w:val="24"/>
          <w:szCs w:val="24"/>
        </w:rPr>
        <w:t xml:space="preserve">() - Building classification and regression trees uses </w:t>
      </w:r>
      <w:proofErr w:type="spellStart"/>
      <w:r>
        <w:rPr>
          <w:rFonts w:ascii="Times New Roman" w:eastAsia="Times New Roman" w:hAnsi="Times New Roman" w:cs="Times New Roman"/>
          <w:sz w:val="24"/>
          <w:szCs w:val="24"/>
        </w:rPr>
        <w:t>Rpart</w:t>
      </w:r>
      <w:proofErr w:type="spellEnd"/>
      <w:r>
        <w:rPr>
          <w:rFonts w:ascii="Times New Roman" w:eastAsia="Times New Roman" w:hAnsi="Times New Roman" w:cs="Times New Roman"/>
          <w:sz w:val="24"/>
          <w:szCs w:val="24"/>
        </w:rPr>
        <w:t>, a machine learning library with many robust features in R. Recursive partitioning is implemented by this library, which is very easy to use and flexible.</w:t>
      </w:r>
    </w:p>
    <w:p w:rsidR="007D2B4E" w:rsidRPr="0011191D" w:rsidRDefault="00A76967" w:rsidP="00EB076B">
      <w:pPr>
        <w:widowControl w:val="0"/>
        <w:numPr>
          <w:ilvl w:val="0"/>
          <w:numId w:val="4"/>
        </w:numPr>
        <w:pBdr>
          <w:top w:val="nil"/>
          <w:left w:val="nil"/>
          <w:bottom w:val="nil"/>
          <w:right w:val="nil"/>
          <w:between w:val="nil"/>
        </w:pBdr>
        <w:spacing w:line="480" w:lineRule="auto"/>
        <w:ind w:right="150"/>
        <w:jc w:val="both"/>
        <w:rPr>
          <w:rFonts w:ascii="Times New Roman" w:eastAsia="Times New Roman" w:hAnsi="Times New Roman" w:cs="Times New Roman"/>
          <w:color w:val="000000"/>
          <w:sz w:val="24"/>
          <w:szCs w:val="24"/>
        </w:rPr>
      </w:pPr>
      <w:r w:rsidRPr="0011191D">
        <w:rPr>
          <w:rFonts w:ascii="Times New Roman" w:eastAsia="Times New Roman" w:hAnsi="Times New Roman" w:cs="Times New Roman"/>
          <w:sz w:val="24"/>
          <w:szCs w:val="24"/>
        </w:rPr>
        <w:t>GBM()- The full form is ‘Gradient Boosting Machine ', merges the predictions from various decision trees to create ultimate results,  In a gradient boosting machine, the decision tree represents the total number of weak learners.</w:t>
      </w:r>
      <w:bookmarkStart w:id="1" w:name="_heading=h.30j0zll" w:colFirst="0" w:colLast="0"/>
      <w:bookmarkEnd w:id="1"/>
      <w:r>
        <w:br w:type="page"/>
      </w:r>
    </w:p>
    <w:p w:rsidR="007D2B4E" w:rsidRPr="00DC0FEB" w:rsidRDefault="00A76967" w:rsidP="0011191D">
      <w:pPr>
        <w:spacing w:line="480" w:lineRule="auto"/>
        <w:ind w:right="150"/>
        <w:jc w:val="center"/>
        <w:rPr>
          <w:rFonts w:ascii="Times New Roman" w:eastAsia="Times New Roman" w:hAnsi="Times New Roman" w:cs="Times New Roman"/>
          <w:sz w:val="24"/>
          <w:szCs w:val="24"/>
          <w:u w:val="single"/>
        </w:rPr>
      </w:pPr>
      <w:r w:rsidRPr="00DC0FEB">
        <w:rPr>
          <w:rFonts w:ascii="Times New Roman" w:eastAsia="Times New Roman" w:hAnsi="Times New Roman" w:cs="Times New Roman"/>
          <w:sz w:val="24"/>
          <w:szCs w:val="24"/>
          <w:u w:val="single"/>
        </w:rPr>
        <w:lastRenderedPageBreak/>
        <w:t>Dataset</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‘Vehicles’ data set is obtained through Hadley Wickham’s GitHub. [7] The data contains details of different components of various vehicles.</w:t>
      </w:r>
    </w:p>
    <w:p w:rsidR="007D2B4E" w:rsidRPr="00DC0FEB" w:rsidRDefault="00A76967" w:rsidP="0011191D">
      <w:pPr>
        <w:spacing w:line="480" w:lineRule="auto"/>
        <w:ind w:right="150"/>
        <w:jc w:val="center"/>
        <w:rPr>
          <w:rFonts w:ascii="Times New Roman" w:eastAsia="Times New Roman" w:hAnsi="Times New Roman" w:cs="Times New Roman"/>
          <w:sz w:val="24"/>
          <w:szCs w:val="24"/>
          <w:u w:val="single"/>
        </w:rPr>
      </w:pPr>
      <w:r w:rsidRPr="00DC0FEB">
        <w:rPr>
          <w:rFonts w:ascii="Times New Roman" w:eastAsia="Times New Roman" w:hAnsi="Times New Roman" w:cs="Times New Roman"/>
          <w:sz w:val="24"/>
          <w:szCs w:val="24"/>
          <w:u w:val="single"/>
        </w:rPr>
        <w:t>Experimental Procedure</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w:t>
      </w:r>
      <w:proofErr w:type="spellStart"/>
      <w:r>
        <w:rPr>
          <w:rFonts w:ascii="Times New Roman" w:eastAsia="Times New Roman" w:hAnsi="Times New Roman" w:cs="Times New Roman"/>
          <w:sz w:val="24"/>
          <w:szCs w:val="24"/>
        </w:rPr>
        <w:t>ensembling</w:t>
      </w:r>
      <w:proofErr w:type="spellEnd"/>
      <w:r>
        <w:rPr>
          <w:rFonts w:ascii="Times New Roman" w:eastAsia="Times New Roman" w:hAnsi="Times New Roman" w:cs="Times New Roman"/>
          <w:sz w:val="24"/>
          <w:szCs w:val="24"/>
        </w:rPr>
        <w:t xml:space="preserve">’ in the software named ‘R Studio’ and we did so by using ‘caret’ packages. An ensemble briefly means stacking models together. We can model a data set with one model and it will have an understanding of the data, but if we use different models especially diverse models that will approach the data differently. As a result, one will have a wider understanding of the dataset and especially for a complex dataset, it will increase the accuracy theoretically and stability over   predictions over the long run. The packages we used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 xml:space="preserve"> ‘{caret}’ ,‘{</w:t>
      </w:r>
      <w:proofErr w:type="spellStart"/>
      <w:r>
        <w:rPr>
          <w:rFonts w:ascii="Times New Roman" w:eastAsia="Times New Roman" w:hAnsi="Times New Roman" w:cs="Times New Roman"/>
          <w:sz w:val="24"/>
          <w:szCs w:val="24"/>
        </w:rPr>
        <w:t>RCurl</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pROC</w:t>
      </w:r>
      <w:proofErr w:type="spellEnd"/>
      <w:r>
        <w:rPr>
          <w:rFonts w:ascii="Times New Roman" w:eastAsia="Times New Roman" w:hAnsi="Times New Roman" w:cs="Times New Roman"/>
          <w:sz w:val="24"/>
          <w:szCs w:val="24"/>
        </w:rPr>
        <w:t>}’.</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the caret library since it offers a unified language with functions and commands that generalized, so that we can talk to variety of models using the same constructs. We then used the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getModelnfo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 of the caret library which displays all the models that are supported.</w:t>
      </w:r>
      <w:r>
        <w:rPr>
          <w:noProof/>
          <w:lang w:val="en-IN"/>
        </w:rPr>
        <w:drawing>
          <wp:anchor distT="0" distB="0" distL="114300" distR="114300" simplePos="0" relativeHeight="251659264" behindDoc="0" locked="0" layoutInCell="1" hidden="0" allowOverlap="1">
            <wp:simplePos x="0" y="0"/>
            <wp:positionH relativeFrom="column">
              <wp:posOffset>-25397</wp:posOffset>
            </wp:positionH>
            <wp:positionV relativeFrom="paragraph">
              <wp:posOffset>945514</wp:posOffset>
            </wp:positionV>
            <wp:extent cx="6450965" cy="2914650"/>
            <wp:effectExtent l="0" t="0" r="0" b="0"/>
            <wp:wrapTopAndBottom distT="0" distB="0"/>
            <wp:docPr id="24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848" t="17384" r="6656" b="8287"/>
                    <a:stretch>
                      <a:fillRect/>
                    </a:stretch>
                  </pic:blipFill>
                  <pic:spPr>
                    <a:xfrm>
                      <a:off x="0" y="0"/>
                      <a:ext cx="6450965" cy="2914650"/>
                    </a:xfrm>
                    <a:prstGeom prst="rect">
                      <a:avLst/>
                    </a:prstGeom>
                    <a:ln/>
                  </pic:spPr>
                </pic:pic>
              </a:graphicData>
            </a:graphic>
          </wp:anchor>
        </w:drawing>
      </w:r>
    </w:p>
    <w:p w:rsidR="007D2B4E" w:rsidRDefault="007D2B4E">
      <w:pPr>
        <w:spacing w:line="480" w:lineRule="auto"/>
        <w:ind w:right="150"/>
        <w:jc w:val="center"/>
        <w:rPr>
          <w:rFonts w:ascii="Times New Roman" w:eastAsia="Times New Roman" w:hAnsi="Times New Roman" w:cs="Times New Roman"/>
          <w:sz w:val="24"/>
          <w:szCs w:val="24"/>
        </w:rPr>
      </w:pPr>
    </w:p>
    <w:p w:rsidR="007D2B4E" w:rsidRDefault="00DC0FEB">
      <w:pPr>
        <w:spacing w:line="480" w:lineRule="auto"/>
        <w:ind w:right="1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w:t>
      </w:r>
      <w:r w:rsidR="00A76967">
        <w:rPr>
          <w:rFonts w:ascii="Times New Roman" w:eastAsia="Times New Roman" w:hAnsi="Times New Roman" w:cs="Times New Roman"/>
          <w:sz w:val="24"/>
          <w:szCs w:val="24"/>
        </w:rPr>
        <w:t xml:space="preserve"> Introducing the ‘</w:t>
      </w:r>
      <w:proofErr w:type="spellStart"/>
      <w:r w:rsidR="00A76967">
        <w:rPr>
          <w:rFonts w:ascii="Times New Roman" w:eastAsia="Times New Roman" w:hAnsi="Times New Roman" w:cs="Times New Roman"/>
          <w:sz w:val="24"/>
          <w:szCs w:val="24"/>
        </w:rPr>
        <w:t>Rcurl</w:t>
      </w:r>
      <w:proofErr w:type="spellEnd"/>
      <w:r w:rsidR="00A76967">
        <w:rPr>
          <w:rFonts w:ascii="Times New Roman" w:eastAsia="Times New Roman" w:hAnsi="Times New Roman" w:cs="Times New Roman"/>
          <w:sz w:val="24"/>
          <w:szCs w:val="24"/>
        </w:rPr>
        <w:t>’ package and ‘caret’ package with all the supported models.</w:t>
      </w:r>
    </w:p>
    <w:p w:rsidR="007D2B4E" w:rsidRDefault="00A76967">
      <w:pPr>
        <w:spacing w:line="480" w:lineRule="auto"/>
        <w:ind w:right="150"/>
        <w:jc w:val="both"/>
        <w:rPr>
          <w:rFonts w:ascii="Times New Roman" w:eastAsia="Times New Roman" w:hAnsi="Times New Roman" w:cs="Times New Roman"/>
          <w:sz w:val="24"/>
          <w:szCs w:val="24"/>
        </w:rPr>
      </w:pPr>
      <w:bookmarkStart w:id="2" w:name="_heading=h.3znysh7" w:colFirst="0" w:colLast="0"/>
      <w:bookmarkEnd w:id="2"/>
      <w:r>
        <w:rPr>
          <w:rFonts w:ascii="Times New Roman" w:eastAsia="Times New Roman" w:hAnsi="Times New Roman" w:cs="Times New Roman"/>
          <w:sz w:val="24"/>
          <w:szCs w:val="24"/>
        </w:rPr>
        <w:lastRenderedPageBreak/>
        <w:t xml:space="preserve">The vehicle </w:t>
      </w:r>
      <w:proofErr w:type="gramStart"/>
      <w:r>
        <w:rPr>
          <w:rFonts w:ascii="Times New Roman" w:eastAsia="Times New Roman" w:hAnsi="Times New Roman" w:cs="Times New Roman"/>
          <w:sz w:val="24"/>
          <w:szCs w:val="24"/>
        </w:rPr>
        <w:t>dataset basically</w:t>
      </w:r>
      <w:proofErr w:type="gramEnd"/>
      <w:r>
        <w:rPr>
          <w:rFonts w:ascii="Times New Roman" w:eastAsia="Times New Roman" w:hAnsi="Times New Roman" w:cs="Times New Roman"/>
          <w:sz w:val="24"/>
          <w:szCs w:val="24"/>
        </w:rPr>
        <w:t xml:space="preserve"> talks about energy consumption of different vehicles. We took the first 30 columns from vehicle dataset and a variable cylinder where 6 cylinders is considered to be 1 and any other number of cylinders is considered to be 0. This acted as the target variable or response variable. All the other columns </w:t>
      </w:r>
      <w:proofErr w:type="gramStart"/>
      <w:r>
        <w:rPr>
          <w:rFonts w:ascii="Times New Roman" w:eastAsia="Times New Roman" w:hAnsi="Times New Roman" w:cs="Times New Roman"/>
          <w:sz w:val="24"/>
          <w:szCs w:val="24"/>
        </w:rPr>
        <w:t>were used</w:t>
      </w:r>
      <w:proofErr w:type="gramEnd"/>
      <w:r>
        <w:rPr>
          <w:rFonts w:ascii="Times New Roman" w:eastAsia="Times New Roman" w:hAnsi="Times New Roman" w:cs="Times New Roman"/>
          <w:sz w:val="24"/>
          <w:szCs w:val="24"/>
        </w:rPr>
        <w:t xml:space="preserve"> to predict the number of cylinders. In order to make the ensemble model work, we divided the data equally into three </w:t>
      </w:r>
      <w:proofErr w:type="gramStart"/>
      <w:r>
        <w:rPr>
          <w:rFonts w:ascii="Times New Roman" w:eastAsia="Times New Roman" w:hAnsi="Times New Roman" w:cs="Times New Roman"/>
          <w:sz w:val="24"/>
          <w:szCs w:val="24"/>
        </w:rPr>
        <w:t>parts which</w:t>
      </w:r>
      <w:proofErr w:type="gramEnd"/>
      <w:r>
        <w:rPr>
          <w:rFonts w:ascii="Times New Roman" w:eastAsia="Times New Roman" w:hAnsi="Times New Roman" w:cs="Times New Roman"/>
          <w:sz w:val="24"/>
          <w:szCs w:val="24"/>
        </w:rPr>
        <w:t xml:space="preserve"> are named ‘</w:t>
      </w:r>
      <w:proofErr w:type="spellStart"/>
      <w:r>
        <w:rPr>
          <w:rFonts w:ascii="Times New Roman" w:eastAsia="Times New Roman" w:hAnsi="Times New Roman" w:cs="Times New Roman"/>
          <w:sz w:val="24"/>
          <w:szCs w:val="24"/>
        </w:rPr>
        <w:t>ensembleData</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blenderData</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testingData</w:t>
      </w:r>
      <w:proofErr w:type="spellEnd"/>
      <w:r>
        <w:rPr>
          <w:rFonts w:ascii="Times New Roman" w:eastAsia="Times New Roman" w:hAnsi="Times New Roman" w:cs="Times New Roman"/>
          <w:sz w:val="24"/>
          <w:szCs w:val="24"/>
        </w:rPr>
        <w:t xml:space="preserve">’. </w:t>
      </w:r>
      <w:r>
        <w:rPr>
          <w:noProof/>
          <w:lang w:val="en-IN"/>
        </w:rPr>
        <w:drawing>
          <wp:anchor distT="0" distB="0" distL="114300" distR="114300" simplePos="0" relativeHeight="251660288" behindDoc="0" locked="0" layoutInCell="1" hidden="0" allowOverlap="1">
            <wp:simplePos x="0" y="0"/>
            <wp:positionH relativeFrom="column">
              <wp:posOffset>4</wp:posOffset>
            </wp:positionH>
            <wp:positionV relativeFrom="paragraph">
              <wp:posOffset>1901825</wp:posOffset>
            </wp:positionV>
            <wp:extent cx="6608445" cy="2409825"/>
            <wp:effectExtent l="0" t="0" r="0" b="0"/>
            <wp:wrapTopAndBottom distT="0" distB="0"/>
            <wp:docPr id="2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850" t="22422" r="35834" b="36513"/>
                    <a:stretch>
                      <a:fillRect/>
                    </a:stretch>
                  </pic:blipFill>
                  <pic:spPr>
                    <a:xfrm>
                      <a:off x="0" y="0"/>
                      <a:ext cx="6608445" cy="2409825"/>
                    </a:xfrm>
                    <a:prstGeom prst="rect">
                      <a:avLst/>
                    </a:prstGeom>
                    <a:ln/>
                  </pic:spPr>
                </pic:pic>
              </a:graphicData>
            </a:graphic>
          </wp:anchor>
        </w:drawing>
      </w:r>
    </w:p>
    <w:p w:rsidR="007D2B4E" w:rsidRDefault="007D2B4E">
      <w:pPr>
        <w:spacing w:line="480" w:lineRule="auto"/>
        <w:ind w:right="150"/>
        <w:jc w:val="center"/>
        <w:rPr>
          <w:rFonts w:ascii="Times New Roman" w:eastAsia="Times New Roman" w:hAnsi="Times New Roman" w:cs="Times New Roman"/>
          <w:sz w:val="24"/>
          <w:szCs w:val="24"/>
        </w:rPr>
      </w:pPr>
    </w:p>
    <w:p w:rsidR="007D2B4E" w:rsidRDefault="00A76967">
      <w:pPr>
        <w:spacing w:line="480" w:lineRule="auto"/>
        <w:ind w:right="1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w:t>
      </w:r>
      <w:r w:rsidR="00DC0FEB">
        <w:rPr>
          <w:rFonts w:ascii="Times New Roman" w:eastAsia="Times New Roman" w:hAnsi="Times New Roman" w:cs="Times New Roman"/>
          <w:sz w:val="24"/>
          <w:szCs w:val="24"/>
        </w:rPr>
        <w:t>4 -</w:t>
      </w:r>
      <w:r>
        <w:rPr>
          <w:rFonts w:ascii="Times New Roman" w:eastAsia="Times New Roman" w:hAnsi="Times New Roman" w:cs="Times New Roman"/>
          <w:sz w:val="24"/>
          <w:szCs w:val="24"/>
        </w:rPr>
        <w:t xml:space="preserve"> Representation of the division of data into three parts.</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we used a label name – ‘cylinders’ and a predictor variable to hold the variables into it. Further on, we started with calling our first caret function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trainControl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trainControl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works with the classic train function which is present in the model functions in R. It instructs the train function to find the best parameters for the model. After this step, we trained all the ensemble models for which we used the </w:t>
      </w:r>
      <w:proofErr w:type="gramStart"/>
      <w:r>
        <w:rPr>
          <w:rFonts w:ascii="Times New Roman" w:eastAsia="Times New Roman" w:hAnsi="Times New Roman" w:cs="Times New Roman"/>
          <w:sz w:val="24"/>
          <w:szCs w:val="24"/>
        </w:rPr>
        <w:t>dataset which</w:t>
      </w:r>
      <w:proofErr w:type="gramEnd"/>
      <w:r>
        <w:rPr>
          <w:rFonts w:ascii="Times New Roman" w:eastAsia="Times New Roman" w:hAnsi="Times New Roman" w:cs="Times New Roman"/>
          <w:sz w:val="24"/>
          <w:szCs w:val="24"/>
        </w:rPr>
        <w:t xml:space="preserve"> we created initially. In order to execute this step, we used ‘</w:t>
      </w:r>
      <w:proofErr w:type="spellStart"/>
      <w:r>
        <w:rPr>
          <w:rFonts w:ascii="Times New Roman" w:eastAsia="Times New Roman" w:hAnsi="Times New Roman" w:cs="Times New Roman"/>
          <w:sz w:val="24"/>
          <w:szCs w:val="24"/>
        </w:rPr>
        <w:t>ensembleData</w:t>
      </w:r>
      <w:proofErr w:type="spellEnd"/>
      <w:r>
        <w:rPr>
          <w:rFonts w:ascii="Times New Roman" w:eastAsia="Times New Roman" w:hAnsi="Times New Roman" w:cs="Times New Roman"/>
          <w:sz w:val="24"/>
          <w:szCs w:val="24"/>
        </w:rPr>
        <w:t>’ after which we trained the ‘</w:t>
      </w:r>
      <w:proofErr w:type="spellStart"/>
      <w:r>
        <w:rPr>
          <w:rFonts w:ascii="Times New Roman" w:eastAsia="Times New Roman" w:hAnsi="Times New Roman" w:cs="Times New Roman"/>
          <w:sz w:val="24"/>
          <w:szCs w:val="24"/>
        </w:rPr>
        <w:t>gbm</w:t>
      </w:r>
      <w:proofErr w:type="spellEnd"/>
      <w:r>
        <w:rPr>
          <w:rFonts w:ascii="Times New Roman" w:eastAsia="Times New Roman" w:hAnsi="Times New Roman" w:cs="Times New Roman"/>
          <w:sz w:val="24"/>
          <w:szCs w:val="24"/>
        </w:rPr>
        <w:t>’ model, the ‘</w:t>
      </w:r>
      <w:proofErr w:type="spellStart"/>
      <w:r>
        <w:rPr>
          <w:rFonts w:ascii="Times New Roman" w:eastAsia="Times New Roman" w:hAnsi="Times New Roman" w:cs="Times New Roman"/>
          <w:sz w:val="24"/>
          <w:szCs w:val="24"/>
        </w:rPr>
        <w:t>rpart</w:t>
      </w:r>
      <w:proofErr w:type="spellEnd"/>
      <w:r>
        <w:rPr>
          <w:rFonts w:ascii="Times New Roman" w:eastAsia="Times New Roman" w:hAnsi="Times New Roman" w:cs="Times New Roman"/>
          <w:sz w:val="24"/>
          <w:szCs w:val="24"/>
        </w:rPr>
        <w:t>’ model and the ‘</w:t>
      </w:r>
      <w:proofErr w:type="spellStart"/>
      <w:r>
        <w:rPr>
          <w:rFonts w:ascii="Times New Roman" w:eastAsia="Times New Roman" w:hAnsi="Times New Roman" w:cs="Times New Roman"/>
          <w:sz w:val="24"/>
          <w:szCs w:val="24"/>
        </w:rPr>
        <w:t>treebag</w:t>
      </w:r>
      <w:proofErr w:type="spellEnd"/>
      <w:r>
        <w:rPr>
          <w:rFonts w:ascii="Times New Roman" w:eastAsia="Times New Roman" w:hAnsi="Times New Roman" w:cs="Times New Roman"/>
          <w:sz w:val="24"/>
          <w:szCs w:val="24"/>
        </w:rPr>
        <w:t xml:space="preserve">’ model. This was the ensemble stage where we selected three models and trained them using our dataset. This gave us the stability to predict the other two datasets and so we used </w:t>
      </w:r>
      <w:proofErr w:type="gramStart"/>
      <w:r>
        <w:rPr>
          <w:rFonts w:ascii="Times New Roman" w:eastAsia="Times New Roman" w:hAnsi="Times New Roman" w:cs="Times New Roman"/>
          <w:sz w:val="24"/>
          <w:szCs w:val="24"/>
        </w:rPr>
        <w:t>these three</w:t>
      </w:r>
      <w:proofErr w:type="gramEnd"/>
      <w:r>
        <w:rPr>
          <w:rFonts w:ascii="Times New Roman" w:eastAsia="Times New Roman" w:hAnsi="Times New Roman" w:cs="Times New Roman"/>
          <w:sz w:val="24"/>
          <w:szCs w:val="24"/>
        </w:rPr>
        <w:t xml:space="preserve"> models that we trained to predict blender dataset as well as the testing dataset. After successfully training the three models ‘</w:t>
      </w:r>
      <w:proofErr w:type="spellStart"/>
      <w:r>
        <w:rPr>
          <w:rFonts w:ascii="Times New Roman" w:eastAsia="Times New Roman" w:hAnsi="Times New Roman" w:cs="Times New Roman"/>
          <w:sz w:val="24"/>
          <w:szCs w:val="24"/>
        </w:rPr>
        <w:t>gdm</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rpart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treebag</w:t>
      </w:r>
      <w:proofErr w:type="spellEnd"/>
      <w:r>
        <w:rPr>
          <w:rFonts w:ascii="Times New Roman" w:eastAsia="Times New Roman" w:hAnsi="Times New Roman" w:cs="Times New Roman"/>
          <w:sz w:val="24"/>
          <w:szCs w:val="24"/>
        </w:rPr>
        <w:t xml:space="preserve">’ to recognize a vehicle with six cylinders, we used each one of our models on the two datasets. Finally, we harvested the probabilities, adding them back to the original </w:t>
      </w:r>
      <w:r>
        <w:rPr>
          <w:rFonts w:ascii="Times New Roman" w:eastAsia="Times New Roman" w:hAnsi="Times New Roman" w:cs="Times New Roman"/>
          <w:sz w:val="24"/>
          <w:szCs w:val="24"/>
        </w:rPr>
        <w:lastRenderedPageBreak/>
        <w:t>datasets, thereby adding new columns to both the datasets. Then, we used our last used model, ‘</w:t>
      </w:r>
      <w:proofErr w:type="spellStart"/>
      <w:r>
        <w:rPr>
          <w:rFonts w:ascii="Times New Roman" w:eastAsia="Times New Roman" w:hAnsi="Times New Roman" w:cs="Times New Roman"/>
          <w:sz w:val="24"/>
          <w:szCs w:val="24"/>
        </w:rPr>
        <w:t>gbm</w:t>
      </w:r>
      <w:proofErr w:type="spellEnd"/>
      <w:r>
        <w:rPr>
          <w:rFonts w:ascii="Times New Roman" w:eastAsia="Times New Roman" w:hAnsi="Times New Roman" w:cs="Times New Roman"/>
          <w:sz w:val="24"/>
          <w:szCs w:val="24"/>
        </w:rPr>
        <w:t>’, to train the enhanced blended data. Following this step, we predicted the area under the curve for the enhanced model.</w:t>
      </w:r>
    </w:p>
    <w:p w:rsidR="007D2B4E" w:rsidRPr="00DC0FEB" w:rsidRDefault="00A76967">
      <w:pPr>
        <w:spacing w:line="480" w:lineRule="auto"/>
        <w:ind w:right="150"/>
        <w:jc w:val="center"/>
        <w:rPr>
          <w:rFonts w:ascii="Times New Roman" w:eastAsia="Times New Roman" w:hAnsi="Times New Roman" w:cs="Times New Roman"/>
          <w:sz w:val="24"/>
          <w:szCs w:val="24"/>
          <w:u w:val="single"/>
        </w:rPr>
      </w:pPr>
      <w:r w:rsidRPr="00DC0FEB">
        <w:rPr>
          <w:rFonts w:ascii="Times New Roman" w:eastAsia="Times New Roman" w:hAnsi="Times New Roman" w:cs="Times New Roman"/>
          <w:sz w:val="24"/>
          <w:szCs w:val="24"/>
          <w:u w:val="single"/>
        </w:rPr>
        <w:t>Results and Discussions</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result, we got the area under curve value as 0.9959. Then, we repeated the same for the original set of data and predicted the area under the curve. </w:t>
      </w:r>
    </w:p>
    <w:p w:rsidR="007D2B4E" w:rsidRDefault="00A76967">
      <w:pPr>
        <w:spacing w:line="480" w:lineRule="auto"/>
        <w:ind w:right="150"/>
        <w:jc w:val="right"/>
      </w:pPr>
      <w:r>
        <w:rPr>
          <w:noProof/>
          <w:lang w:val="en-IN"/>
        </w:rPr>
        <w:drawing>
          <wp:inline distT="0" distB="0" distL="0" distR="0">
            <wp:extent cx="6599563" cy="1171575"/>
            <wp:effectExtent l="0" t="0" r="0" b="0"/>
            <wp:docPr id="2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849" t="77062" r="56233" b="9447"/>
                    <a:stretch>
                      <a:fillRect/>
                    </a:stretch>
                  </pic:blipFill>
                  <pic:spPr>
                    <a:xfrm>
                      <a:off x="0" y="0"/>
                      <a:ext cx="6599563" cy="1171575"/>
                    </a:xfrm>
                    <a:prstGeom prst="rect">
                      <a:avLst/>
                    </a:prstGeom>
                    <a:ln/>
                  </pic:spPr>
                </pic:pic>
              </a:graphicData>
            </a:graphic>
          </wp:inline>
        </w:drawing>
      </w:r>
    </w:p>
    <w:p w:rsidR="007D2B4E" w:rsidRDefault="00DC0FEB">
      <w:pPr>
        <w:spacing w:line="480" w:lineRule="auto"/>
        <w:ind w:right="1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w:t>
      </w:r>
      <w:r w:rsidR="00A76967">
        <w:rPr>
          <w:rFonts w:ascii="Times New Roman" w:eastAsia="Times New Roman" w:hAnsi="Times New Roman" w:cs="Times New Roman"/>
          <w:sz w:val="24"/>
          <w:szCs w:val="24"/>
        </w:rPr>
        <w:t xml:space="preserve"> - Prediction of Area under the Curve for blended ensemble.</w:t>
      </w:r>
    </w:p>
    <w:p w:rsidR="007D2B4E" w:rsidRDefault="00A76967">
      <w:pPr>
        <w:spacing w:line="480" w:lineRule="auto"/>
        <w:ind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the predicted value to be 0.9924. The model on its own ‘</w:t>
      </w:r>
      <w:proofErr w:type="spellStart"/>
      <w:r>
        <w:rPr>
          <w:rFonts w:ascii="Times New Roman" w:eastAsia="Times New Roman" w:hAnsi="Times New Roman" w:cs="Times New Roman"/>
          <w:sz w:val="24"/>
          <w:szCs w:val="24"/>
        </w:rPr>
        <w:t>gbm</w:t>
      </w:r>
      <w:proofErr w:type="spellEnd"/>
      <w:r>
        <w:rPr>
          <w:rFonts w:ascii="Times New Roman" w:eastAsia="Times New Roman" w:hAnsi="Times New Roman" w:cs="Times New Roman"/>
          <w:sz w:val="24"/>
          <w:szCs w:val="24"/>
        </w:rPr>
        <w:t>’ with the original data gives a 0.9924 while the model enhanced by adding probabilities from diverse models gives us a slightly higher area under the curve. We managed to increase the value of the area under the curve with the use of three models. We got the benefit of an additional extra model as well as an extra way of analyzing the data.</w:t>
      </w:r>
    </w:p>
    <w:p w:rsidR="007D2B4E" w:rsidRDefault="00A76967">
      <w:pPr>
        <w:spacing w:line="480" w:lineRule="auto"/>
        <w:ind w:right="150"/>
        <w:jc w:val="right"/>
      </w:pPr>
      <w:r>
        <w:rPr>
          <w:noProof/>
          <w:lang w:val="en-IN"/>
        </w:rPr>
        <w:drawing>
          <wp:inline distT="0" distB="0" distL="0" distR="0">
            <wp:extent cx="6686550" cy="1205805"/>
            <wp:effectExtent l="0" t="0" r="0" b="0"/>
            <wp:docPr id="2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850" t="28023" r="61755" b="58180"/>
                    <a:stretch>
                      <a:fillRect/>
                    </a:stretch>
                  </pic:blipFill>
                  <pic:spPr>
                    <a:xfrm>
                      <a:off x="0" y="0"/>
                      <a:ext cx="6686550" cy="1205805"/>
                    </a:xfrm>
                    <a:prstGeom prst="rect">
                      <a:avLst/>
                    </a:prstGeom>
                    <a:ln/>
                  </pic:spPr>
                </pic:pic>
              </a:graphicData>
            </a:graphic>
          </wp:inline>
        </w:drawing>
      </w:r>
    </w:p>
    <w:p w:rsidR="0011191D" w:rsidRDefault="00DC0FEB" w:rsidP="0011191D">
      <w:pPr>
        <w:spacing w:line="480" w:lineRule="auto"/>
        <w:ind w:right="15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6</w:t>
      </w:r>
      <w:r w:rsidR="00A76967">
        <w:rPr>
          <w:rFonts w:ascii="Times New Roman" w:eastAsia="Times New Roman" w:hAnsi="Times New Roman" w:cs="Times New Roman"/>
          <w:sz w:val="24"/>
          <w:szCs w:val="24"/>
        </w:rPr>
        <w:t xml:space="preserve"> - Predicting Area under the Curve for initial blended data.</w:t>
      </w:r>
    </w:p>
    <w:p w:rsidR="0011191D" w:rsidRDefault="0011191D">
      <w:pPr>
        <w:spacing w:line="480" w:lineRule="auto"/>
        <w:ind w:right="150"/>
        <w:jc w:val="center"/>
        <w:rPr>
          <w:rFonts w:ascii="Times New Roman" w:eastAsia="Times New Roman" w:hAnsi="Times New Roman" w:cs="Times New Roman"/>
          <w:sz w:val="24"/>
          <w:szCs w:val="24"/>
        </w:rPr>
      </w:pPr>
    </w:p>
    <w:p w:rsidR="007D2B4E" w:rsidRDefault="007D2B4E" w:rsidP="0011191D">
      <w:pPr>
        <w:rPr>
          <w:rFonts w:ascii="Times New Roman" w:eastAsia="Times New Roman" w:hAnsi="Times New Roman" w:cs="Times New Roman"/>
          <w:sz w:val="24"/>
          <w:szCs w:val="24"/>
        </w:rPr>
      </w:pPr>
    </w:p>
    <w:p w:rsidR="0011191D" w:rsidRDefault="0011191D" w:rsidP="0011191D">
      <w:pPr>
        <w:rPr>
          <w:rFonts w:ascii="Times New Roman" w:eastAsia="Times New Roman" w:hAnsi="Times New Roman" w:cs="Times New Roman"/>
          <w:sz w:val="24"/>
          <w:szCs w:val="24"/>
        </w:rPr>
      </w:pPr>
    </w:p>
    <w:p w:rsidR="0011191D" w:rsidRDefault="0011191D" w:rsidP="0011191D">
      <w:pPr>
        <w:rPr>
          <w:rFonts w:ascii="Times New Roman" w:eastAsia="Times New Roman" w:hAnsi="Times New Roman" w:cs="Times New Roman"/>
          <w:sz w:val="24"/>
          <w:szCs w:val="24"/>
        </w:rPr>
      </w:pPr>
    </w:p>
    <w:p w:rsidR="0011191D" w:rsidRDefault="0011191D" w:rsidP="0011191D">
      <w:pPr>
        <w:rPr>
          <w:rFonts w:ascii="Times New Roman" w:eastAsia="Times New Roman" w:hAnsi="Times New Roman" w:cs="Times New Roman"/>
          <w:sz w:val="24"/>
          <w:szCs w:val="24"/>
        </w:rPr>
      </w:pPr>
    </w:p>
    <w:p w:rsidR="007D2B4E" w:rsidRPr="00DC0FEB" w:rsidRDefault="00A76967">
      <w:pPr>
        <w:spacing w:line="480" w:lineRule="auto"/>
        <w:ind w:right="150"/>
        <w:jc w:val="center"/>
        <w:rPr>
          <w:rFonts w:ascii="Times New Roman" w:eastAsia="Times New Roman" w:hAnsi="Times New Roman" w:cs="Times New Roman"/>
          <w:sz w:val="24"/>
          <w:szCs w:val="24"/>
          <w:u w:val="single"/>
        </w:rPr>
      </w:pPr>
      <w:r w:rsidRPr="00DC0FEB">
        <w:rPr>
          <w:rFonts w:ascii="Times New Roman" w:eastAsia="Times New Roman" w:hAnsi="Times New Roman" w:cs="Times New Roman"/>
          <w:sz w:val="24"/>
          <w:szCs w:val="24"/>
          <w:u w:val="single"/>
        </w:rPr>
        <w:lastRenderedPageBreak/>
        <w:t>Conclusion</w:t>
      </w:r>
    </w:p>
    <w:p w:rsidR="00AD0400" w:rsidRDefault="00A76967">
      <w:pPr>
        <w:spacing w:line="480" w:lineRule="auto"/>
        <w:ind w:right="150"/>
        <w:jc w:val="both"/>
        <w:rPr>
          <w:rFonts w:ascii="Times New Roman" w:eastAsia="Times New Roman" w:hAnsi="Times New Roman" w:cs="Times New Roman"/>
          <w:sz w:val="24"/>
          <w:szCs w:val="24"/>
        </w:rPr>
      </w:pPr>
      <w:bookmarkStart w:id="3" w:name="_heading=h.t4qqpx7ea2sr" w:colFirst="0" w:colLast="0"/>
      <w:bookmarkEnd w:id="3"/>
      <w:r>
        <w:rPr>
          <w:rFonts w:ascii="Times New Roman" w:eastAsia="Times New Roman" w:hAnsi="Times New Roman" w:cs="Times New Roman"/>
          <w:sz w:val="24"/>
          <w:szCs w:val="24"/>
        </w:rPr>
        <w:t xml:space="preserve">This paper represents an empirical study on the basics of time series, forecasting and time series forecasting techniques. We have tried to establish why using multiple methods together can be much more helpful as well as accurate for forecasting. Upon altering the initial blender dataset and testing dataset by adding additional features to the original datasets, we successfully built the new or enhanced </w:t>
      </w:r>
      <w:proofErr w:type="gramStart"/>
      <w:r>
        <w:rPr>
          <w:rFonts w:ascii="Times New Roman" w:eastAsia="Times New Roman" w:hAnsi="Times New Roman" w:cs="Times New Roman"/>
          <w:sz w:val="24"/>
          <w:szCs w:val="24"/>
        </w:rPr>
        <w:t>dataset which</w:t>
      </w:r>
      <w:proofErr w:type="gramEnd"/>
      <w:r>
        <w:rPr>
          <w:rFonts w:ascii="Times New Roman" w:eastAsia="Times New Roman" w:hAnsi="Times New Roman" w:cs="Times New Roman"/>
          <w:sz w:val="24"/>
          <w:szCs w:val="24"/>
        </w:rPr>
        <w:t xml:space="preserve"> consisted of three new additional columns of probabilities. </w:t>
      </w:r>
      <w:bookmarkStart w:id="4" w:name="_GoBack"/>
      <w:bookmarkEnd w:id="4"/>
      <w:r>
        <w:rPr>
          <w:rFonts w:ascii="Times New Roman" w:eastAsia="Times New Roman" w:hAnsi="Times New Roman" w:cs="Times New Roman"/>
          <w:sz w:val="24"/>
          <w:szCs w:val="24"/>
        </w:rPr>
        <w:t xml:space="preserve">Further, we predicted the area under the curve for both the datasets. The value for the enhanced blender data </w:t>
      </w:r>
      <w:proofErr w:type="gramStart"/>
      <w:r>
        <w:rPr>
          <w:rFonts w:ascii="Times New Roman" w:eastAsia="Times New Roman" w:hAnsi="Times New Roman" w:cs="Times New Roman"/>
          <w:sz w:val="24"/>
          <w:szCs w:val="24"/>
        </w:rPr>
        <w:t>was predicted</w:t>
      </w:r>
      <w:proofErr w:type="gramEnd"/>
      <w:r>
        <w:rPr>
          <w:rFonts w:ascii="Times New Roman" w:eastAsia="Times New Roman" w:hAnsi="Times New Roman" w:cs="Times New Roman"/>
          <w:sz w:val="24"/>
          <w:szCs w:val="24"/>
        </w:rPr>
        <w:t xml:space="preserve"> as 0.9959. Similarly, the value for area under the curve for the original blender dataset </w:t>
      </w:r>
      <w:proofErr w:type="gramStart"/>
      <w:r>
        <w:rPr>
          <w:rFonts w:ascii="Times New Roman" w:eastAsia="Times New Roman" w:hAnsi="Times New Roman" w:cs="Times New Roman"/>
          <w:sz w:val="24"/>
          <w:szCs w:val="24"/>
        </w:rPr>
        <w:t>was predicted</w:t>
      </w:r>
      <w:proofErr w:type="gramEnd"/>
      <w:r>
        <w:rPr>
          <w:rFonts w:ascii="Times New Roman" w:eastAsia="Times New Roman" w:hAnsi="Times New Roman" w:cs="Times New Roman"/>
          <w:sz w:val="24"/>
          <w:szCs w:val="24"/>
        </w:rPr>
        <w:t xml:space="preserve"> as 0.9924. Thereby we can conclude that by using ensemble we increas</w:t>
      </w:r>
      <w:r w:rsidR="0011191D">
        <w:rPr>
          <w:rFonts w:ascii="Times New Roman" w:eastAsia="Times New Roman" w:hAnsi="Times New Roman" w:cs="Times New Roman"/>
          <w:sz w:val="24"/>
          <w:szCs w:val="24"/>
        </w:rPr>
        <w:t>ed the expected value by 0.0035</w:t>
      </w:r>
      <w:r w:rsidR="00156480">
        <w:rPr>
          <w:rFonts w:ascii="Times New Roman" w:eastAsia="Times New Roman" w:hAnsi="Times New Roman" w:cs="Times New Roman"/>
          <w:sz w:val="24"/>
          <w:szCs w:val="24"/>
        </w:rPr>
        <w:t>.</w:t>
      </w:r>
    </w:p>
    <w:p w:rsidR="00AD0400" w:rsidRPr="00AD0400" w:rsidRDefault="00AD0400" w:rsidP="00AD0400">
      <w:pPr>
        <w:spacing w:line="480" w:lineRule="auto"/>
        <w:ind w:right="150"/>
        <w:jc w:val="center"/>
        <w:rPr>
          <w:rFonts w:ascii="Times New Roman" w:eastAsia="Times New Roman" w:hAnsi="Times New Roman" w:cs="Times New Roman"/>
          <w:sz w:val="24"/>
          <w:szCs w:val="24"/>
          <w:u w:val="single"/>
        </w:rPr>
      </w:pPr>
      <w:r w:rsidRPr="00AD0400">
        <w:rPr>
          <w:rFonts w:ascii="Times New Roman" w:eastAsia="Times New Roman" w:hAnsi="Times New Roman" w:cs="Times New Roman"/>
          <w:sz w:val="24"/>
          <w:szCs w:val="24"/>
          <w:u w:val="single"/>
        </w:rPr>
        <w:t>Acknowledgement</w:t>
      </w:r>
    </w:p>
    <w:p w:rsidR="00AD0400" w:rsidRPr="00AD0400" w:rsidRDefault="00AD0400" w:rsidP="00AD0400">
      <w:pPr>
        <w:spacing w:line="480" w:lineRule="auto"/>
        <w:ind w:right="150"/>
        <w:jc w:val="both"/>
        <w:rPr>
          <w:rFonts w:ascii="Times New Roman" w:eastAsia="Times New Roman" w:hAnsi="Times New Roman" w:cs="Times New Roman"/>
          <w:sz w:val="24"/>
          <w:szCs w:val="24"/>
        </w:rPr>
      </w:pPr>
      <w:r w:rsidRPr="00AD0400">
        <w:rPr>
          <w:rFonts w:ascii="Times New Roman" w:eastAsia="Times New Roman" w:hAnsi="Times New Roman" w:cs="Times New Roman"/>
          <w:sz w:val="24"/>
          <w:szCs w:val="24"/>
        </w:rPr>
        <w:t>We would l</w:t>
      </w:r>
      <w:r>
        <w:rPr>
          <w:rFonts w:ascii="Times New Roman" w:eastAsia="Times New Roman" w:hAnsi="Times New Roman" w:cs="Times New Roman"/>
          <w:sz w:val="24"/>
          <w:szCs w:val="24"/>
        </w:rPr>
        <w:t xml:space="preserve">ike to thank our reverent guide, Dr. </w:t>
      </w:r>
      <w:proofErr w:type="spellStart"/>
      <w:r>
        <w:rPr>
          <w:rFonts w:ascii="Times New Roman" w:eastAsia="Times New Roman" w:hAnsi="Times New Roman" w:cs="Times New Roman"/>
          <w:sz w:val="24"/>
          <w:szCs w:val="24"/>
        </w:rPr>
        <w:t>Santhi</w:t>
      </w:r>
      <w:proofErr w:type="spellEnd"/>
      <w:r>
        <w:rPr>
          <w:rFonts w:ascii="Times New Roman" w:eastAsia="Times New Roman" w:hAnsi="Times New Roman" w:cs="Times New Roman"/>
          <w:sz w:val="24"/>
          <w:szCs w:val="24"/>
        </w:rPr>
        <w:t xml:space="preserve"> K</w:t>
      </w:r>
      <w:r w:rsidRPr="00AD0400">
        <w:rPr>
          <w:rFonts w:ascii="Times New Roman" w:eastAsia="Times New Roman" w:hAnsi="Times New Roman" w:cs="Times New Roman"/>
          <w:sz w:val="24"/>
          <w:szCs w:val="24"/>
        </w:rPr>
        <w:t xml:space="preserve"> ma’am for always being a constant support for us throughout this process. She helped us </w:t>
      </w:r>
      <w:proofErr w:type="gramStart"/>
      <w:r w:rsidRPr="00AD0400">
        <w:rPr>
          <w:rFonts w:ascii="Times New Roman" w:eastAsia="Times New Roman" w:hAnsi="Times New Roman" w:cs="Times New Roman"/>
          <w:sz w:val="24"/>
          <w:szCs w:val="24"/>
        </w:rPr>
        <w:t>in not only writing the paper, but also properly showed us the keys and tactics of doing a research</w:t>
      </w:r>
      <w:proofErr w:type="gramEnd"/>
      <w:r w:rsidRPr="00AD0400">
        <w:rPr>
          <w:rFonts w:ascii="Times New Roman" w:eastAsia="Times New Roman" w:hAnsi="Times New Roman" w:cs="Times New Roman"/>
          <w:sz w:val="24"/>
          <w:szCs w:val="24"/>
        </w:rPr>
        <w:t>. Overall, her presence was a crucial factor to the completion of the project.</w:t>
      </w:r>
    </w:p>
    <w:p w:rsidR="00AD0400" w:rsidRPr="00AD0400" w:rsidRDefault="00AD0400" w:rsidP="00AD0400">
      <w:pPr>
        <w:spacing w:line="480" w:lineRule="auto"/>
        <w:ind w:right="150"/>
        <w:jc w:val="center"/>
        <w:rPr>
          <w:rFonts w:ascii="Times New Roman" w:eastAsia="Times New Roman" w:hAnsi="Times New Roman" w:cs="Times New Roman"/>
          <w:sz w:val="24"/>
          <w:szCs w:val="24"/>
          <w:u w:val="single"/>
        </w:rPr>
      </w:pPr>
      <w:r w:rsidRPr="00AD0400">
        <w:rPr>
          <w:rFonts w:ascii="Times New Roman" w:eastAsia="Times New Roman" w:hAnsi="Times New Roman" w:cs="Times New Roman"/>
          <w:sz w:val="24"/>
          <w:szCs w:val="24"/>
          <w:u w:val="single"/>
        </w:rPr>
        <w:t>Conflict of Interest Statement</w:t>
      </w:r>
    </w:p>
    <w:p w:rsidR="00AD0400" w:rsidRDefault="00AD0400" w:rsidP="00AD0400">
      <w:pPr>
        <w:spacing w:line="480" w:lineRule="auto"/>
        <w:ind w:right="150"/>
        <w:jc w:val="both"/>
        <w:rPr>
          <w:rFonts w:ascii="Times New Roman" w:eastAsia="Times New Roman" w:hAnsi="Times New Roman" w:cs="Times New Roman"/>
          <w:sz w:val="24"/>
          <w:szCs w:val="24"/>
        </w:rPr>
      </w:pPr>
      <w:r w:rsidRPr="00AD0400">
        <w:rPr>
          <w:rFonts w:ascii="Times New Roman" w:eastAsia="Times New Roman" w:hAnsi="Times New Roman" w:cs="Times New Roman"/>
          <w:sz w:val="24"/>
          <w:szCs w:val="24"/>
        </w:rPr>
        <w:t xml:space="preserve">With relation to the project </w:t>
      </w:r>
      <w:r w:rsidR="00C46451" w:rsidRPr="00AD0400">
        <w:rPr>
          <w:rFonts w:ascii="Times New Roman" w:eastAsia="Times New Roman" w:hAnsi="Times New Roman" w:cs="Times New Roman"/>
          <w:sz w:val="24"/>
          <w:szCs w:val="24"/>
        </w:rPr>
        <w:t>done,</w:t>
      </w:r>
      <w:r w:rsidRPr="00AD0400">
        <w:rPr>
          <w:rFonts w:ascii="Times New Roman" w:eastAsia="Times New Roman" w:hAnsi="Times New Roman" w:cs="Times New Roman"/>
          <w:sz w:val="24"/>
          <w:szCs w:val="24"/>
        </w:rPr>
        <w:t xml:space="preserve"> we have no conflict of interest.</w:t>
      </w:r>
    </w:p>
    <w:p w:rsidR="00AD0400" w:rsidRDefault="00AD0400">
      <w:pPr>
        <w:spacing w:line="480" w:lineRule="auto"/>
        <w:ind w:right="150"/>
        <w:jc w:val="both"/>
        <w:rPr>
          <w:rFonts w:ascii="Times New Roman" w:eastAsia="Times New Roman" w:hAnsi="Times New Roman" w:cs="Times New Roman"/>
          <w:sz w:val="24"/>
          <w:szCs w:val="24"/>
        </w:rPr>
      </w:pPr>
    </w:p>
    <w:p w:rsidR="00AD0400" w:rsidRDefault="00AD0400">
      <w:pPr>
        <w:spacing w:line="480" w:lineRule="auto"/>
        <w:ind w:right="150"/>
        <w:jc w:val="both"/>
        <w:rPr>
          <w:rFonts w:ascii="Times New Roman" w:eastAsia="Times New Roman" w:hAnsi="Times New Roman" w:cs="Times New Roman"/>
          <w:sz w:val="24"/>
          <w:szCs w:val="24"/>
        </w:rPr>
        <w:sectPr w:rsidR="00AD0400">
          <w:footerReference w:type="default" r:id="rId18"/>
          <w:pgSz w:w="11910" w:h="16840"/>
          <w:pgMar w:top="1340" w:right="320" w:bottom="1200" w:left="1000" w:header="0" w:footer="1012" w:gutter="0"/>
          <w:pgNumType w:start="1"/>
          <w:cols w:space="720"/>
        </w:sectPr>
      </w:pPr>
    </w:p>
    <w:p w:rsidR="007D2B4E" w:rsidRDefault="007D2B4E">
      <w:pPr>
        <w:pStyle w:val="Heading4"/>
        <w:tabs>
          <w:tab w:val="left" w:pos="921"/>
        </w:tabs>
        <w:spacing w:after="160" w:line="480" w:lineRule="auto"/>
        <w:ind w:left="0" w:right="150" w:firstLine="0"/>
        <w:jc w:val="both"/>
        <w:rPr>
          <w:b w:val="0"/>
          <w:i w:val="0"/>
          <w:color w:val="333333"/>
          <w:sz w:val="24"/>
          <w:szCs w:val="24"/>
        </w:rPr>
      </w:pPr>
    </w:p>
    <w:p w:rsidR="007D2B4E" w:rsidRPr="00DC0FEB" w:rsidRDefault="00A76967">
      <w:pPr>
        <w:shd w:val="clear" w:color="auto" w:fill="FFFFFF"/>
        <w:spacing w:line="480" w:lineRule="auto"/>
        <w:ind w:right="150"/>
        <w:jc w:val="center"/>
        <w:rPr>
          <w:rFonts w:ascii="Times New Roman" w:eastAsia="Times New Roman" w:hAnsi="Times New Roman" w:cs="Times New Roman"/>
          <w:color w:val="333333"/>
          <w:sz w:val="24"/>
          <w:szCs w:val="24"/>
          <w:u w:val="single"/>
        </w:rPr>
      </w:pPr>
      <w:r w:rsidRPr="00DC0FEB">
        <w:rPr>
          <w:rFonts w:ascii="Times New Roman" w:eastAsia="Times New Roman" w:hAnsi="Times New Roman" w:cs="Times New Roman"/>
          <w:color w:val="333333"/>
          <w:sz w:val="24"/>
          <w:szCs w:val="24"/>
          <w:u w:val="single"/>
        </w:rPr>
        <w:t>References</w:t>
      </w:r>
    </w:p>
    <w:p w:rsidR="007D2B4E" w:rsidRPr="0011191D" w:rsidRDefault="00A76967" w:rsidP="0011191D">
      <w:pPr>
        <w:widowControl w:val="0"/>
        <w:numPr>
          <w:ilvl w:val="0"/>
          <w:numId w:val="6"/>
        </w:numPr>
        <w:pBdr>
          <w:top w:val="nil"/>
          <w:left w:val="nil"/>
          <w:bottom w:val="nil"/>
          <w:right w:val="nil"/>
          <w:between w:val="nil"/>
        </w:pBdr>
        <w:shd w:val="clear" w:color="auto" w:fill="FFFFFF"/>
        <w:spacing w:line="480" w:lineRule="auto"/>
        <w:ind w:right="15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222222"/>
          <w:sz w:val="24"/>
          <w:szCs w:val="24"/>
          <w:highlight w:val="white"/>
        </w:rPr>
        <w:t>Stock, J. H., &amp; Watson, M. W. (1998). A comparison of linear</w:t>
      </w:r>
      <w:r w:rsidR="0011191D">
        <w:rPr>
          <w:rFonts w:ascii="Times New Roman" w:eastAsia="Times New Roman" w:hAnsi="Times New Roman" w:cs="Times New Roman"/>
          <w:color w:val="333333"/>
          <w:sz w:val="24"/>
          <w:szCs w:val="24"/>
        </w:rPr>
        <w:t xml:space="preserve"> </w:t>
      </w:r>
      <w:r w:rsidR="0011191D">
        <w:rPr>
          <w:rFonts w:ascii="Times New Roman" w:eastAsia="Times New Roman" w:hAnsi="Times New Roman" w:cs="Times New Roman"/>
          <w:color w:val="222222"/>
          <w:sz w:val="24"/>
          <w:szCs w:val="24"/>
          <w:highlight w:val="white"/>
        </w:rPr>
        <w:t xml:space="preserve">and </w:t>
      </w:r>
      <w:r w:rsidRPr="0011191D">
        <w:rPr>
          <w:rFonts w:ascii="Times New Roman" w:eastAsia="Times New Roman" w:hAnsi="Times New Roman" w:cs="Times New Roman"/>
          <w:color w:val="222222"/>
          <w:sz w:val="24"/>
          <w:szCs w:val="24"/>
          <w:highlight w:val="white"/>
        </w:rPr>
        <w:t>nonlinear univariate models for forecasting macroeconomic</w:t>
      </w:r>
      <w:r w:rsidR="0011191D">
        <w:rPr>
          <w:rFonts w:ascii="Times New Roman" w:eastAsia="Times New Roman" w:hAnsi="Times New Roman" w:cs="Times New Roman"/>
          <w:color w:val="333333"/>
          <w:sz w:val="24"/>
          <w:szCs w:val="24"/>
        </w:rPr>
        <w:t xml:space="preserve"> </w:t>
      </w:r>
      <w:r w:rsidRPr="0011191D">
        <w:rPr>
          <w:rFonts w:ascii="Times New Roman" w:eastAsia="Times New Roman" w:hAnsi="Times New Roman" w:cs="Times New Roman"/>
          <w:color w:val="222222"/>
          <w:sz w:val="24"/>
          <w:szCs w:val="24"/>
          <w:highlight w:val="white"/>
        </w:rPr>
        <w:t>time series.</w:t>
      </w:r>
    </w:p>
    <w:p w:rsidR="007D2B4E" w:rsidRDefault="00A76967">
      <w:pPr>
        <w:shd w:val="clear" w:color="auto" w:fill="FFFFFF"/>
        <w:spacing w:line="480" w:lineRule="auto"/>
        <w:ind w:left="1440" w:right="15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333333"/>
          <w:sz w:val="24"/>
          <w:szCs w:val="24"/>
        </w:rPr>
        <w:t xml:space="preserve">2) </w:t>
      </w:r>
      <w:proofErr w:type="spellStart"/>
      <w:r>
        <w:rPr>
          <w:rFonts w:ascii="Times New Roman" w:eastAsia="Times New Roman" w:hAnsi="Times New Roman" w:cs="Times New Roman"/>
          <w:color w:val="222222"/>
          <w:sz w:val="24"/>
          <w:szCs w:val="24"/>
          <w:highlight w:val="white"/>
        </w:rPr>
        <w:t>Mahalakshmi</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Sridevi</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Rajaram</w:t>
      </w:r>
      <w:proofErr w:type="spellEnd"/>
      <w:r>
        <w:rPr>
          <w:rFonts w:ascii="Times New Roman" w:eastAsia="Times New Roman" w:hAnsi="Times New Roman" w:cs="Times New Roman"/>
          <w:color w:val="222222"/>
          <w:sz w:val="24"/>
          <w:szCs w:val="24"/>
          <w:highlight w:val="white"/>
        </w:rPr>
        <w:t>, S. (2016, January).</w:t>
      </w:r>
    </w:p>
    <w:p w:rsidR="007D2B4E" w:rsidRPr="0011191D" w:rsidRDefault="00A76967" w:rsidP="0011191D">
      <w:pPr>
        <w:shd w:val="clear" w:color="auto" w:fill="FFFFFF"/>
        <w:spacing w:line="480" w:lineRule="auto"/>
        <w:ind w:left="1440" w:right="15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survey on forecasting of time series data. In 2016 International</w:t>
      </w:r>
      <w:r w:rsidR="0011191D">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Conference on Computing Technologies and Intelligent Data</w:t>
      </w:r>
      <w:r w:rsidR="0011191D">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Engineering (ICCTIDE'16) (pp. 1-8). IEEE.</w:t>
      </w:r>
    </w:p>
    <w:p w:rsidR="007D2B4E" w:rsidRDefault="00A76967">
      <w:pPr>
        <w:widowControl w:val="0"/>
        <w:spacing w:line="480" w:lineRule="auto"/>
        <w:ind w:left="1440"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color w:val="222222"/>
          <w:sz w:val="24"/>
          <w:szCs w:val="24"/>
          <w:highlight w:val="white"/>
        </w:rPr>
        <w:t>Athiyarath</w:t>
      </w:r>
      <w:proofErr w:type="spellEnd"/>
      <w:r>
        <w:rPr>
          <w:rFonts w:ascii="Times New Roman" w:eastAsia="Times New Roman" w:hAnsi="Times New Roman" w:cs="Times New Roman"/>
          <w:color w:val="222222"/>
          <w:sz w:val="24"/>
          <w:szCs w:val="24"/>
          <w:highlight w:val="white"/>
        </w:rPr>
        <w:t xml:space="preserve">, S., Paul, M., &amp; </w:t>
      </w:r>
      <w:proofErr w:type="spellStart"/>
      <w:r>
        <w:rPr>
          <w:rFonts w:ascii="Times New Roman" w:eastAsia="Times New Roman" w:hAnsi="Times New Roman" w:cs="Times New Roman"/>
          <w:color w:val="222222"/>
          <w:sz w:val="24"/>
          <w:szCs w:val="24"/>
          <w:highlight w:val="white"/>
        </w:rPr>
        <w:t>Krishnaswamy</w:t>
      </w:r>
      <w:proofErr w:type="spellEnd"/>
      <w:r>
        <w:rPr>
          <w:rFonts w:ascii="Times New Roman" w:eastAsia="Times New Roman" w:hAnsi="Times New Roman" w:cs="Times New Roman"/>
          <w:color w:val="222222"/>
          <w:sz w:val="24"/>
          <w:szCs w:val="24"/>
          <w:highlight w:val="white"/>
        </w:rPr>
        <w:t>, S. (2020). A comparative study and analysis of time series forecasting techniques. SN Computer Science, 1(3), 1-7.</w:t>
      </w:r>
    </w:p>
    <w:p w:rsidR="007D2B4E" w:rsidRDefault="00A76967">
      <w:pPr>
        <w:widowControl w:val="0"/>
        <w:spacing w:line="480" w:lineRule="auto"/>
        <w:ind w:left="1440"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color w:val="222222"/>
          <w:sz w:val="24"/>
          <w:szCs w:val="24"/>
          <w:highlight w:val="white"/>
        </w:rPr>
        <w:t>Semenoglou</w:t>
      </w:r>
      <w:proofErr w:type="spellEnd"/>
      <w:r>
        <w:rPr>
          <w:rFonts w:ascii="Times New Roman" w:eastAsia="Times New Roman" w:hAnsi="Times New Roman" w:cs="Times New Roman"/>
          <w:color w:val="222222"/>
          <w:sz w:val="24"/>
          <w:szCs w:val="24"/>
          <w:highlight w:val="white"/>
        </w:rPr>
        <w:t xml:space="preserve">, A. A., </w:t>
      </w:r>
      <w:proofErr w:type="spellStart"/>
      <w:r>
        <w:rPr>
          <w:rFonts w:ascii="Times New Roman" w:eastAsia="Times New Roman" w:hAnsi="Times New Roman" w:cs="Times New Roman"/>
          <w:color w:val="222222"/>
          <w:sz w:val="24"/>
          <w:szCs w:val="24"/>
          <w:highlight w:val="white"/>
        </w:rPr>
        <w:t>Spiliotis</w:t>
      </w:r>
      <w:proofErr w:type="spellEnd"/>
      <w:r>
        <w:rPr>
          <w:rFonts w:ascii="Times New Roman" w:eastAsia="Times New Roman" w:hAnsi="Times New Roman" w:cs="Times New Roman"/>
          <w:color w:val="222222"/>
          <w:sz w:val="24"/>
          <w:szCs w:val="24"/>
          <w:highlight w:val="white"/>
        </w:rPr>
        <w:t xml:space="preserve">, E., </w:t>
      </w:r>
      <w:proofErr w:type="spellStart"/>
      <w:r>
        <w:rPr>
          <w:rFonts w:ascii="Times New Roman" w:eastAsia="Times New Roman" w:hAnsi="Times New Roman" w:cs="Times New Roman"/>
          <w:color w:val="222222"/>
          <w:sz w:val="24"/>
          <w:szCs w:val="24"/>
          <w:highlight w:val="white"/>
        </w:rPr>
        <w:t>Makridakis</w:t>
      </w:r>
      <w:proofErr w:type="spellEnd"/>
      <w:r>
        <w:rPr>
          <w:rFonts w:ascii="Times New Roman" w:eastAsia="Times New Roman" w:hAnsi="Times New Roman" w:cs="Times New Roman"/>
          <w:color w:val="222222"/>
          <w:sz w:val="24"/>
          <w:szCs w:val="24"/>
          <w:highlight w:val="white"/>
        </w:rPr>
        <w:t xml:space="preserve">, S., &amp; </w:t>
      </w:r>
      <w:proofErr w:type="spellStart"/>
      <w:r>
        <w:rPr>
          <w:rFonts w:ascii="Times New Roman" w:eastAsia="Times New Roman" w:hAnsi="Times New Roman" w:cs="Times New Roman"/>
          <w:color w:val="222222"/>
          <w:sz w:val="24"/>
          <w:szCs w:val="24"/>
          <w:highlight w:val="white"/>
        </w:rPr>
        <w:t>Assimakopoulos</w:t>
      </w:r>
      <w:proofErr w:type="spellEnd"/>
      <w:r>
        <w:rPr>
          <w:rFonts w:ascii="Times New Roman" w:eastAsia="Times New Roman" w:hAnsi="Times New Roman" w:cs="Times New Roman"/>
          <w:color w:val="222222"/>
          <w:sz w:val="24"/>
          <w:szCs w:val="24"/>
          <w:highlight w:val="white"/>
        </w:rPr>
        <w:t>, V. (2021). Investigating the accuracy of cross-learning time series forecasting methods. International Journal of Forecasting, 37(3), 1072-1084.</w:t>
      </w:r>
    </w:p>
    <w:p w:rsidR="007D2B4E" w:rsidRDefault="00A76967">
      <w:pPr>
        <w:widowControl w:val="0"/>
        <w:spacing w:line="480" w:lineRule="auto"/>
        <w:ind w:left="1440"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color w:val="222222"/>
          <w:sz w:val="24"/>
          <w:szCs w:val="24"/>
          <w:highlight w:val="white"/>
        </w:rPr>
        <w:t>Syu</w:t>
      </w:r>
      <w:proofErr w:type="spellEnd"/>
      <w:r>
        <w:rPr>
          <w:rFonts w:ascii="Times New Roman" w:eastAsia="Times New Roman" w:hAnsi="Times New Roman" w:cs="Times New Roman"/>
          <w:color w:val="222222"/>
          <w:sz w:val="24"/>
          <w:szCs w:val="24"/>
          <w:highlight w:val="white"/>
        </w:rPr>
        <w:t xml:space="preserve">, Y., </w:t>
      </w:r>
      <w:proofErr w:type="spellStart"/>
      <w:r>
        <w:rPr>
          <w:rFonts w:ascii="Times New Roman" w:eastAsia="Times New Roman" w:hAnsi="Times New Roman" w:cs="Times New Roman"/>
          <w:color w:val="222222"/>
          <w:sz w:val="24"/>
          <w:szCs w:val="24"/>
          <w:highlight w:val="white"/>
        </w:rPr>
        <w:t>Kuo</w:t>
      </w:r>
      <w:proofErr w:type="spellEnd"/>
      <w:r>
        <w:rPr>
          <w:rFonts w:ascii="Times New Roman" w:eastAsia="Times New Roman" w:hAnsi="Times New Roman" w:cs="Times New Roman"/>
          <w:color w:val="222222"/>
          <w:sz w:val="24"/>
          <w:szCs w:val="24"/>
          <w:highlight w:val="white"/>
        </w:rPr>
        <w:t xml:space="preserve">, J. Y., &amp; </w:t>
      </w:r>
      <w:proofErr w:type="spellStart"/>
      <w:r>
        <w:rPr>
          <w:rFonts w:ascii="Times New Roman" w:eastAsia="Times New Roman" w:hAnsi="Times New Roman" w:cs="Times New Roman"/>
          <w:color w:val="222222"/>
          <w:sz w:val="24"/>
          <w:szCs w:val="24"/>
          <w:highlight w:val="white"/>
        </w:rPr>
        <w:t>Fanjiang</w:t>
      </w:r>
      <w:proofErr w:type="spellEnd"/>
      <w:r>
        <w:rPr>
          <w:rFonts w:ascii="Times New Roman" w:eastAsia="Times New Roman" w:hAnsi="Times New Roman" w:cs="Times New Roman"/>
          <w:color w:val="222222"/>
          <w:sz w:val="24"/>
          <w:szCs w:val="24"/>
          <w:highlight w:val="white"/>
        </w:rPr>
        <w:t>, Y. Y. (2017). Time series forecasting for dynamic quality of web services: an empirical study. Journal of Systems and Software, 134, 279-303.</w:t>
      </w:r>
    </w:p>
    <w:p w:rsidR="007D2B4E" w:rsidRDefault="00A76967">
      <w:pPr>
        <w:spacing w:line="480" w:lineRule="auto"/>
        <w:ind w:left="1440" w:right="15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6) Deb, C., Zhang, F., Yang, J., Lee, S. E., &amp; Shah, K. W. (2017). A review on time series forecasting techniques for building energy consumption. Renewable and Sustainable Energy Reviews, 74, 902-924</w:t>
      </w:r>
      <w:r>
        <w:rPr>
          <w:rFonts w:ascii="Times New Roman" w:eastAsia="Times New Roman" w:hAnsi="Times New Roman" w:cs="Times New Roman"/>
          <w:color w:val="222222"/>
          <w:sz w:val="24"/>
          <w:szCs w:val="24"/>
        </w:rPr>
        <w:t>.</w:t>
      </w:r>
    </w:p>
    <w:p w:rsidR="007D2B4E" w:rsidRDefault="00A76967">
      <w:pPr>
        <w:widowControl w:val="0"/>
        <w:spacing w:line="480" w:lineRule="auto"/>
        <w:ind w:left="1440" w:right="15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7) Hadley Wickham (2008). Details of different components of various vehicles.</w:t>
      </w:r>
      <w:r>
        <w:rPr>
          <w:rFonts w:ascii="Times New Roman" w:eastAsia="Times New Roman" w:hAnsi="Times New Roman" w:cs="Times New Roman"/>
          <w:color w:val="222222"/>
          <w:sz w:val="24"/>
          <w:szCs w:val="24"/>
        </w:rPr>
        <w:t xml:space="preserve"> </w:t>
      </w:r>
      <w:hyperlink r:id="rId19">
        <w:r>
          <w:rPr>
            <w:rFonts w:ascii="Times New Roman" w:eastAsia="Times New Roman" w:hAnsi="Times New Roman" w:cs="Times New Roman"/>
            <w:color w:val="0563C1"/>
            <w:sz w:val="24"/>
            <w:szCs w:val="24"/>
            <w:u w:val="single"/>
          </w:rPr>
          <w:t>https://github.com/hadley</w:t>
        </w:r>
      </w:hyperlink>
    </w:p>
    <w:sectPr w:rsidR="007D2B4E">
      <w:pgSz w:w="1191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0E" w:rsidRDefault="000D250E">
      <w:pPr>
        <w:spacing w:after="0" w:line="240" w:lineRule="auto"/>
      </w:pPr>
      <w:r>
        <w:separator/>
      </w:r>
    </w:p>
  </w:endnote>
  <w:endnote w:type="continuationSeparator" w:id="0">
    <w:p w:rsidR="000D250E" w:rsidRDefault="000D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B4E" w:rsidRDefault="00A76967">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0"/>
        <w:szCs w:val="20"/>
      </w:rPr>
    </w:pPr>
    <w:r>
      <w:rPr>
        <w:noProof/>
        <w:lang w:val="en-IN"/>
      </w:rPr>
      <mc:AlternateContent>
        <mc:Choice Requires="wps">
          <w:drawing>
            <wp:anchor distT="0" distB="0" distL="0" distR="0" simplePos="0" relativeHeight="251658240" behindDoc="1" locked="0" layoutInCell="1" hidden="0" allowOverlap="1">
              <wp:simplePos x="0" y="0"/>
              <wp:positionH relativeFrom="column">
                <wp:posOffset>2717800</wp:posOffset>
              </wp:positionH>
              <wp:positionV relativeFrom="paragraph">
                <wp:posOffset>9753600</wp:posOffset>
              </wp:positionV>
              <wp:extent cx="334009" cy="280035"/>
              <wp:effectExtent l="0" t="0" r="0" b="0"/>
              <wp:wrapNone/>
              <wp:docPr id="241" name="Freeform 241"/>
              <wp:cNvGraphicFramePr/>
              <a:graphic xmlns:a="http://schemas.openxmlformats.org/drawingml/2006/main">
                <a:graphicData uri="http://schemas.microsoft.com/office/word/2010/wordprocessingShape">
                  <wps:wsp>
                    <wps:cNvSpPr/>
                    <wps:spPr>
                      <a:xfrm>
                        <a:off x="5236146" y="3697133"/>
                        <a:ext cx="219709" cy="165735"/>
                      </a:xfrm>
                      <a:custGeom>
                        <a:avLst/>
                        <a:gdLst/>
                        <a:ahLst/>
                        <a:cxnLst/>
                        <a:rect l="l" t="t" r="r" b="b"/>
                        <a:pathLst>
                          <a:path w="219709" h="165735" extrusionOk="0">
                            <a:moveTo>
                              <a:pt x="0" y="0"/>
                            </a:moveTo>
                            <a:lnTo>
                              <a:pt x="0" y="165735"/>
                            </a:lnTo>
                            <a:lnTo>
                              <a:pt x="219709" y="165735"/>
                            </a:lnTo>
                            <a:lnTo>
                              <a:pt x="219709" y="0"/>
                            </a:lnTo>
                            <a:close/>
                          </a:path>
                        </a:pathLst>
                      </a:custGeom>
                      <a:noFill/>
                      <a:ln>
                        <a:noFill/>
                      </a:ln>
                    </wps:spPr>
                    <wps:txbx>
                      <w:txbxContent>
                        <w:p w:rsidR="007D2B4E" w:rsidRDefault="00A76967">
                          <w:pPr>
                            <w:spacing w:line="245" w:lineRule="auto"/>
                            <w:ind w:left="60" w:firstLine="720"/>
                            <w:textDirection w:val="btLr"/>
                          </w:pPr>
                          <w:r>
                            <w:rPr>
                              <w:color w:val="000000"/>
                            </w:rPr>
                            <w:t xml:space="preserve"> PAGE 9</w:t>
                          </w:r>
                        </w:p>
                      </w:txbxContent>
                    </wps:txbx>
                    <wps:bodyPr spcFirstLastPara="1" wrap="square" lIns="88900" tIns="38100" rIns="88900" bIns="38100" anchor="t" anchorCtr="0">
                      <a:noAutofit/>
                    </wps:bodyPr>
                  </wps:wsp>
                </a:graphicData>
              </a:graphic>
            </wp:anchor>
          </w:drawing>
        </mc:Choice>
        <mc:Fallback>
          <w:pict>
            <v:shape id="Freeform 241" o:spid="_x0000_s1026" style="position:absolute;margin-left:214pt;margin-top:768pt;width:26.3pt;height:22.05pt;z-index:-251658240;visibility:visible;mso-wrap-style:square;mso-wrap-distance-left:0;mso-wrap-distance-top:0;mso-wrap-distance-right:0;mso-wrap-distance-bottom:0;mso-position-horizontal:absolute;mso-position-horizontal-relative:text;mso-position-vertical:absolute;mso-position-vertical-relative:text;v-text-anchor:top" coordsize="2197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" adj="-11796480,,5400" path="m,l,165735r219709,l219709,,,xe" filled="f" stroked="f">
              <v:stroke joinstyle="miter"/>
              <v:formulas/>
              <v:path arrowok="t" o:extrusionok="f" o:connecttype="custom" textboxrect="0,0,219709,165735"/>
              <v:textbox inset="7pt,3pt,7pt,3pt">
                <w:txbxContent>
                  <w:p w:rsidR="007D2B4E" w:rsidRDefault="00A76967">
                    <w:pPr>
                      <w:spacing w:line="245" w:lineRule="auto"/>
                      <w:ind w:left="60" w:firstLine="720"/>
                      <w:textDirection w:val="btLr"/>
                    </w:pPr>
                    <w:r>
                      <w:rPr>
                        <w:color w:val="000000"/>
                      </w:rPr>
                      <w:t xml:space="preserve"> PAGE 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0E" w:rsidRDefault="000D250E">
      <w:pPr>
        <w:spacing w:after="0" w:line="240" w:lineRule="auto"/>
      </w:pPr>
      <w:r>
        <w:separator/>
      </w:r>
    </w:p>
  </w:footnote>
  <w:footnote w:type="continuationSeparator" w:id="0">
    <w:p w:rsidR="000D250E" w:rsidRDefault="000D2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95BCA"/>
    <w:multiLevelType w:val="multilevel"/>
    <w:tmpl w:val="2B0A9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D4DA7"/>
    <w:multiLevelType w:val="multilevel"/>
    <w:tmpl w:val="77547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16B3E"/>
    <w:multiLevelType w:val="multilevel"/>
    <w:tmpl w:val="D8E2E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6E69A7"/>
    <w:multiLevelType w:val="multilevel"/>
    <w:tmpl w:val="FA6A6232"/>
    <w:lvl w:ilvl="0">
      <w:start w:val="1"/>
      <w:numFmt w:val="decimal"/>
      <w:lvlText w:val="%1)"/>
      <w:lvlJc w:val="left"/>
      <w:pPr>
        <w:ind w:left="1800" w:hanging="360"/>
      </w:pPr>
      <w:rPr>
        <w:color w:val="222222"/>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493B2826"/>
    <w:multiLevelType w:val="multilevel"/>
    <w:tmpl w:val="E032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152346"/>
    <w:multiLevelType w:val="multilevel"/>
    <w:tmpl w:val="CEC6FE74"/>
    <w:lvl w:ilvl="0">
      <w:start w:val="1"/>
      <w:numFmt w:val="decimal"/>
      <w:lvlText w:val="%1)"/>
      <w:lvlJc w:val="left"/>
      <w:pPr>
        <w:ind w:left="2563" w:hanging="360"/>
      </w:pPr>
      <w:rPr>
        <w:rFonts w:ascii="Times New Roman" w:eastAsia="Times New Roman" w:hAnsi="Times New Roman" w:cs="Times New Roman"/>
      </w:rPr>
    </w:lvl>
    <w:lvl w:ilvl="1">
      <w:start w:val="1"/>
      <w:numFmt w:val="lowerLetter"/>
      <w:lvlText w:val="%2."/>
      <w:lvlJc w:val="left"/>
      <w:pPr>
        <w:ind w:left="3283" w:hanging="360"/>
      </w:pPr>
    </w:lvl>
    <w:lvl w:ilvl="2">
      <w:start w:val="1"/>
      <w:numFmt w:val="lowerRoman"/>
      <w:lvlText w:val="%3."/>
      <w:lvlJc w:val="right"/>
      <w:pPr>
        <w:ind w:left="4003" w:hanging="180"/>
      </w:pPr>
    </w:lvl>
    <w:lvl w:ilvl="3">
      <w:start w:val="1"/>
      <w:numFmt w:val="decimal"/>
      <w:lvlText w:val="%4."/>
      <w:lvlJc w:val="left"/>
      <w:pPr>
        <w:ind w:left="4723" w:hanging="360"/>
      </w:pPr>
    </w:lvl>
    <w:lvl w:ilvl="4">
      <w:start w:val="1"/>
      <w:numFmt w:val="lowerLetter"/>
      <w:lvlText w:val="%5."/>
      <w:lvlJc w:val="left"/>
      <w:pPr>
        <w:ind w:left="5443" w:hanging="360"/>
      </w:pPr>
    </w:lvl>
    <w:lvl w:ilvl="5">
      <w:start w:val="1"/>
      <w:numFmt w:val="lowerRoman"/>
      <w:lvlText w:val="%6."/>
      <w:lvlJc w:val="right"/>
      <w:pPr>
        <w:ind w:left="6163" w:hanging="180"/>
      </w:pPr>
    </w:lvl>
    <w:lvl w:ilvl="6">
      <w:start w:val="1"/>
      <w:numFmt w:val="decimal"/>
      <w:lvlText w:val="%7."/>
      <w:lvlJc w:val="left"/>
      <w:pPr>
        <w:ind w:left="6883" w:hanging="360"/>
      </w:pPr>
    </w:lvl>
    <w:lvl w:ilvl="7">
      <w:start w:val="1"/>
      <w:numFmt w:val="lowerLetter"/>
      <w:lvlText w:val="%8."/>
      <w:lvlJc w:val="left"/>
      <w:pPr>
        <w:ind w:left="7603" w:hanging="360"/>
      </w:pPr>
    </w:lvl>
    <w:lvl w:ilvl="8">
      <w:start w:val="1"/>
      <w:numFmt w:val="lowerRoman"/>
      <w:lvlText w:val="%9."/>
      <w:lvlJc w:val="right"/>
      <w:pPr>
        <w:ind w:left="8323" w:hanging="180"/>
      </w:pPr>
    </w:lvl>
  </w:abstractNum>
  <w:abstractNum w:abstractNumId="6" w15:restartNumberingAfterBreak="0">
    <w:nsid w:val="79533E91"/>
    <w:multiLevelType w:val="multilevel"/>
    <w:tmpl w:val="07162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4E"/>
    <w:rsid w:val="000D250E"/>
    <w:rsid w:val="0011191D"/>
    <w:rsid w:val="00156480"/>
    <w:rsid w:val="00382F9C"/>
    <w:rsid w:val="00474BC7"/>
    <w:rsid w:val="007D2B4E"/>
    <w:rsid w:val="008729D4"/>
    <w:rsid w:val="009A4764"/>
    <w:rsid w:val="00A76967"/>
    <w:rsid w:val="00AD0400"/>
    <w:rsid w:val="00AD3B73"/>
    <w:rsid w:val="00C46451"/>
    <w:rsid w:val="00DC0FEB"/>
    <w:rsid w:val="00FF0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F08023-58BB-45C8-B4EC-CBF9C6FA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link w:val="Heading4Char"/>
    <w:uiPriority w:val="9"/>
    <w:unhideWhenUsed/>
    <w:qFormat/>
    <w:rsid w:val="00567FCF"/>
    <w:pPr>
      <w:widowControl w:val="0"/>
      <w:autoSpaceDE w:val="0"/>
      <w:autoSpaceDN w:val="0"/>
      <w:spacing w:after="0" w:line="240" w:lineRule="auto"/>
      <w:ind w:left="1640" w:hanging="481"/>
      <w:outlineLvl w:val="3"/>
    </w:pPr>
    <w:rPr>
      <w:rFonts w:ascii="Times New Roman" w:eastAsia="Times New Roman" w:hAnsi="Times New Roman" w:cs="Times New Roman"/>
      <w:b/>
      <w:bCs/>
      <w:i/>
      <w:iCs/>
      <w:sz w:val="32"/>
      <w:szCs w:val="32"/>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uiPriority w:val="1"/>
    <w:rsid w:val="00567FCF"/>
    <w:rPr>
      <w:rFonts w:ascii="Times New Roman" w:eastAsia="Times New Roman" w:hAnsi="Times New Roman" w:cs="Times New Roman"/>
      <w:b/>
      <w:bCs/>
      <w:i/>
      <w:iCs/>
      <w:sz w:val="32"/>
      <w:szCs w:val="32"/>
      <w:lang w:val="en-US"/>
    </w:rPr>
  </w:style>
  <w:style w:type="paragraph" w:styleId="BodyText">
    <w:name w:val="Body Text"/>
    <w:basedOn w:val="Normal"/>
    <w:link w:val="BodyTextChar"/>
    <w:uiPriority w:val="1"/>
    <w:qFormat/>
    <w:rsid w:val="00567FC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67FC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67FCF"/>
    <w:pPr>
      <w:widowControl w:val="0"/>
      <w:autoSpaceDE w:val="0"/>
      <w:autoSpaceDN w:val="0"/>
      <w:spacing w:after="0" w:line="240" w:lineRule="auto"/>
      <w:ind w:left="1160" w:hanging="361"/>
    </w:pPr>
    <w:rPr>
      <w:rFonts w:ascii="Times New Roman" w:eastAsia="Times New Roman" w:hAnsi="Times New Roman" w:cs="Times New Roman"/>
    </w:rPr>
  </w:style>
  <w:style w:type="paragraph" w:styleId="NormalWeb">
    <w:name w:val="Normal (Web)"/>
    <w:basedOn w:val="Normal"/>
    <w:uiPriority w:val="99"/>
    <w:semiHidden/>
    <w:unhideWhenUsed/>
    <w:rsid w:val="00C87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8777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62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707E"/>
    <w:rPr>
      <w:color w:val="0563C1" w:themeColor="hyperlink"/>
      <w:u w:val="single"/>
    </w:rPr>
  </w:style>
  <w:style w:type="paragraph" w:styleId="Header">
    <w:name w:val="header"/>
    <w:basedOn w:val="Normal"/>
    <w:link w:val="HeaderChar"/>
    <w:uiPriority w:val="99"/>
    <w:unhideWhenUsed/>
    <w:rsid w:val="008021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149"/>
  </w:style>
  <w:style w:type="paragraph" w:styleId="Footer">
    <w:name w:val="footer"/>
    <w:basedOn w:val="Normal"/>
    <w:link w:val="FooterChar"/>
    <w:uiPriority w:val="99"/>
    <w:unhideWhenUsed/>
    <w:rsid w:val="008021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149"/>
  </w:style>
  <w:style w:type="table" w:customStyle="1" w:styleId="a">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3A3E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upera2022@vitstudent.ac.i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nehal.kanwar2022@vitstudent.ac.in" TargetMode="External"/><Relationship Id="rId19" Type="http://schemas.openxmlformats.org/officeDocument/2006/relationships/hyperlink" Target="https://github.com/hadley" TargetMode="External"/><Relationship Id="rId4" Type="http://schemas.openxmlformats.org/officeDocument/2006/relationships/settings" Target="settings.xml"/><Relationship Id="rId9" Type="http://schemas.openxmlformats.org/officeDocument/2006/relationships/hyperlink" Target="mailto:arjun.mitra2022@vitstudent.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5lG+zlB4HGs6nZVK6Z0JauUrLg==">AMUW2mUJbICPSjR7Fwu7rHOdCb4h5w1QmMHm1j5mI2kOXjdAtd55i1Gx5ui6kTCgu9i+O/z0B/nZVGtIEgwyVaWoSnh3z+RZPEf6pSB+URwwfH2BBfHcfmJyEFrNCeiTbJeS1jN482oQmujbLe7bkkdc11hNC5OMw3mcIl6K5qda2EjeL9NgKuw=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2319</Words>
  <Characters>13221</Characters>
  <Application>Microsoft Office Word</Application>
  <DocSecurity>0</DocSecurity>
  <Lines>110</Lines>
  <Paragraphs>31</Paragraphs>
  <ScaleCrop>false</ScaleCrop>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2023-01-12T06:26:00Z</dcterms:created>
  <dcterms:modified xsi:type="dcterms:W3CDTF">2023-02-09T10:17:00Z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eef3685d58d6b2dd6a92227f83da3754de7b33f3c2cdc73cc085811ffc4b434c</vt:lpwstr>
  </property>
</Properties>
</file>