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70D01" w14:textId="77777777" w:rsidR="00F10331" w:rsidRPr="00F10331" w:rsidRDefault="00F10331">
      <w:pPr>
        <w:rPr>
          <w:b/>
        </w:rPr>
      </w:pPr>
      <w:r w:rsidRPr="00F10331">
        <w:rPr>
          <w:b/>
        </w:rPr>
        <w:t>Additional Changes:</w:t>
      </w:r>
    </w:p>
    <w:p w14:paraId="5AEAAA37" w14:textId="77777777" w:rsidR="00F10331" w:rsidRDefault="00F10331" w:rsidP="00F10331">
      <w:pPr>
        <w:pStyle w:val="ListParagraph"/>
        <w:numPr>
          <w:ilvl w:val="0"/>
          <w:numId w:val="1"/>
        </w:numPr>
      </w:pPr>
      <w:r>
        <w:t>You are able to pick both pick-up and delivery. Currently you may only select one. Please have it so it is possible to select both.</w:t>
      </w:r>
    </w:p>
    <w:p w14:paraId="7790EB6D" w14:textId="77777777" w:rsidR="00F10331" w:rsidRDefault="00F10331" w:rsidP="00F10331">
      <w:pPr>
        <w:pStyle w:val="ListParagraph"/>
      </w:pPr>
    </w:p>
    <w:p w14:paraId="0DA4A093" w14:textId="77777777" w:rsidR="00F10331" w:rsidRDefault="00F10331" w:rsidP="00F10331">
      <w:pPr>
        <w:pStyle w:val="ListParagraph"/>
        <w:numPr>
          <w:ilvl w:val="0"/>
          <w:numId w:val="1"/>
        </w:numPr>
      </w:pPr>
      <w:r>
        <w:t>Also, on switching yes for delivery, extra options appear. Do you lay this out or our developers?</w:t>
      </w:r>
    </w:p>
    <w:p w14:paraId="7FB0D122" w14:textId="77777777" w:rsidR="00F10331" w:rsidRDefault="00F10331" w:rsidP="00F10331"/>
    <w:p w14:paraId="3D540C39" w14:textId="77777777" w:rsidR="00F10331" w:rsidRDefault="00F10331" w:rsidP="00F10331">
      <w:pPr>
        <w:pStyle w:val="ListParagraph"/>
      </w:pPr>
    </w:p>
    <w:p w14:paraId="5C65BEBF" w14:textId="77777777" w:rsidR="00F10331" w:rsidRDefault="00F10331" w:rsidP="00F10331">
      <w:pPr>
        <w:pStyle w:val="ListParagraph"/>
        <w:numPr>
          <w:ilvl w:val="0"/>
          <w:numId w:val="1"/>
        </w:numPr>
      </w:pPr>
      <w:r>
        <w:t>Can’t switch back from no to yes. They get stuck. Each toggle should be able to be turned from yes to no, independent of the other ones.</w:t>
      </w:r>
    </w:p>
    <w:p w14:paraId="46538FA3" w14:textId="77777777" w:rsidR="00F10331" w:rsidRDefault="00F10331" w:rsidP="00F10331">
      <w:pPr>
        <w:pStyle w:val="ListParagraph"/>
      </w:pPr>
    </w:p>
    <w:p w14:paraId="0EBA296C" w14:textId="77777777" w:rsidR="00F10331" w:rsidRDefault="00F10331" w:rsidP="00F10331">
      <w:pPr>
        <w:pStyle w:val="ListParagraph"/>
        <w:numPr>
          <w:ilvl w:val="0"/>
          <w:numId w:val="1"/>
        </w:numPr>
      </w:pPr>
      <w:r>
        <w:t xml:space="preserve">There is now a fourth way to receive orders – Via Manager Tablet. The icon for this is included on </w:t>
      </w:r>
      <w:proofErr w:type="spellStart"/>
      <w:r>
        <w:t>FileZilla</w:t>
      </w:r>
      <w:proofErr w:type="spellEnd"/>
      <w:r>
        <w:t xml:space="preserve"> under signup/</w:t>
      </w:r>
      <w:r w:rsidR="00A10D46">
        <w:t>u</w:t>
      </w:r>
      <w:r>
        <w:t>pdates0202</w:t>
      </w:r>
    </w:p>
    <w:p w14:paraId="16D3D979" w14:textId="77777777" w:rsidR="00F10331" w:rsidRDefault="00F10331" w:rsidP="00A10D46"/>
    <w:p w14:paraId="584AA423" w14:textId="77777777" w:rsidR="00A10D46" w:rsidRDefault="00E3073F" w:rsidP="00A10D46">
      <w:r>
        <w:t>Under “Complete Your Set Up</w:t>
      </w:r>
      <w:proofErr w:type="gramStart"/>
      <w:r>
        <w:t>” ,</w:t>
      </w:r>
      <w:proofErr w:type="gramEnd"/>
      <w:r>
        <w:t xml:space="preserve"> we need to add the area for plan selection and payment details. </w:t>
      </w:r>
    </w:p>
    <w:p w14:paraId="4287C0DC" w14:textId="1B37C1E0" w:rsidR="00E3073F" w:rsidRDefault="00C21068" w:rsidP="00A10D46">
      <w:r>
        <w:rPr>
          <w:noProof/>
        </w:rPr>
        <w:drawing>
          <wp:inline distT="0" distB="0" distL="0" distR="0" wp14:anchorId="66835408" wp14:editId="40FF3F9A">
            <wp:extent cx="5473700" cy="2908300"/>
            <wp:effectExtent l="0" t="0" r="12700" b="12700"/>
            <wp:docPr id="1" name="Picture 1" descr="Macintosh HD:Users:guest:Desktop:Everything:Website:Updates:02/01/15:picka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est:Desktop:Everything:Website:Updates:02/01/15:pickapl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9235" w14:textId="77777777" w:rsidR="00E3073F" w:rsidRDefault="00E3073F" w:rsidP="00E3073F">
      <w:pPr>
        <w:pStyle w:val="ListParagraph"/>
        <w:numPr>
          <w:ilvl w:val="0"/>
          <w:numId w:val="2"/>
        </w:numPr>
      </w:pPr>
      <w:r>
        <w:t>The Premium package should be the default selection.</w:t>
      </w:r>
    </w:p>
    <w:p w14:paraId="7D3BF6BB" w14:textId="77777777" w:rsidR="00E3073F" w:rsidRDefault="00E3073F" w:rsidP="00E3073F"/>
    <w:p w14:paraId="00757154" w14:textId="77777777" w:rsidR="00E3073F" w:rsidRDefault="00E3073F" w:rsidP="00E3073F">
      <w:pPr>
        <w:pStyle w:val="ListParagraph"/>
        <w:numPr>
          <w:ilvl w:val="0"/>
          <w:numId w:val="2"/>
        </w:numPr>
      </w:pPr>
      <w:r>
        <w:t>They may switch to the other package by selecting the radio button.</w:t>
      </w:r>
    </w:p>
    <w:p w14:paraId="5D611EA1" w14:textId="77777777" w:rsidR="00C21068" w:rsidRDefault="00C21068" w:rsidP="00C21068"/>
    <w:p w14:paraId="076C3605" w14:textId="5743D13D" w:rsidR="00C21068" w:rsidRDefault="00C21068" w:rsidP="00E3073F">
      <w:pPr>
        <w:pStyle w:val="ListParagraph"/>
        <w:numPr>
          <w:ilvl w:val="0"/>
          <w:numId w:val="2"/>
        </w:numPr>
      </w:pPr>
      <w:r>
        <w:t>There needs to be a tooltip for both plans, with what they include (in column form)</w:t>
      </w:r>
    </w:p>
    <w:p w14:paraId="5FBEF783" w14:textId="0B45C912" w:rsidR="00C21068" w:rsidRDefault="00C21068" w:rsidP="00C21068">
      <w:r>
        <w:rPr>
          <w:noProof/>
        </w:rPr>
        <w:lastRenderedPageBreak/>
        <w:drawing>
          <wp:inline distT="0" distB="0" distL="0" distR="0" wp14:anchorId="64068F72" wp14:editId="25355D37">
            <wp:extent cx="3225800" cy="1549400"/>
            <wp:effectExtent l="0" t="0" r="0" b="0"/>
            <wp:docPr id="2" name="Picture 2" descr="Macintosh HD:Users:guest:Desktop:Screen Shot 2015-02-02 at 12.1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est:Desktop:Screen Shot 2015-02-02 at 12.11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C13" w14:textId="77777777" w:rsidR="003F1029" w:rsidRPr="003F1029" w:rsidRDefault="00C21068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/>
        </w:rPr>
        <w:t>Premium:</w:t>
      </w:r>
      <w:r w:rsidR="003F1029" w:rsidRPr="003F1029">
        <w:rPr>
          <w:i/>
        </w:rPr>
        <w:t xml:space="preserve">  </w:t>
      </w:r>
      <w:r w:rsidR="003F1029" w:rsidRPr="003F1029">
        <w:rPr>
          <w:bCs/>
          <w:i/>
        </w:rPr>
        <w:t>Orders via fax, POS, email</w:t>
      </w:r>
    </w:p>
    <w:p w14:paraId="6705F6DE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Unlimited orders</w:t>
      </w:r>
    </w:p>
    <w:p w14:paraId="6ADC870D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Confirmation phone calls</w:t>
      </w:r>
    </w:p>
    <w:p w14:paraId="2935E6D9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Mobile-ready site</w:t>
      </w:r>
    </w:p>
    <w:p w14:paraId="13E5E6AE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Powerful order analytics</w:t>
      </w:r>
    </w:p>
    <w:p w14:paraId="75CF5E80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Credit card integration</w:t>
      </w:r>
    </w:p>
    <w:p w14:paraId="2F6944AB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E-coupon creation</w:t>
      </w:r>
    </w:p>
    <w:p w14:paraId="747C2ACF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Facebook ordering</w:t>
      </w:r>
    </w:p>
    <w:p w14:paraId="5A834D78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Cloud control panel</w:t>
      </w:r>
    </w:p>
    <w:p w14:paraId="7A3FE19C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Free Manager's Tablet</w:t>
      </w:r>
    </w:p>
    <w:p w14:paraId="7FBF28E3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Online reputation management</w:t>
      </w:r>
    </w:p>
    <w:p w14:paraId="6390792F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Text message ordering</w:t>
      </w:r>
    </w:p>
    <w:p w14:paraId="3885EF7E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Review boost</w:t>
      </w:r>
    </w:p>
    <w:p w14:paraId="000B9445" w14:textId="05419270" w:rsidR="00C21068" w:rsidRPr="003F1029" w:rsidRDefault="003F1029" w:rsidP="003F1029">
      <w:pPr>
        <w:pStyle w:val="ListParagraph"/>
        <w:numPr>
          <w:ilvl w:val="1"/>
          <w:numId w:val="2"/>
        </w:numPr>
        <w:rPr>
          <w:i/>
        </w:rPr>
      </w:pPr>
      <w:proofErr w:type="spellStart"/>
      <w:r w:rsidRPr="003F1029">
        <w:rPr>
          <w:bCs/>
          <w:i/>
        </w:rPr>
        <w:t>PowerListings</w:t>
      </w:r>
      <w:proofErr w:type="spellEnd"/>
      <w:r w:rsidRPr="003F1029">
        <w:rPr>
          <w:bCs/>
          <w:i/>
        </w:rPr>
        <w:t xml:space="preserve">™ via </w:t>
      </w:r>
      <w:proofErr w:type="spellStart"/>
      <w:r w:rsidRPr="003F1029">
        <w:rPr>
          <w:bCs/>
          <w:i/>
        </w:rPr>
        <w:t>Yext</w:t>
      </w:r>
      <w:proofErr w:type="spellEnd"/>
    </w:p>
    <w:p w14:paraId="3A0B7936" w14:textId="77777777" w:rsidR="003F1029" w:rsidRPr="003F1029" w:rsidRDefault="003F1029" w:rsidP="003F1029">
      <w:pPr>
        <w:ind w:left="720"/>
        <w:rPr>
          <w:i/>
        </w:rPr>
      </w:pPr>
    </w:p>
    <w:p w14:paraId="3A468D71" w14:textId="6E27D4E9" w:rsidR="003F1029" w:rsidRPr="003F1029" w:rsidRDefault="00C21068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/>
        </w:rPr>
        <w:t>Basic:</w:t>
      </w:r>
      <w:r w:rsidR="003F1029" w:rsidRPr="003F1029">
        <w:rPr>
          <w:i/>
        </w:rPr>
        <w:t xml:space="preserve"> </w:t>
      </w:r>
      <w:r w:rsidR="003F1029" w:rsidRPr="003F1029">
        <w:rPr>
          <w:bCs/>
          <w:i/>
        </w:rPr>
        <w:t>Orders</w:t>
      </w:r>
      <w:r w:rsidR="003E1553">
        <w:rPr>
          <w:bCs/>
          <w:i/>
        </w:rPr>
        <w:t xml:space="preserve"> via</w:t>
      </w:r>
      <w:bookmarkStart w:id="0" w:name="_GoBack"/>
      <w:bookmarkEnd w:id="0"/>
      <w:r w:rsidR="003F1029" w:rsidRPr="003F1029">
        <w:rPr>
          <w:bCs/>
          <w:i/>
        </w:rPr>
        <w:t xml:space="preserve"> fax, POS, email</w:t>
      </w:r>
    </w:p>
    <w:p w14:paraId="3FACFA9F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Unlimited orders</w:t>
      </w:r>
    </w:p>
    <w:p w14:paraId="6A17860B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Confirmation phone calls</w:t>
      </w:r>
    </w:p>
    <w:p w14:paraId="237E3D7F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Mobile-ready site</w:t>
      </w:r>
    </w:p>
    <w:p w14:paraId="3D0A0163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Powerful order analytics</w:t>
      </w:r>
    </w:p>
    <w:p w14:paraId="43E3FB0C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Credit card integration</w:t>
      </w:r>
    </w:p>
    <w:p w14:paraId="1C22CB29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E-coupon creation</w:t>
      </w:r>
    </w:p>
    <w:p w14:paraId="7DD8A887" w14:textId="77777777" w:rsidR="003F1029" w:rsidRPr="003F1029" w:rsidRDefault="003F1029" w:rsidP="003F1029">
      <w:pPr>
        <w:pStyle w:val="ListParagraph"/>
        <w:numPr>
          <w:ilvl w:val="1"/>
          <w:numId w:val="2"/>
        </w:numPr>
        <w:rPr>
          <w:bCs/>
          <w:i/>
        </w:rPr>
      </w:pPr>
      <w:r w:rsidRPr="003F1029">
        <w:rPr>
          <w:bCs/>
          <w:i/>
        </w:rPr>
        <w:t>Facebook ordering</w:t>
      </w:r>
    </w:p>
    <w:p w14:paraId="7EA4E602" w14:textId="7BC62B91" w:rsidR="00C21068" w:rsidRPr="003F1029" w:rsidRDefault="003F1029" w:rsidP="003F1029">
      <w:pPr>
        <w:pStyle w:val="ListParagraph"/>
        <w:numPr>
          <w:ilvl w:val="1"/>
          <w:numId w:val="2"/>
        </w:numPr>
      </w:pPr>
      <w:r w:rsidRPr="003F1029">
        <w:rPr>
          <w:bCs/>
          <w:i/>
        </w:rPr>
        <w:t>Cloud control panel</w:t>
      </w:r>
    </w:p>
    <w:p w14:paraId="2C3EA033" w14:textId="77777777" w:rsidR="003F1029" w:rsidRDefault="003F1029" w:rsidP="003F1029"/>
    <w:p w14:paraId="302367BE" w14:textId="620B8647" w:rsidR="00C21068" w:rsidRDefault="00C21068" w:rsidP="00C21068">
      <w:pPr>
        <w:pStyle w:val="ListParagraph"/>
        <w:numPr>
          <w:ilvl w:val="0"/>
          <w:numId w:val="2"/>
        </w:numPr>
      </w:pPr>
      <w:r>
        <w:t xml:space="preserve">Below the total, there should be fields for submitting their payment information. Credit card #, name on card, </w:t>
      </w:r>
      <w:proofErr w:type="spellStart"/>
      <w:r>
        <w:t>cvv</w:t>
      </w:r>
      <w:proofErr w:type="spellEnd"/>
      <w:r>
        <w:t xml:space="preserve"> and billing address.</w:t>
      </w:r>
    </w:p>
    <w:p w14:paraId="23914C1D" w14:textId="77777777" w:rsidR="003E1553" w:rsidRDefault="003E1553" w:rsidP="003E1553"/>
    <w:p w14:paraId="5F9732DD" w14:textId="77777777" w:rsidR="003E1553" w:rsidRDefault="003E1553" w:rsidP="003E1553"/>
    <w:p w14:paraId="4687384E" w14:textId="77777777" w:rsidR="003E1553" w:rsidRDefault="003E1553" w:rsidP="003E1553"/>
    <w:p w14:paraId="4C87D104" w14:textId="77777777" w:rsidR="003E1553" w:rsidRDefault="003E1553" w:rsidP="003E1553"/>
    <w:p w14:paraId="116A67A3" w14:textId="77777777" w:rsidR="003E1553" w:rsidRDefault="003E1553" w:rsidP="003E1553"/>
    <w:p w14:paraId="3A16A23F" w14:textId="77777777" w:rsidR="003E1553" w:rsidRDefault="003E1553" w:rsidP="003E1553"/>
    <w:p w14:paraId="115B100C" w14:textId="77777777" w:rsidR="003E1553" w:rsidRDefault="003E1553" w:rsidP="003E1553"/>
    <w:p w14:paraId="6D8368EF" w14:textId="77777777" w:rsidR="003E1553" w:rsidRDefault="003E1553" w:rsidP="003E1553"/>
    <w:p w14:paraId="729EB606" w14:textId="7892B219" w:rsidR="00D67E3B" w:rsidRDefault="00D67E3B" w:rsidP="00C21068">
      <w:pPr>
        <w:pStyle w:val="ListParagraph"/>
        <w:numPr>
          <w:ilvl w:val="0"/>
          <w:numId w:val="2"/>
        </w:numPr>
      </w:pPr>
      <w:r>
        <w:t>The “Save” button can be changed to say “Submit.” We will only have the option to either submit the form, or go back.  The “Save” option is being removed.</w:t>
      </w:r>
    </w:p>
    <w:p w14:paraId="34894DB4" w14:textId="72DFE898" w:rsidR="00E3073F" w:rsidRDefault="003E1553" w:rsidP="00A10D46">
      <w:r>
        <w:rPr>
          <w:noProof/>
        </w:rPr>
        <w:drawing>
          <wp:inline distT="0" distB="0" distL="0" distR="0" wp14:anchorId="4919C691" wp14:editId="0F90080B">
            <wp:extent cx="9532620" cy="1765300"/>
            <wp:effectExtent l="0" t="0" r="0" b="12700"/>
            <wp:docPr id="3" name="Picture 3" descr="Macintosh HD:Users:guest:Desktop:Screen Shot 2015-02-02 at 12.2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uest:Desktop:Screen Shot 2015-02-02 at 12.27.2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262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73F" w:rsidSect="00FB17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6A04"/>
    <w:multiLevelType w:val="hybridMultilevel"/>
    <w:tmpl w:val="D30E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8027D"/>
    <w:multiLevelType w:val="hybridMultilevel"/>
    <w:tmpl w:val="2038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31"/>
    <w:rsid w:val="003E1553"/>
    <w:rsid w:val="003F1029"/>
    <w:rsid w:val="00A10D46"/>
    <w:rsid w:val="00C21068"/>
    <w:rsid w:val="00D67E3B"/>
    <w:rsid w:val="00E3073F"/>
    <w:rsid w:val="00F10331"/>
    <w:rsid w:val="00FB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A21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0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0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245</Words>
  <Characters>1402</Characters>
  <Application>Microsoft Macintosh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dcterms:created xsi:type="dcterms:W3CDTF">2015-02-02T16:19:00Z</dcterms:created>
  <dcterms:modified xsi:type="dcterms:W3CDTF">2015-02-02T17:30:00Z</dcterms:modified>
</cp:coreProperties>
</file>