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7.png" ContentType="image/png"/>
  <Override PartName="/word/media/rId29.png" ContentType="image/png"/>
  <Override PartName="/word/media/rId30.png" ContentType="image/png"/>
  <Override PartName="/word/media/rId32.png" ContentType="image/png"/>
  <Override PartName="/word/media/rId35.png" ContentType="image/png"/>
  <Override PartName="/word/media/rId37.png" ContentType="image/png"/>
  <Override PartName="/word/media/rId38.png" ContentType="image/png"/>
  <Override PartName="/word/media/rId39.png" ContentType="image/png"/>
  <Override PartName="/word/media/rId42.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3.png" ContentType="image/png"/>
  <Override PartName="/word/media/rId55.png" ContentType="image/png"/>
  <Override PartName="/word/media/rId56.png" ContentType="image/png"/>
  <Override PartName="/word/media/rId5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Worked-out</w:t>
      </w:r>
      <w:r>
        <w:t xml:space="preserve"> </w:t>
      </w:r>
      <w:r>
        <w:t xml:space="preserve">examples</w:t>
      </w:r>
    </w:p>
    <w:p>
      <w:pPr>
        <w:pStyle w:val="Authors"/>
      </w:pPr>
      <w:r>
        <w:t xml:space="preserve">Richel</w:t>
      </w:r>
      <w:r>
        <w:t xml:space="preserve"> </w:t>
      </w:r>
      <w:r>
        <w:t xml:space="preserve">Bilderbeek</w:t>
      </w:r>
    </w:p>
    <w:p>
      <w:pPr>
        <w:pStyle w:val="Date"/>
      </w:pPr>
      <w:r>
        <w:t xml:space="preserve">2016-05-13</w:t>
      </w:r>
    </w:p>
    <w:p>
      <w:r>
        <w:t xml:space="preserve">This document shows some work-out examples.</w:t>
      </w:r>
    </w:p>
    <w:p>
      <w:r>
        <w:t xml:space="preserve">These worked-out examples show:</w:t>
      </w:r>
    </w:p>
    <w:p>
      <w:pPr>
        <w:pStyle w:val="Compact"/>
        <w:numPr>
          <w:numId w:val="2"/>
          <w:ilvl w:val="0"/>
        </w:numPr>
      </w:pPr>
      <w:r>
        <w:t xml:space="preserve">the error if protractedness is absent</w:t>
      </w:r>
    </w:p>
    <w:p>
      <w:pPr>
        <w:pStyle w:val="Compact"/>
        <w:numPr>
          <w:numId w:val="2"/>
          <w:ilvl w:val="0"/>
        </w:numPr>
      </w:pPr>
      <w:r>
        <w:t xml:space="preserve">the error if protractedness strong</w:t>
      </w:r>
    </w:p>
    <w:p>
      <w:pPr>
        <w:pStyle w:val="Compact"/>
        <w:numPr>
          <w:numId w:val="2"/>
          <w:ilvl w:val="0"/>
        </w:numPr>
      </w:pPr>
      <w:r>
        <w:t xml:space="preserve">comparing these errors</w:t>
      </w:r>
    </w:p>
    <w:p>
      <w:pPr>
        <w:pStyle w:val="Compact"/>
        <w:numPr>
          <w:numId w:val="2"/>
          <w:ilvl w:val="0"/>
        </w:numPr>
      </w:pPr>
      <w:r>
        <w:t xml:space="preserve">the error if protractedness is absent for multiple replicates</w:t>
      </w:r>
    </w:p>
    <w:p>
      <w:pPr>
        <w:pStyle w:val="Compact"/>
        <w:numPr>
          <w:numId w:val="2"/>
          <w:ilvl w:val="0"/>
        </w:numPr>
      </w:pPr>
      <w:r>
        <w:t xml:space="preserve">the error if protractedness is strong for multiple replicates</w:t>
      </w:r>
    </w:p>
    <w:p>
      <w:pPr>
        <w:pStyle w:val="Compact"/>
        <w:numPr>
          <w:numId w:val="2"/>
          <w:ilvl w:val="0"/>
        </w:numPr>
      </w:pPr>
      <w:r>
        <w:t xml:space="preserve">comparing these errors</w:t>
      </w:r>
    </w:p>
    <w:bookmarkStart w:id="21" w:name="workflow"/>
    <w:p>
      <w:pPr>
        <w:pStyle w:val="Heading2"/>
      </w:pPr>
      <w:r>
        <w:t xml:space="preserve">Workflow</w:t>
      </w:r>
    </w:p>
    <w:bookmarkEnd w:id="21"/>
    <w:p>
      <w:r>
        <w:t xml:space="preserve">Every experiment has the following steps:</w:t>
      </w:r>
    </w:p>
    <w:p>
      <w:pPr>
        <w:pStyle w:val="Compact"/>
        <w:numPr>
          <w:numId w:val="3"/>
          <w:ilvl w:val="0"/>
        </w:numPr>
      </w:pPr>
      <w:r>
        <w:t xml:space="preserve">Starting up</w:t>
      </w:r>
    </w:p>
    <w:p>
      <w:pPr>
        <w:pStyle w:val="Compact"/>
        <w:numPr>
          <w:numId w:val="3"/>
          <w:ilvl w:val="0"/>
        </w:numPr>
      </w:pPr>
      <w:r>
        <w:t xml:space="preserve">Creating parameter files</w:t>
      </w:r>
    </w:p>
    <w:p>
      <w:pPr>
        <w:pStyle w:val="Compact"/>
        <w:numPr>
          <w:numId w:val="3"/>
          <w:ilvl w:val="0"/>
        </w:numPr>
      </w:pPr>
      <w:r>
        <w:t xml:space="preserve">Per parameter file:</w:t>
      </w:r>
    </w:p>
    <w:p>
      <w:pPr>
        <w:pStyle w:val="Compact"/>
        <w:numPr>
          <w:numId w:val="3"/>
          <w:ilvl w:val="0"/>
        </w:numPr>
      </w:pPr>
      <w:r>
        <w:t xml:space="preserve">Simulate one incipient species tree per parameter file</w:t>
      </w:r>
    </w:p>
    <w:p>
      <w:pPr>
        <w:pStyle w:val="Compact"/>
        <w:numPr>
          <w:numId w:val="3"/>
          <w:ilvl w:val="0"/>
        </w:numPr>
      </w:pPr>
      <w:r>
        <w:t xml:space="preserve">Once or more often, sample unique species from an incipient species tree</w:t>
      </w:r>
    </w:p>
    <w:p>
      <w:pPr>
        <w:pStyle w:val="Compact"/>
        <w:numPr>
          <w:numId w:val="3"/>
          <w:ilvl w:val="0"/>
        </w:numPr>
      </w:pPr>
      <w:r>
        <w:t xml:space="preserve">Per sampled species tree, add an outgroup</w:t>
      </w:r>
    </w:p>
    <w:p>
      <w:pPr>
        <w:pStyle w:val="Compact"/>
        <w:numPr>
          <w:numId w:val="3"/>
          <w:ilvl w:val="0"/>
        </w:numPr>
      </w:pPr>
      <w:r>
        <w:t xml:space="preserve">Simulate one or more alignments per species tree</w:t>
      </w:r>
    </w:p>
    <w:p>
      <w:pPr>
        <w:pStyle w:val="Compact"/>
        <w:numPr>
          <w:numId w:val="3"/>
          <w:ilvl w:val="0"/>
        </w:numPr>
      </w:pPr>
      <w:r>
        <w:t xml:space="preserve">Once or more often, let BEAST2 infer a posterior per alignment</w:t>
      </w:r>
    </w:p>
    <w:p>
      <w:pPr>
        <w:pStyle w:val="Compact"/>
        <w:numPr>
          <w:numId w:val="3"/>
          <w:ilvl w:val="0"/>
        </w:numPr>
      </w:pPr>
      <w:r>
        <w:t xml:space="preserve">Compare original, sampled species tree, to the posterior</w:t>
      </w:r>
    </w:p>
    <w:p>
      <w:pPr>
        <w:pStyle w:val="Compact"/>
        <w:numPr>
          <w:numId w:val="3"/>
          <w:ilvl w:val="0"/>
        </w:numPr>
      </w:pPr>
      <w:r>
        <w:t xml:space="preserve">Per two parameter files:</w:t>
      </w:r>
    </w:p>
    <w:p>
      <w:pPr>
        <w:pStyle w:val="Compact"/>
        <w:numPr>
          <w:numId w:val="3"/>
          <w:ilvl w:val="0"/>
        </w:numPr>
      </w:pPr>
      <w:r>
        <w:t xml:space="preserve">Compare original, sampled species tree, to the posterior</w:t>
      </w:r>
    </w:p>
    <w:bookmarkStart w:id="22" w:name="starting-up"/>
    <w:p>
      <w:pPr>
        <w:pStyle w:val="Heading2"/>
      </w:pPr>
      <w:r>
        <w:t xml:space="preserve">Starting up</w:t>
      </w:r>
    </w:p>
    <w:bookmarkEnd w:id="22"/>
    <w:p>
      <w:r>
        <w:t xml:space="preserve">We will need to load some libraries:</w:t>
      </w:r>
    </w:p>
    <w:p>
      <w:pPr>
        <w:pStyle w:val="SourceCode"/>
      </w:pP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(Cer2016)</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zoom</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KeywordTok"/>
        </w:rPr>
        <w:t xml:space="preserve">library</w:t>
      </w:r>
      <w:r>
        <w:rPr>
          <w:rStyle w:val="NormalTok"/>
        </w:rPr>
        <w:t xml:space="preserve">(nLTT)</w:t>
      </w:r>
      <w:r>
        <w:br w:type="textWrapping"/>
      </w:r>
      <w:r>
        <w:rPr>
          <w:rStyle w:val="KeywordTok"/>
        </w:rPr>
        <w:t xml:space="preserve">library</w:t>
      </w:r>
      <w:r>
        <w:rPr>
          <w:rStyle w:val="NormalTok"/>
        </w:rPr>
        <w:t xml:space="preserve">(ribir)</w:t>
      </w:r>
      <w:r>
        <w:br w:type="textWrapping"/>
      </w:r>
      <w:r>
        <w:rPr>
          <w:rStyle w:val="KeywordTok"/>
        </w:rPr>
        <w:t xml:space="preserve">library</w:t>
      </w:r>
      <w:r>
        <w:rPr>
          <w:rStyle w:val="NormalTok"/>
        </w:rPr>
        <w:t xml:space="preserve">(phangorn)</w:t>
      </w:r>
    </w:p>
    <w:p>
      <w:r>
        <w:t xml:space="preserve">If we want to generate files fresh, set this to</w:t>
      </w:r>
      <w:r>
        <w:t xml:space="preserve"> </w:t>
      </w:r>
      <w:r>
        <w:rPr>
          <w:rStyle w:val="VerbatimChar"/>
        </w:rPr>
        <w:t xml:space="preserve">TRUE</w:t>
      </w:r>
      <w:r>
        <w:t xml:space="preserve">:</w:t>
      </w:r>
    </w:p>
    <w:p>
      <w:pPr>
        <w:pStyle w:val="SourceCode"/>
      </w:pPr>
      <w:r>
        <w:rPr>
          <w:rStyle w:val="NormalTok"/>
        </w:rPr>
        <w:t xml:space="preserve">start_fresh &lt;-</w:t>
      </w:r>
      <w:r>
        <w:rPr>
          <w:rStyle w:val="StringTok"/>
        </w:rPr>
        <w:t xml:space="preserve"> </w:t>
      </w:r>
      <w:r>
        <w:rPr>
          <w:rStyle w:val="OtherTok"/>
        </w:rPr>
        <w:t xml:space="preserve">FALSE</w:t>
      </w:r>
    </w:p>
    <w:p>
      <w:r>
        <w:t xml:space="preserve">We also set the resolution of our analysis:</w:t>
      </w:r>
    </w:p>
    <w:p>
      <w:pPr>
        <w:pStyle w:val="SourceCode"/>
      </w:pPr>
      <w:r>
        <w:rPr>
          <w:rStyle w:val="NormalTok"/>
        </w:rPr>
        <w:t xml:space="preserve">dt &lt;-</w:t>
      </w:r>
      <w:r>
        <w:rPr>
          <w:rStyle w:val="StringTok"/>
        </w:rPr>
        <w:t xml:space="preserve"> </w:t>
      </w:r>
      <w:r>
        <w:rPr>
          <w:rStyle w:val="FloatTok"/>
        </w:rPr>
        <w:t xml:space="preserve">0.001</w:t>
      </w:r>
    </w:p>
    <w:p>
      <w:r>
        <w:t xml:space="preserve">I use</w:t>
      </w:r>
      <w:r>
        <w:t xml:space="preserve"> </w:t>
      </w:r>
      <w:r>
        <w:rPr>
          <w:rStyle w:val="VerbatimChar"/>
        </w:rPr>
        <w:t xml:space="preserve">0.1</w:t>
      </w:r>
      <w:r>
        <w:t xml:space="preserve"> </w:t>
      </w:r>
      <w:r>
        <w:t xml:space="preserve">while developing code,</w:t>
      </w:r>
      <w:r>
        <w:t xml:space="preserve"> </w:t>
      </w:r>
      <w:r>
        <w:rPr>
          <w:rStyle w:val="VerbatimChar"/>
        </w:rPr>
        <w:t xml:space="preserve">0.001</w:t>
      </w:r>
      <w:r>
        <w:t xml:space="preserve"> </w:t>
      </w:r>
      <w:r>
        <w:t xml:space="preserve">for a decent analysis.</w:t>
      </w:r>
    </w:p>
    <w:bookmarkStart w:id="23" w:name="creating-parameter-files"/>
    <w:p>
      <w:pPr>
        <w:pStyle w:val="Heading2"/>
      </w:pPr>
      <w:r>
        <w:t xml:space="preserve">Creating parameter files</w:t>
      </w:r>
    </w:p>
    <w:bookmarkEnd w:id="23"/>
    <w:p>
      <w:r>
        <w:t xml:space="preserve">This worked-out example will show:</w:t>
      </w:r>
    </w:p>
    <w:p>
      <w:pPr>
        <w:pStyle w:val="Compact"/>
        <w:numPr>
          <w:numId w:val="4"/>
          <w:ilvl w:val="0"/>
        </w:numPr>
      </w:pPr>
      <w:r>
        <w:t xml:space="preserve">the error if protractedness is absent</w:t>
      </w:r>
    </w:p>
    <w:p>
      <w:pPr>
        <w:pStyle w:val="Compact"/>
        <w:numPr>
          <w:numId w:val="4"/>
          <w:ilvl w:val="0"/>
        </w:numPr>
      </w:pPr>
      <w:r>
        <w:t xml:space="preserve">the error if protractedness strong</w:t>
      </w:r>
    </w:p>
    <w:p>
      <w:pPr>
        <w:pStyle w:val="Compact"/>
        <w:numPr>
          <w:numId w:val="4"/>
          <w:ilvl w:val="0"/>
        </w:numPr>
      </w:pPr>
      <w:r>
        <w:t xml:space="preserve">comparing these errors</w:t>
      </w:r>
    </w:p>
    <w:p>
      <w:pPr>
        <w:pStyle w:val="Compact"/>
        <w:numPr>
          <w:numId w:val="4"/>
          <w:ilvl w:val="0"/>
        </w:numPr>
      </w:pPr>
      <w:r>
        <w:t xml:space="preserve">the error if protractedness is absent for multiple replicates</w:t>
      </w:r>
    </w:p>
    <w:p>
      <w:pPr>
        <w:pStyle w:val="Compact"/>
        <w:numPr>
          <w:numId w:val="4"/>
          <w:ilvl w:val="0"/>
        </w:numPr>
      </w:pPr>
      <w:r>
        <w:t xml:space="preserve">the error if protractedness is strong for multiple replicates</w:t>
      </w:r>
    </w:p>
    <w:p>
      <w:pPr>
        <w:pStyle w:val="Compact"/>
        <w:numPr>
          <w:numId w:val="4"/>
          <w:ilvl w:val="0"/>
        </w:numPr>
      </w:pPr>
      <w:r>
        <w:t xml:space="preserve">comparing these errors</w:t>
      </w:r>
    </w:p>
    <w:p>
      <w:r>
        <w:t xml:space="preserve">For that, I will create four parameter files:</w:t>
      </w:r>
    </w:p>
    <w:p>
      <w:pPr>
        <w:pStyle w:val="Compact"/>
        <w:numPr>
          <w:numId w:val="5"/>
          <w:ilvl w:val="0"/>
        </w:numPr>
      </w:pPr>
      <w:r>
        <w:rPr>
          <w:rStyle w:val="VerbatimChar"/>
        </w:rPr>
        <w:t xml:space="preserve">toy_example_1.RDa</w:t>
      </w:r>
      <w:r>
        <w:t xml:space="preserve">: protractedness is absent</w:t>
      </w:r>
    </w:p>
    <w:p>
      <w:pPr>
        <w:pStyle w:val="Compact"/>
        <w:numPr>
          <w:numId w:val="5"/>
          <w:ilvl w:val="0"/>
        </w:numPr>
      </w:pPr>
      <w:r>
        <w:rPr>
          <w:rStyle w:val="VerbatimChar"/>
        </w:rPr>
        <w:t xml:space="preserve">toy_example_2.RDa</w:t>
      </w:r>
      <w:r>
        <w:t xml:space="preserve">: protractedness strong</w:t>
      </w:r>
    </w:p>
    <w:p>
      <w:pPr>
        <w:pStyle w:val="Compact"/>
        <w:numPr>
          <w:numId w:val="5"/>
          <w:ilvl w:val="0"/>
        </w:numPr>
      </w:pPr>
      <w:r>
        <w:rPr>
          <w:rStyle w:val="VerbatimChar"/>
        </w:rPr>
        <w:t xml:space="preserve">toy_example_3.RDa</w:t>
      </w:r>
      <w:r>
        <w:t xml:space="preserve">: protractedness is absent for multiple replicates</w:t>
      </w:r>
    </w:p>
    <w:p>
      <w:pPr>
        <w:pStyle w:val="Compact"/>
        <w:numPr>
          <w:numId w:val="5"/>
          <w:ilvl w:val="0"/>
        </w:numPr>
      </w:pPr>
      <w:r>
        <w:rPr>
          <w:rStyle w:val="VerbatimChar"/>
        </w:rPr>
        <w:t xml:space="preserve">toy_example_4.RDa</w:t>
      </w:r>
      <w:r>
        <w:t xml:space="preserve">: protractedness is strong for multiple replicates</w:t>
      </w:r>
    </w:p>
    <w:p>
      <w:r>
        <w:t xml:space="preserve">Here, we create the four parameter filenames:</w:t>
      </w:r>
    </w:p>
    <w:p>
      <w:pPr>
        <w:pStyle w:val="SourceCode"/>
      </w:pPr>
      <w:r>
        <w:rPr>
          <w:rStyle w:val="NormalTok"/>
        </w:rPr>
        <w:t xml:space="preserve">filenames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"toy_example_1.RDa"</w:t>
      </w:r>
      <w:r>
        <w:rPr>
          <w:rStyle w:val="NormalTok"/>
        </w:rPr>
        <w:t xml:space="preserve">, </w:t>
      </w:r>
      <w:r>
        <w:br w:type="textWrapping"/>
      </w:r>
      <w:r>
        <w:rPr>
          <w:rStyle w:val="NormalTok"/>
        </w:rPr>
        <w:t xml:space="preserve"> </w:t>
      </w:r>
      <w:r>
        <w:rPr>
          <w:rStyle w:val="NormalTok"/>
        </w:rPr>
        <w:t xml:space="preserve"> </w:t>
      </w:r>
      <w:r>
        <w:rPr>
          <w:rStyle w:val="StringTok"/>
        </w:rPr>
        <w:t xml:space="preserve">"toy_example_2.RDa"</w:t>
      </w:r>
      <w:r>
        <w:rPr>
          <w:rStyle w:val="NormalTok"/>
        </w:rPr>
        <w:t xml:space="preserve">, </w:t>
      </w:r>
      <w:r>
        <w:br w:type="textWrapping"/>
      </w:r>
      <w:r>
        <w:rPr>
          <w:rStyle w:val="NormalTok"/>
        </w:rPr>
        <w:t xml:space="preserve"> </w:t>
      </w:r>
      <w:r>
        <w:rPr>
          <w:rStyle w:val="NormalTok"/>
        </w:rPr>
        <w:t xml:space="preserve"> </w:t>
      </w:r>
      <w:r>
        <w:rPr>
          <w:rStyle w:val="StringTok"/>
        </w:rPr>
        <w:t xml:space="preserve">"toy_example_3.RDa"</w:t>
      </w:r>
      <w:r>
        <w:rPr>
          <w:rStyle w:val="NormalTok"/>
        </w:rPr>
        <w:t xml:space="preserve">, </w:t>
      </w:r>
      <w:r>
        <w:br w:type="textWrapping"/>
      </w:r>
      <w:r>
        <w:rPr>
          <w:rStyle w:val="NormalTok"/>
        </w:rPr>
        <w:t xml:space="preserve"> </w:t>
      </w:r>
      <w:r>
        <w:rPr>
          <w:rStyle w:val="NormalTok"/>
        </w:rPr>
        <w:t xml:space="preserve"> </w:t>
      </w:r>
      <w:r>
        <w:rPr>
          <w:rStyle w:val="StringTok"/>
        </w:rPr>
        <w:t xml:space="preserve">"toy_example_4.RDa"</w:t>
      </w:r>
      <w:r>
        <w:br w:type="textWrapping"/>
      </w:r>
      <w:r>
        <w:rPr>
          <w:rStyle w:val="NormalTok"/>
        </w:rPr>
        <w:t xml:space="preserve">)</w:t>
      </w:r>
    </w:p>
    <w:p>
      <w:r>
        <w:t xml:space="preserve">To be sure to have a fresh analysis, we delete the files if they exist:</w:t>
      </w:r>
    </w:p>
    <w:p>
      <w:pPr>
        <w:pStyle w:val="SourceCode"/>
      </w:pPr>
      <w:r>
        <w:rPr>
          <w:rStyle w:val="NormalTok"/>
        </w:rPr>
        <w:t xml:space="preserve">if (start_fresh) {</w:t>
      </w:r>
      <w:r>
        <w:br w:type="textWrapping"/>
      </w:r>
      <w:r>
        <w:rPr>
          <w:rStyle w:val="NormalTok"/>
        </w:rPr>
        <w:t xml:space="preserve"> </w:t>
      </w:r>
      <w:r>
        <w:rPr>
          <w:rStyle w:val="NormalTok"/>
        </w:rPr>
        <w:t xml:space="preserve"> </w:t>
      </w:r>
      <w:r>
        <w:rPr>
          <w:rStyle w:val="NormalTok"/>
        </w:rPr>
        <w:t xml:space="preserve">for (filename in filenames)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(filename))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file.remove</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Now the parameter files are created with the desired parameters:</w:t>
      </w:r>
    </w:p>
    <w:p>
      <w:pPr>
        <w:pStyle w:val="SourceCode"/>
      </w:pPr>
      <w:r>
        <w:rPr>
          <w:rStyle w:val="NormalTok"/>
        </w:rPr>
        <w:t xml:space="preserve">rng_seeds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sirgs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siris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scrs &lt;-</w:t>
      </w:r>
      <w:r>
        <w:rPr>
          <w:rStyle w:val="StringTok"/>
        </w:rPr>
        <w:t xml:space="preserve"> </w:t>
      </w:r>
      <w:r>
        <w:rPr>
          <w:rStyle w:val="KeywordTok"/>
        </w:rPr>
        <w:t xml:space="preserve">c</w:t>
      </w:r>
      <w:r>
        <w:rPr>
          <w:rStyle w:val="NormalTok"/>
        </w:rPr>
        <w:t xml:space="preserve">(</w:t>
      </w:r>
      <w:r>
        <w:rPr>
          <w:rStyle w:val="FloatTok"/>
        </w:rPr>
        <w:t xml:space="preserve">1.0e6</w:t>
      </w:r>
      <w:r>
        <w:rPr>
          <w:rStyle w:val="NormalTok"/>
        </w:rPr>
        <w:t xml:space="preserve">, </w:t>
      </w:r>
      <w:r>
        <w:rPr>
          <w:rStyle w:val="FloatTok"/>
        </w:rPr>
        <w:t xml:space="preserve">1.0e-1</w:t>
      </w:r>
      <w:r>
        <w:rPr>
          <w:rStyle w:val="NormalTok"/>
        </w:rPr>
        <w:t xml:space="preserve">, </w:t>
      </w:r>
      <w:r>
        <w:rPr>
          <w:rStyle w:val="FloatTok"/>
        </w:rPr>
        <w:t xml:space="preserve">1.0e6</w:t>
      </w:r>
      <w:r>
        <w:rPr>
          <w:rStyle w:val="NormalTok"/>
        </w:rPr>
        <w:t xml:space="preserve">, </w:t>
      </w:r>
      <w:r>
        <w:rPr>
          <w:rStyle w:val="FloatTok"/>
        </w:rPr>
        <w:t xml:space="preserve">1.0e-1</w:t>
      </w:r>
      <w:r>
        <w:rPr>
          <w:rStyle w:val="NormalTok"/>
        </w:rPr>
        <w:t xml:space="preserve">)</w:t>
      </w:r>
      <w:r>
        <w:br w:type="textWrapping"/>
      </w:r>
      <w:r>
        <w:rPr>
          <w:rStyle w:val="NormalTok"/>
        </w:rPr>
        <w:t xml:space="preserve">ergs &lt;-</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eris &lt;-</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ages &lt;-</w:t>
      </w:r>
      <w:r>
        <w:rPr>
          <w:rStyle w:val="StringTok"/>
        </w:rPr>
        <w:t xml:space="preserve"> </w:t>
      </w:r>
      <w:r>
        <w:rPr>
          <w:rStyle w:val="KeywordTok"/>
        </w:rPr>
        <w:t xml:space="preserve">rep</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n_species_trees_sampleses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mutation_rates &lt;-</w:t>
      </w:r>
      <w:r>
        <w:rPr>
          <w:rStyle w:val="StringTok"/>
        </w:rPr>
        <w:t xml:space="preserve"> </w:t>
      </w:r>
      <w:r>
        <w:rPr>
          <w:rStyle w:val="KeywordTok"/>
        </w:rPr>
        <w:t xml:space="preserve">rep</w:t>
      </w:r>
      <w:r>
        <w:rPr>
          <w:rStyle w:val="NormalTok"/>
        </w:rPr>
        <w:t xml:space="preserve">(</w:t>
      </w:r>
      <w:r>
        <w:rPr>
          <w:rStyle w:val="FloatTok"/>
        </w:rPr>
        <w:t xml:space="preserve">0.01</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n_alignmentses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sequence_lengths &lt;-</w:t>
      </w:r>
      <w:r>
        <w:rPr>
          <w:rStyle w:val="StringTok"/>
        </w:rPr>
        <w:t xml:space="preserve"> </w:t>
      </w:r>
      <w:r>
        <w:rPr>
          <w:rStyle w:val="KeywordTok"/>
        </w:rPr>
        <w:t xml:space="preserve">rep</w:t>
      </w:r>
      <w:r>
        <w:rPr>
          <w:rStyle w:val="NormalTok"/>
        </w:rPr>
        <w:t xml:space="preserve">(</w:t>
      </w:r>
      <w:r>
        <w:rPr>
          <w:rStyle w:val="DecValTok"/>
        </w:rPr>
        <w:t xml:space="preserve">1000</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mcmc_chainlengths &lt;-</w:t>
      </w:r>
      <w:r>
        <w:rPr>
          <w:rStyle w:val="StringTok"/>
        </w:rPr>
        <w:t xml:space="preserve"> </w:t>
      </w:r>
      <w:r>
        <w:rPr>
          <w:rStyle w:val="KeywordTok"/>
        </w:rPr>
        <w:t xml:space="preserve">rep</w:t>
      </w:r>
      <w:r>
        <w:rPr>
          <w:rStyle w:val="NormalTok"/>
        </w:rPr>
        <w:t xml:space="preserve">(</w:t>
      </w:r>
      <w:r>
        <w:rPr>
          <w:rStyle w:val="DecValTok"/>
        </w:rPr>
        <w:t xml:space="preserve">10000</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n_beast_runses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KeywordTok"/>
        </w:rPr>
        <w:t xml:space="preserve">save_parameters_to_file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rng_seed =</w:t>
      </w:r>
      <w:r>
        <w:rPr>
          <w:rStyle w:val="NormalTok"/>
        </w:rPr>
        <w:t xml:space="preserve"> </w:t>
      </w:r>
      <w:r>
        <w:rPr>
          <w:rStyle w:val="NormalTok"/>
        </w:rPr>
        <w:t xml:space="preserve">rng_seeds[i],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sirg =</w:t>
      </w:r>
      <w:r>
        <w:rPr>
          <w:rStyle w:val="NormalTok"/>
        </w:rPr>
        <w:t xml:space="preserve"> </w:t>
      </w:r>
      <w:r>
        <w:rPr>
          <w:rStyle w:val="NormalTok"/>
        </w:rPr>
        <w:t xml:space="preserve">sirgs[i],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siri =</w:t>
      </w:r>
      <w:r>
        <w:rPr>
          <w:rStyle w:val="NormalTok"/>
        </w:rPr>
        <w:t xml:space="preserve"> </w:t>
      </w:r>
      <w:r>
        <w:rPr>
          <w:rStyle w:val="NormalTok"/>
        </w:rPr>
        <w:t xml:space="preserve">siris[i],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scr =</w:t>
      </w:r>
      <w:r>
        <w:rPr>
          <w:rStyle w:val="NormalTok"/>
        </w:rPr>
        <w:t xml:space="preserve"> </w:t>
      </w:r>
      <w:r>
        <w:rPr>
          <w:rStyle w:val="NormalTok"/>
        </w:rPr>
        <w:t xml:space="preserve">scrs[i],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erg =</w:t>
      </w:r>
      <w:r>
        <w:rPr>
          <w:rStyle w:val="NormalTok"/>
        </w:rPr>
        <w:t xml:space="preserve"> </w:t>
      </w:r>
      <w:r>
        <w:rPr>
          <w:rStyle w:val="NormalTok"/>
        </w:rPr>
        <w:t xml:space="preserve">ergs[i],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eri =</w:t>
      </w:r>
      <w:r>
        <w:rPr>
          <w:rStyle w:val="NormalTok"/>
        </w:rPr>
        <w:t xml:space="preserve"> </w:t>
      </w:r>
      <w:r>
        <w:rPr>
          <w:rStyle w:val="NormalTok"/>
        </w:rPr>
        <w:t xml:space="preserve">eris[i],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ages[i],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n_species_trees_samples =</w:t>
      </w:r>
      <w:r>
        <w:rPr>
          <w:rStyle w:val="NormalTok"/>
        </w:rPr>
        <w:t xml:space="preserve"> </w:t>
      </w:r>
      <w:r>
        <w:rPr>
          <w:rStyle w:val="NormalTok"/>
        </w:rPr>
        <w:t xml:space="preserve">n_species_trees_sampleses[i],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mutation_rate =</w:t>
      </w:r>
      <w:r>
        <w:rPr>
          <w:rStyle w:val="NormalTok"/>
        </w:rPr>
        <w:t xml:space="preserve"> </w:t>
      </w:r>
      <w:r>
        <w:rPr>
          <w:rStyle w:val="NormalTok"/>
        </w:rPr>
        <w:t xml:space="preserve">mutation_rates[i],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n_alignments =</w:t>
      </w:r>
      <w:r>
        <w:rPr>
          <w:rStyle w:val="NormalTok"/>
        </w:rPr>
        <w:t xml:space="preserve"> </w:t>
      </w:r>
      <w:r>
        <w:rPr>
          <w:rStyle w:val="NormalTok"/>
        </w:rPr>
        <w:t xml:space="preserve">n_alignmentses[i],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sequence_length =</w:t>
      </w:r>
      <w:r>
        <w:rPr>
          <w:rStyle w:val="NormalTok"/>
        </w:rPr>
        <w:t xml:space="preserve"> </w:t>
      </w:r>
      <w:r>
        <w:rPr>
          <w:rStyle w:val="NormalTok"/>
        </w:rPr>
        <w:t xml:space="preserve">sequence_lengths[i],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mcmc_chainlength =</w:t>
      </w:r>
      <w:r>
        <w:rPr>
          <w:rStyle w:val="NormalTok"/>
        </w:rPr>
        <w:t xml:space="preserve"> </w:t>
      </w:r>
      <w:r>
        <w:rPr>
          <w:rStyle w:val="NormalTok"/>
        </w:rPr>
        <w:t xml:space="preserve">mcmc_chainlengths[i],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n_beast_runs =</w:t>
      </w:r>
      <w:r>
        <w:rPr>
          <w:rStyle w:val="NormalTok"/>
        </w:rPr>
        <w:t xml:space="preserve"> </w:t>
      </w:r>
      <w:r>
        <w:rPr>
          <w:rStyle w:val="NormalTok"/>
        </w:rPr>
        <w:t xml:space="preserve">n_beast_runses[i],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filenames[i]</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pPr>
        <w:pStyle w:val="Compact"/>
        <w:numPr>
          <w:numId w:val="6"/>
          <w:ilvl w:val="0"/>
        </w:numPr>
      </w:pPr>
      <w:r>
        <w:rPr>
          <w:rStyle w:val="VerbatimChar"/>
        </w:rPr>
        <w:t xml:space="preserve">toy_example_1.RDa</w:t>
      </w:r>
      <w:r>
        <w:t xml:space="preserve">: protractedness is absent, thus speciation completion rate is high, in this case</w:t>
      </w:r>
      <w:r>
        <w:t xml:space="preserve"> </w:t>
      </w:r>
      <w:r>
        <w:rPr>
          <w:rStyle w:val="VerbatimChar"/>
        </w:rPr>
        <w:t xml:space="preserve">1.0e6</w:t>
      </w:r>
    </w:p>
    <w:p>
      <w:pPr>
        <w:pStyle w:val="Compact"/>
        <w:numPr>
          <w:numId w:val="6"/>
          <w:ilvl w:val="0"/>
        </w:numPr>
      </w:pPr>
      <w:r>
        <w:rPr>
          <w:rStyle w:val="VerbatimChar"/>
        </w:rPr>
        <w:t xml:space="preserve">toy_example_2.RDa</w:t>
      </w:r>
      <w:r>
        <w:t xml:space="preserve">: protractedness strong, thus speciation completion rate is low, in this case</w:t>
      </w:r>
      <w:r>
        <w:t xml:space="preserve"> </w:t>
      </w:r>
      <w:r>
        <w:rPr>
          <w:rStyle w:val="VerbatimChar"/>
        </w:rPr>
        <w:t xml:space="preserve">1.0e-1</w:t>
      </w:r>
    </w:p>
    <w:p>
      <w:pPr>
        <w:pStyle w:val="Compact"/>
        <w:numPr>
          <w:numId w:val="6"/>
          <w:ilvl w:val="0"/>
        </w:numPr>
      </w:pPr>
      <w:r>
        <w:rPr>
          <w:rStyle w:val="VerbatimChar"/>
        </w:rPr>
        <w:t xml:space="preserve">toy_example_3.RDa</w:t>
      </w:r>
      <w:r>
        <w:t xml:space="preserve">: protractedness is absent for multiple replicates, thus number of sampled species trees, alignments per species trees, and BEAST2 runs are all 2</w:t>
      </w:r>
    </w:p>
    <w:p>
      <w:pPr>
        <w:pStyle w:val="Compact"/>
        <w:numPr>
          <w:numId w:val="6"/>
          <w:ilvl w:val="0"/>
        </w:numPr>
      </w:pPr>
      <w:r>
        <w:rPr>
          <w:rStyle w:val="VerbatimChar"/>
        </w:rPr>
        <w:t xml:space="preserve">toy_example_4.RDa</w:t>
      </w:r>
      <w:r>
        <w:t xml:space="preserve">: protractedness is strong for multiple replicates, thus number of sampled species trees, alignments per species trees, and BEAST2 runs are all 2</w:t>
      </w:r>
    </w:p>
    <w:p>
      <w:r>
        <w:t xml:space="preserve">Here the parameters are shown in a nicer format:</w:t>
      </w:r>
    </w:p>
    <w:p>
      <w:pPr>
        <w:pStyle w:val="SourceCode"/>
      </w:pPr>
      <w:r>
        <w:rPr>
          <w:rStyle w:val="KeywordTok"/>
        </w:rPr>
        <w:t xml:space="preserve">show_parameter_files</w:t>
      </w:r>
      <w:r>
        <w:rPr>
          <w:rStyle w:val="NormalTok"/>
        </w:rPr>
        <w:t xml:space="preserve">(filenames)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rng_seed</w:t>
            </w:r>
          </w:p>
        </w:tc>
        <w:tc>
          <w:tcPr>
            <w:tcBorders>
              <w:bottom w:val="single"/>
            </w:tcBorders>
            <w:vAlign w:val="bottom"/>
          </w:tcPr>
          <w:p>
            <w:pPr>
              <w:pStyle w:val="Compact"/>
              <w:jc w:val="right"/>
            </w:pPr>
            <w:r>
              <w:t xml:space="preserve">sirg</w:t>
            </w:r>
          </w:p>
        </w:tc>
        <w:tc>
          <w:tcPr>
            <w:tcBorders>
              <w:bottom w:val="single"/>
            </w:tcBorders>
            <w:vAlign w:val="bottom"/>
          </w:tcPr>
          <w:p>
            <w:pPr>
              <w:pStyle w:val="Compact"/>
              <w:jc w:val="right"/>
            </w:pPr>
            <w:r>
              <w:t xml:space="preserve">siri</w:t>
            </w:r>
          </w:p>
        </w:tc>
        <w:tc>
          <w:tcPr>
            <w:tcBorders>
              <w:bottom w:val="single"/>
            </w:tcBorders>
            <w:vAlign w:val="bottom"/>
          </w:tcPr>
          <w:p>
            <w:pPr>
              <w:pStyle w:val="Compact"/>
              <w:jc w:val="right"/>
            </w:pPr>
            <w:r>
              <w:t xml:space="preserve">scr</w:t>
            </w:r>
          </w:p>
        </w:tc>
        <w:tc>
          <w:tcPr>
            <w:tcBorders>
              <w:bottom w:val="single"/>
            </w:tcBorders>
            <w:vAlign w:val="bottom"/>
          </w:tcPr>
          <w:p>
            <w:pPr>
              <w:pStyle w:val="Compact"/>
              <w:jc w:val="right"/>
            </w:pPr>
            <w:r>
              <w:t xml:space="preserve">erg</w:t>
            </w:r>
          </w:p>
        </w:tc>
        <w:tc>
          <w:tcPr>
            <w:tcBorders>
              <w:bottom w:val="single"/>
            </w:tcBorders>
            <w:vAlign w:val="bottom"/>
          </w:tcPr>
          <w:p>
            <w:pPr>
              <w:pStyle w:val="Compact"/>
              <w:jc w:val="right"/>
            </w:pPr>
            <w:r>
              <w:t xml:space="preserve">eri</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n_species_trees_samples</w:t>
            </w:r>
          </w:p>
        </w:tc>
        <w:tc>
          <w:tcPr>
            <w:tcBorders>
              <w:bottom w:val="single"/>
            </w:tcBorders>
            <w:vAlign w:val="bottom"/>
          </w:tcPr>
          <w:p>
            <w:pPr>
              <w:pStyle w:val="Compact"/>
              <w:jc w:val="right"/>
            </w:pPr>
            <w:r>
              <w:t xml:space="preserve">mutation_rate</w:t>
            </w:r>
          </w:p>
        </w:tc>
        <w:tc>
          <w:tcPr>
            <w:tcBorders>
              <w:bottom w:val="single"/>
            </w:tcBorders>
            <w:vAlign w:val="bottom"/>
          </w:tcPr>
          <w:p>
            <w:pPr>
              <w:pStyle w:val="Compact"/>
              <w:jc w:val="right"/>
            </w:pPr>
            <w:r>
              <w:t xml:space="preserve">n_alignments</w:t>
            </w:r>
          </w:p>
        </w:tc>
        <w:tc>
          <w:tcPr>
            <w:tcBorders>
              <w:bottom w:val="single"/>
            </w:tcBorders>
            <w:vAlign w:val="bottom"/>
          </w:tcPr>
          <w:p>
            <w:pPr>
              <w:pStyle w:val="Compact"/>
              <w:jc w:val="right"/>
            </w:pPr>
            <w:r>
              <w:t xml:space="preserve">sequence_length</w:t>
            </w:r>
          </w:p>
        </w:tc>
        <w:tc>
          <w:tcPr>
            <w:tcBorders>
              <w:bottom w:val="single"/>
            </w:tcBorders>
            <w:vAlign w:val="bottom"/>
          </w:tcPr>
          <w:p>
            <w:pPr>
              <w:pStyle w:val="Compact"/>
              <w:jc w:val="right"/>
            </w:pPr>
            <w:r>
              <w:t xml:space="preserve">mcmc_chainlength</w:t>
            </w:r>
          </w:p>
        </w:tc>
        <w:tc>
          <w:tcPr>
            <w:tcBorders>
              <w:bottom w:val="single"/>
            </w:tcBorders>
            <w:vAlign w:val="bottom"/>
          </w:tcPr>
          <w:p>
            <w:pPr>
              <w:pStyle w:val="Compact"/>
              <w:jc w:val="right"/>
            </w:pPr>
            <w:r>
              <w:t xml:space="preserve">n_beast_runs</w:t>
            </w:r>
          </w:p>
        </w:tc>
        <w:tc>
          <w:tcPr>
            <w:tcBorders>
              <w:bottom w:val="single"/>
            </w:tcBorders>
            <w:vAlign w:val="bottom"/>
          </w:tcPr>
          <w:p>
            <w:pPr>
              <w:pStyle w:val="Compact"/>
              <w:jc w:val="right"/>
            </w:pPr>
            <w:r>
              <w:t xml:space="preserve">version</w:t>
            </w:r>
          </w:p>
        </w:tc>
      </w:tr>
      <w:tr>
        <w:tc>
          <w:p>
            <w:pPr>
              <w:pStyle w:val="Compact"/>
              <w:jc w:val="left"/>
            </w:pPr>
            <w:r>
              <w:t xml:space="preserve">toy_example_1.RDa</w:t>
            </w:r>
          </w:p>
        </w:tc>
        <w:tc>
          <w:p>
            <w:pPr>
              <w:pStyle w:val="Compact"/>
              <w:jc w:val="right"/>
            </w:pPr>
            <w:r>
              <w:t xml:space="preserve">1</w:t>
            </w:r>
          </w:p>
        </w:tc>
        <w:tc>
          <w:p>
            <w:pPr>
              <w:pStyle w:val="Compact"/>
              <w:jc w:val="right"/>
            </w:pPr>
            <w:r>
              <w:t xml:space="preserve">0.5</w:t>
            </w:r>
          </w:p>
        </w:tc>
        <w:tc>
          <w:p>
            <w:pPr>
              <w:pStyle w:val="Compact"/>
              <w:jc w:val="right"/>
            </w:pPr>
            <w:r>
              <w:t xml:space="preserve">0.5</w:t>
            </w:r>
          </w:p>
        </w:tc>
        <w:tc>
          <w:p>
            <w:pPr>
              <w:pStyle w:val="Compact"/>
              <w:jc w:val="right"/>
            </w:pPr>
            <w:r>
              <w:t xml:space="preserve">1e+06</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1</w:t>
            </w:r>
          </w:p>
        </w:tc>
        <w:tc>
          <w:p>
            <w:pPr>
              <w:pStyle w:val="Compact"/>
              <w:jc w:val="right"/>
            </w:pPr>
            <w:r>
              <w:t xml:space="preserve">0.01</w:t>
            </w:r>
          </w:p>
        </w:tc>
        <w:tc>
          <w:p>
            <w:pPr>
              <w:pStyle w:val="Compact"/>
              <w:jc w:val="right"/>
            </w:pPr>
            <w:r>
              <w:t xml:space="preserve">1</w:t>
            </w:r>
          </w:p>
        </w:tc>
        <w:tc>
          <w:p>
            <w:pPr>
              <w:pStyle w:val="Compact"/>
              <w:jc w:val="right"/>
            </w:pPr>
            <w:r>
              <w:t xml:space="preserve">1000</w:t>
            </w:r>
          </w:p>
        </w:tc>
        <w:tc>
          <w:p>
            <w:pPr>
              <w:pStyle w:val="Compact"/>
              <w:jc w:val="right"/>
            </w:pPr>
            <w:r>
              <w:t xml:space="preserve">10000</w:t>
            </w:r>
          </w:p>
        </w:tc>
        <w:tc>
          <w:p>
            <w:pPr>
              <w:pStyle w:val="Compact"/>
              <w:jc w:val="right"/>
            </w:pPr>
            <w:r>
              <w:t xml:space="preserve">1</w:t>
            </w:r>
          </w:p>
        </w:tc>
        <w:tc>
          <w:p>
            <w:pPr>
              <w:pStyle w:val="Compact"/>
              <w:jc w:val="right"/>
            </w:pPr>
            <w:r>
              <w:t xml:space="preserve">0.1</w:t>
            </w:r>
          </w:p>
        </w:tc>
      </w:tr>
      <w:tr>
        <w:tc>
          <w:p>
            <w:pPr>
              <w:pStyle w:val="Compact"/>
              <w:jc w:val="left"/>
            </w:pPr>
            <w:r>
              <w:t xml:space="preserve">toy_example_2.RDa</w:t>
            </w:r>
          </w:p>
        </w:tc>
        <w:tc>
          <w:p>
            <w:pPr>
              <w:pStyle w:val="Compact"/>
              <w:jc w:val="right"/>
            </w:pPr>
            <w:r>
              <w:t xml:space="preserve">2</w:t>
            </w:r>
          </w:p>
        </w:tc>
        <w:tc>
          <w:p>
            <w:pPr>
              <w:pStyle w:val="Compact"/>
              <w:jc w:val="right"/>
            </w:pPr>
            <w:r>
              <w:t xml:space="preserve">0.5</w:t>
            </w:r>
          </w:p>
        </w:tc>
        <w:tc>
          <w:p>
            <w:pPr>
              <w:pStyle w:val="Compact"/>
              <w:jc w:val="right"/>
            </w:pPr>
            <w:r>
              <w:t xml:space="preserve">0.5</w:t>
            </w:r>
          </w:p>
        </w:tc>
        <w:tc>
          <w:p>
            <w:pPr>
              <w:pStyle w:val="Compact"/>
              <w:jc w:val="right"/>
            </w:pPr>
            <w:r>
              <w:t xml:space="preserve">1e-01</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1</w:t>
            </w:r>
          </w:p>
        </w:tc>
        <w:tc>
          <w:p>
            <w:pPr>
              <w:pStyle w:val="Compact"/>
              <w:jc w:val="right"/>
            </w:pPr>
            <w:r>
              <w:t xml:space="preserve">0.01</w:t>
            </w:r>
          </w:p>
        </w:tc>
        <w:tc>
          <w:p>
            <w:pPr>
              <w:pStyle w:val="Compact"/>
              <w:jc w:val="right"/>
            </w:pPr>
            <w:r>
              <w:t xml:space="preserve">1</w:t>
            </w:r>
          </w:p>
        </w:tc>
        <w:tc>
          <w:p>
            <w:pPr>
              <w:pStyle w:val="Compact"/>
              <w:jc w:val="right"/>
            </w:pPr>
            <w:r>
              <w:t xml:space="preserve">1000</w:t>
            </w:r>
          </w:p>
        </w:tc>
        <w:tc>
          <w:p>
            <w:pPr>
              <w:pStyle w:val="Compact"/>
              <w:jc w:val="right"/>
            </w:pPr>
            <w:r>
              <w:t xml:space="preserve">10000</w:t>
            </w:r>
          </w:p>
        </w:tc>
        <w:tc>
          <w:p>
            <w:pPr>
              <w:pStyle w:val="Compact"/>
              <w:jc w:val="right"/>
            </w:pPr>
            <w:r>
              <w:t xml:space="preserve">1</w:t>
            </w:r>
          </w:p>
        </w:tc>
        <w:tc>
          <w:p>
            <w:pPr>
              <w:pStyle w:val="Compact"/>
              <w:jc w:val="right"/>
            </w:pPr>
            <w:r>
              <w:t xml:space="preserve">0.1</w:t>
            </w:r>
          </w:p>
        </w:tc>
      </w:tr>
      <w:tr>
        <w:tc>
          <w:p>
            <w:pPr>
              <w:pStyle w:val="Compact"/>
              <w:jc w:val="left"/>
            </w:pPr>
            <w:r>
              <w:t xml:space="preserve">toy_example_3.RDa</w:t>
            </w:r>
          </w:p>
        </w:tc>
        <w:tc>
          <w:p>
            <w:pPr>
              <w:pStyle w:val="Compact"/>
              <w:jc w:val="right"/>
            </w:pPr>
            <w:r>
              <w:t xml:space="preserve">3</w:t>
            </w:r>
          </w:p>
        </w:tc>
        <w:tc>
          <w:p>
            <w:pPr>
              <w:pStyle w:val="Compact"/>
              <w:jc w:val="right"/>
            </w:pPr>
            <w:r>
              <w:t xml:space="preserve">0.5</w:t>
            </w:r>
          </w:p>
        </w:tc>
        <w:tc>
          <w:p>
            <w:pPr>
              <w:pStyle w:val="Compact"/>
              <w:jc w:val="right"/>
            </w:pPr>
            <w:r>
              <w:t xml:space="preserve">0.5</w:t>
            </w:r>
          </w:p>
        </w:tc>
        <w:tc>
          <w:p>
            <w:pPr>
              <w:pStyle w:val="Compact"/>
              <w:jc w:val="right"/>
            </w:pPr>
            <w:r>
              <w:t xml:space="preserve">1e+06</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2</w:t>
            </w:r>
          </w:p>
        </w:tc>
        <w:tc>
          <w:p>
            <w:pPr>
              <w:pStyle w:val="Compact"/>
              <w:jc w:val="right"/>
            </w:pPr>
            <w:r>
              <w:t xml:space="preserve">0.01</w:t>
            </w:r>
          </w:p>
        </w:tc>
        <w:tc>
          <w:p>
            <w:pPr>
              <w:pStyle w:val="Compact"/>
              <w:jc w:val="right"/>
            </w:pPr>
            <w:r>
              <w:t xml:space="preserve">2</w:t>
            </w:r>
          </w:p>
        </w:tc>
        <w:tc>
          <w:p>
            <w:pPr>
              <w:pStyle w:val="Compact"/>
              <w:jc w:val="right"/>
            </w:pPr>
            <w:r>
              <w:t xml:space="preserve">1000</w:t>
            </w:r>
          </w:p>
        </w:tc>
        <w:tc>
          <w:p>
            <w:pPr>
              <w:pStyle w:val="Compact"/>
              <w:jc w:val="right"/>
            </w:pPr>
            <w:r>
              <w:t xml:space="preserve">10000</w:t>
            </w:r>
          </w:p>
        </w:tc>
        <w:tc>
          <w:p>
            <w:pPr>
              <w:pStyle w:val="Compact"/>
              <w:jc w:val="right"/>
            </w:pPr>
            <w:r>
              <w:t xml:space="preserve">2</w:t>
            </w:r>
          </w:p>
        </w:tc>
        <w:tc>
          <w:p>
            <w:pPr>
              <w:pStyle w:val="Compact"/>
              <w:jc w:val="right"/>
            </w:pPr>
            <w:r>
              <w:t xml:space="preserve">0.1</w:t>
            </w:r>
          </w:p>
        </w:tc>
      </w:tr>
      <w:tr>
        <w:tc>
          <w:p>
            <w:pPr>
              <w:pStyle w:val="Compact"/>
              <w:jc w:val="left"/>
            </w:pPr>
            <w:r>
              <w:t xml:space="preserve">toy_example_4.RDa</w:t>
            </w:r>
          </w:p>
        </w:tc>
        <w:tc>
          <w:p>
            <w:pPr>
              <w:pStyle w:val="Compact"/>
              <w:jc w:val="right"/>
            </w:pPr>
            <w:r>
              <w:t xml:space="preserve">4</w:t>
            </w:r>
          </w:p>
        </w:tc>
        <w:tc>
          <w:p>
            <w:pPr>
              <w:pStyle w:val="Compact"/>
              <w:jc w:val="right"/>
            </w:pPr>
            <w:r>
              <w:t xml:space="preserve">0.5</w:t>
            </w:r>
          </w:p>
        </w:tc>
        <w:tc>
          <w:p>
            <w:pPr>
              <w:pStyle w:val="Compact"/>
              <w:jc w:val="right"/>
            </w:pPr>
            <w:r>
              <w:t xml:space="preserve">0.5</w:t>
            </w:r>
          </w:p>
        </w:tc>
        <w:tc>
          <w:p>
            <w:pPr>
              <w:pStyle w:val="Compact"/>
              <w:jc w:val="right"/>
            </w:pPr>
            <w:r>
              <w:t xml:space="preserve">1e-01</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2</w:t>
            </w:r>
          </w:p>
        </w:tc>
        <w:tc>
          <w:p>
            <w:pPr>
              <w:pStyle w:val="Compact"/>
              <w:jc w:val="right"/>
            </w:pPr>
            <w:r>
              <w:t xml:space="preserve">0.01</w:t>
            </w:r>
          </w:p>
        </w:tc>
        <w:tc>
          <w:p>
            <w:pPr>
              <w:pStyle w:val="Compact"/>
              <w:jc w:val="right"/>
            </w:pPr>
            <w:r>
              <w:t xml:space="preserve">2</w:t>
            </w:r>
          </w:p>
        </w:tc>
        <w:tc>
          <w:p>
            <w:pPr>
              <w:pStyle w:val="Compact"/>
              <w:jc w:val="right"/>
            </w:pPr>
            <w:r>
              <w:t xml:space="preserve">1000</w:t>
            </w:r>
          </w:p>
        </w:tc>
        <w:tc>
          <w:p>
            <w:pPr>
              <w:pStyle w:val="Compact"/>
              <w:jc w:val="right"/>
            </w:pPr>
            <w:r>
              <w:t xml:space="preserve">10000</w:t>
            </w:r>
          </w:p>
        </w:tc>
        <w:tc>
          <w:p>
            <w:pPr>
              <w:pStyle w:val="Compact"/>
              <w:jc w:val="right"/>
            </w:pPr>
            <w:r>
              <w:t xml:space="preserve">2</w:t>
            </w:r>
          </w:p>
        </w:tc>
        <w:tc>
          <w:p>
            <w:pPr>
              <w:pStyle w:val="Compact"/>
              <w:jc w:val="right"/>
            </w:pPr>
            <w:r>
              <w:t xml:space="preserve">0.1</w:t>
            </w:r>
          </w:p>
        </w:tc>
      </w:tr>
    </w:tbl>
    <w:p>
      <w:r>
        <w:t xml:space="preserve">The parameter settings used in this example are identical, except for their speciation completion rate and number of replicates.</w:t>
      </w:r>
    </w:p>
    <w:p>
      <w:r>
        <w:t xml:space="preserve">The experimental setup of this research has multiple steps, which we will follow closely here.</w:t>
      </w:r>
    </w:p>
    <w:p>
      <w:r>
        <w:t xml:space="preserve">These worked-out examples show the data produced in its raw form and does not care too much about aesthetics.</w:t>
      </w:r>
    </w:p>
    <w:bookmarkStart w:id="24" w:name="example-1-weak-protractedness"/>
    <w:p>
      <w:pPr>
        <w:pStyle w:val="Heading2"/>
      </w:pPr>
      <w:r>
        <w:t xml:space="preserve">Example 1: Weak protractedness</w:t>
      </w:r>
    </w:p>
    <w:bookmarkEnd w:id="24"/>
    <w:p>
      <w:r>
        <w:t xml:space="preserve">This example answers the question: what is the base level error of the analyses in this research?</w:t>
      </w:r>
    </w:p>
    <w:p>
      <w:r>
        <w:t xml:space="preserve">The base level error can be obtained by using parameters for a constant-rate birth-death model. All tools used assume this model, but there will be noise (thus error) added in the process.</w:t>
      </w:r>
    </w:p>
    <w:p>
      <w:r>
        <w:t xml:space="preserve">The parameter settings of example 1 have a high speciation completion rate</w:t>
      </w:r>
      <w:r>
        <w:t xml:space="preserve"> </w:t>
      </w:r>
      <w:r>
        <w:t xml:space="preserve">, which makes the constant-rate protracted speciation model fall back to a constant-rate birth-death model, as incipient species become good species (close to) instantaneously.</w:t>
      </w:r>
    </w:p>
    <w:bookmarkStart w:id="25" w:name="simulate-one-incipient-species-tree-per-parameter-file"/>
    <w:p>
      <w:pPr>
        <w:pStyle w:val="Heading3"/>
      </w:pPr>
      <w:r>
        <w:t xml:space="preserve">Simulate one incipient species tree per parameter file</w:t>
      </w:r>
    </w:p>
    <w:bookmarkEnd w:id="25"/>
    <w:p>
      <w:r>
        <w:t xml:space="preserve">Here we simulate the 'true' incipient species tree:</w:t>
      </w:r>
    </w:p>
    <w:p>
      <w:pPr>
        <w:pStyle w:val="SourceCode"/>
      </w:pPr>
      <w:r>
        <w:rPr>
          <w:rStyle w:val="NormalTok"/>
        </w:rPr>
        <w:t xml:space="preserve">filename &lt;-</w:t>
      </w:r>
      <w:r>
        <w:rPr>
          <w:rStyle w:val="StringTok"/>
        </w:rPr>
        <w:t xml:space="preserve"> </w:t>
      </w:r>
      <w:r>
        <w:rPr>
          <w:rStyle w:val="NormalTok"/>
        </w:rPr>
        <w:t xml:space="preserve">filenames[</w:t>
      </w:r>
      <w:r>
        <w:rPr>
          <w:rStyle w:val="DecValTok"/>
        </w:rPr>
        <w:t xml:space="preserve">1</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is_valid_file</w:t>
      </w:r>
      <w:r>
        <w:rPr>
          <w:rStyle w:val="NormalTok"/>
        </w:rPr>
        <w:t xml:space="preserve">(filename))</w:t>
      </w:r>
      <w:r>
        <w:br w:type="textWrapping"/>
      </w:r>
      <w:r>
        <w:rPr>
          <w:rStyle w:val="KeywordTok"/>
        </w:rPr>
        <w:t xml:space="preserve">add_pbd_output</w:t>
      </w:r>
      <w:r>
        <w:rPr>
          <w:rStyle w:val="NormalTok"/>
        </w:rPr>
        <w:t xml:space="preserve">(filename)</w:t>
      </w:r>
    </w:p>
    <w:p>
      <w:r>
        <w:t xml:space="preserve">This is how the incipient species tree looks like:</w:t>
      </w:r>
    </w:p>
    <w:p>
      <w:pPr>
        <w:pStyle w:val="SourceCode"/>
      </w:pPr>
      <w:r>
        <w:rPr>
          <w:rStyle w:val="NormalTok"/>
        </w:rPr>
        <w:t xml:space="preserve">colors &lt;-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"g"</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length</w:t>
      </w:r>
      <w:r>
        <w:rPr>
          <w:rStyle w:val="NormalTok"/>
        </w:rPr>
        <w:t xml:space="preserve">(</w:t>
      </w:r>
      <w:r>
        <w:rPr>
          <w:rStyle w:val="KeywordTok"/>
        </w:rPr>
        <w:t xml:space="preserve">read_file</w:t>
      </w:r>
      <w:r>
        <w:rPr>
          <w:rStyle w:val="NormalTok"/>
        </w:rPr>
        <w:t xml:space="preserve">(filename)$pbd_output$igtree.extant$tip.label) &gt;</w:t>
      </w:r>
      <w:r>
        <w:rPr>
          <w:rStyle w:val="StringTok"/>
        </w:rPr>
        <w:t xml:space="preserve"> </w:t>
      </w:r>
      <w:r>
        <w:rPr>
          <w:rStyle w:val="DecValTok"/>
        </w:rPr>
        <w:t xml:space="preserve">0</w:t>
      </w:r>
      <w:r>
        <w:rPr>
          <w:rStyle w:val="NormalTok"/>
        </w:rPr>
        <w:t xml:space="preserve">)</w:t>
      </w:r>
      <w:r>
        <w:br w:type="textWrapping"/>
      </w:r>
      <w:r>
        <w:rPr>
          <w:rStyle w:val="NormalTok"/>
        </w:rPr>
        <w:t xml:space="preserve">phytools::</w:t>
      </w:r>
      <w:r>
        <w:rPr>
          <w:rStyle w:val="KeywordTok"/>
        </w:rPr>
        <w:t xml:space="preserve">plotSimmap</w:t>
      </w:r>
      <w:r>
        <w:rPr>
          <w:rStyle w:val="NormalTok"/>
        </w:rPr>
        <w:t xml:space="preserve">(</w:t>
      </w:r>
      <w:r>
        <w:br w:type="textWrapping"/>
      </w:r>
      <w:r>
        <w:rPr>
          <w:rStyle w:val="NormalTok"/>
        </w:rPr>
        <w:t xml:space="preserve"> </w:t>
      </w:r>
      <w:r>
        <w:rPr>
          <w:rStyle w:val="NormalTok"/>
        </w:rPr>
        <w:t xml:space="preserve"> </w:t>
      </w:r>
      <w:r>
        <w:rPr>
          <w:rStyle w:val="KeywordTok"/>
        </w:rPr>
        <w:t xml:space="preserve">read_file</w:t>
      </w:r>
      <w:r>
        <w:rPr>
          <w:rStyle w:val="NormalTok"/>
        </w:rPr>
        <w:t xml:space="preserve">(filename)$pbd_output$igtree.extant, </w:t>
      </w:r>
      <w:r>
        <w:br w:type="textWrapping"/>
      </w:r>
      <w:r>
        <w:rPr>
          <w:rStyle w:val="NormalTok"/>
        </w:rPr>
        <w:t xml:space="preserve"> </w:t>
      </w:r>
      <w:r>
        <w:rPr>
          <w:rStyle w:val="NormalTok"/>
        </w:rPr>
        <w:t xml:space="preserve"> </w:t>
      </w:r>
      <w:r>
        <w:rPr>
          <w:rStyle w:val="DataTypeTok"/>
        </w:rPr>
        <w:t xml:space="preserve">colors =</w:t>
      </w:r>
      <w:r>
        <w:rPr>
          <w:rStyle w:val="NormalTok"/>
        </w:rPr>
        <w:t xml:space="preserve"> </w:t>
      </w:r>
      <w:r>
        <w:rPr>
          <w:rStyle w:val="NormalTok"/>
        </w:rPr>
        <w:t xml:space="preserve">colors</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taxon labels are S[genus]-[species]-[sub-species]'.</w:t>
      </w:r>
    </w:p>
    <w:p>
      <w:r>
        <w:t xml:space="preserve">Now, we plot the nLTT plot of this phylogeny:</w:t>
      </w:r>
    </w:p>
    <w:p>
      <w:pPr>
        <w:pStyle w:val="SourceCode"/>
      </w:pPr>
      <w:r>
        <w:rPr>
          <w:rStyle w:val="NormalTok"/>
        </w:rPr>
        <w:t xml:space="preserve">nltt_values &lt;-</w:t>
      </w:r>
      <w:r>
        <w:rPr>
          <w:rStyle w:val="StringTok"/>
        </w:rPr>
        <w:t xml:space="preserve"> </w:t>
      </w:r>
      <w:r>
        <w:rPr>
          <w:rStyle w:val="KeywordTok"/>
        </w:rPr>
        <w:t xml:space="preserve">get_nltt_values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phylogenies =</w:t>
      </w:r>
      <w:r>
        <w:rPr>
          <w:rStyle w:val="NormalTok"/>
        </w:rPr>
        <w:t xml:space="preserve"> </w:t>
      </w:r>
      <w:r>
        <w:rPr>
          <w:rStyle w:val="KeywordTok"/>
        </w:rPr>
        <w:t xml:space="preserve">list</w:t>
      </w:r>
      <w:r>
        <w:rPr>
          <w:rStyle w:val="NormalTok"/>
        </w:rPr>
        <w:t xml:space="preserve">(</w:t>
      </w:r>
      <w:r>
        <w:rPr>
          <w:rStyle w:val="KeywordTok"/>
        </w:rPr>
        <w:t xml:space="preserve">read_file</w:t>
      </w:r>
      <w:r>
        <w:rPr>
          <w:rStyle w:val="NormalTok"/>
        </w:rPr>
        <w:t xml:space="preserve">(filename)$pbd_output$tree), </w:t>
      </w:r>
      <w:r>
        <w:br w:type="textWrapping"/>
      </w:r>
      <w:r>
        <w:rPr>
          <w:rStyle w:val="NormalTok"/>
        </w:rPr>
        <w:t xml:space="preserve"> </w:t>
      </w:r>
      <w:r>
        <w:rPr>
          <w:rStyle w:val="NormalTok"/>
        </w:rPr>
        <w:t xml:space="preserve"> </w:t>
      </w:r>
      <w:r>
        <w:rPr>
          <w:rStyle w:val="DataTypeTok"/>
        </w:rPr>
        <w:t xml:space="preserve">dt =</w:t>
      </w:r>
      <w:r>
        <w:rPr>
          <w:rStyle w:val="NormalTok"/>
        </w:rPr>
        <w:t xml:space="preserve"> </w:t>
      </w:r>
      <w:r>
        <w:rPr>
          <w:rStyle w:val="FloatTok"/>
        </w:rPr>
        <w:t xml:space="preserve">0.001</w:t>
      </w:r>
      <w:r>
        <w:br w:type="textWrapping"/>
      </w:r>
      <w:r>
        <w:rPr>
          <w:rStyle w:val="NormalTok"/>
        </w:rPr>
        <w:t xml:space="preserve">)</w:t>
      </w:r>
      <w:r>
        <w:br w:type="textWrapping"/>
      </w:r>
      <w:r>
        <w:rPr>
          <w:rStyle w:val="KeywordTok"/>
        </w:rPr>
        <w:t xml:space="preserve">qplot</w:t>
      </w:r>
      <w:r>
        <w:rPr>
          <w:rStyle w:val="NormalTok"/>
        </w:rPr>
        <w:t xml:space="preserve">(</w:t>
      </w:r>
      <w:r>
        <w:br w:type="textWrapping"/>
      </w:r>
      <w:r>
        <w:rPr>
          <w:rStyle w:val="NormalTok"/>
        </w:rPr>
        <w:t xml:space="preserve"> </w:t>
      </w:r>
      <w:r>
        <w:rPr>
          <w:rStyle w:val="NormalTok"/>
        </w:rPr>
        <w:t xml:space="preserve"> </w:t>
      </w:r>
      <w:r>
        <w:rPr>
          <w:rStyle w:val="NormalTok"/>
        </w:rPr>
        <w:t xml:space="preserve">t, nltt, </w:t>
      </w:r>
      <w:r>
        <w:rPr>
          <w:rStyle w:val="DataTypeTok"/>
        </w:rPr>
        <w:t xml:space="preserve">data =</w:t>
      </w:r>
      <w:r>
        <w:rPr>
          <w:rStyle w:val="NormalTok"/>
        </w:rPr>
        <w:t xml:space="preserve"> </w:t>
      </w:r>
      <w:r>
        <w:rPr>
          <w:rStyle w:val="NormalTok"/>
        </w:rPr>
        <w:t xml:space="preserve">nltt_values,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"Example #1"</w:t>
      </w:r>
      <w:r>
        <w:br w:type="textWrapping"/>
      </w:r>
      <w:r>
        <w:rPr>
          <w:rStyle w:val="NormalTok"/>
        </w:rPr>
        <w:t xml:space="preserve">) +</w:t>
      </w:r>
      <w:r>
        <w:rPr>
          <w:rStyle w:val="StringTok"/>
        </w:rPr>
        <w:t xml:space="preserve"> </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w:t>
      </w:r>
      <w:r>
        <w:t xml:space="preserve"> </w:t>
      </w:r>
      <w:r>
        <w:rPr>
          <w:rStyle w:val="VerbatimChar"/>
        </w:rPr>
        <w:t xml:space="preserve">get_nltt_values</w:t>
      </w:r>
      <w:r>
        <w:t xml:space="preserve"> </w:t>
      </w:r>
      <w:r>
        <w:t xml:space="preserve">is supplied a list of the one incipient species tree. This is because</w:t>
      </w:r>
      <w:r>
        <w:t xml:space="preserve"> </w:t>
      </w:r>
      <w:r>
        <w:rPr>
          <w:rStyle w:val="VerbatimChar"/>
        </w:rPr>
        <w:t xml:space="preserve">get_nltt_values</w:t>
      </w:r>
      <w:r>
        <w:t xml:space="preserve"> </w:t>
      </w:r>
      <w:r>
        <w:t xml:space="preserve">works on a list of phylogenies.</w:t>
      </w:r>
    </w:p>
    <w:bookmarkStart w:id="28" w:name="once-or-more-often-sample-unique-species-from-an-incipient-species-tree.-also-add-an-outgroup"/>
    <w:p>
      <w:pPr>
        <w:pStyle w:val="Heading3"/>
      </w:pPr>
      <w:r>
        <w:t xml:space="preserve">Once or more often, sample unique species from an incipient species tree. Also add an outgroup</w:t>
      </w:r>
    </w:p>
    <w:bookmarkEnd w:id="28"/>
    <w:p>
      <w:r>
        <w:t xml:space="preserve">From that incipient species tree, we create a species tree by sampling one individual per incipient species. Because speciation is for a constant-rate birth death model, there exist no multiple individuals per species. To being able to root our phylogenies in later steps, an outgroup is added as well.</w:t>
      </w:r>
    </w:p>
    <w:p>
      <w:pPr>
        <w:pStyle w:val="SourceCode"/>
      </w:pPr>
      <w:r>
        <w:rPr>
          <w:rStyle w:val="KeywordTok"/>
        </w:rPr>
        <w:t xml:space="preserve">add_species_trees_with_outgroup</w:t>
      </w:r>
      <w:r>
        <w:rPr>
          <w:rStyle w:val="NormalTok"/>
        </w:rPr>
        <w:t xml:space="preserve">(filename)  </w:t>
      </w:r>
    </w:p>
    <w:p>
      <w:pPr>
        <w:pStyle w:val="SourceCode"/>
      </w:pPr>
      <w:r>
        <w:rPr>
          <w:rStyle w:val="VerbatimChar"/>
        </w:rPr>
        <w:t xml:space="preserve">## [1] "Adding species_trees_with_outgroup to file toy_example_1.RDa"</w:t>
      </w:r>
      <w:r>
        <w:br w:type="textWrapping"/>
      </w:r>
      <w:r>
        <w:rPr>
          <w:rStyle w:val="VerbatimChar"/>
        </w:rPr>
        <w:t xml:space="preserve">## [1] "   * Setting seed to 2"</w:t>
      </w:r>
      <w:r>
        <w:br w:type="textWrapping"/>
      </w:r>
      <w:r>
        <w:rPr>
          <w:rStyle w:val="VerbatimChar"/>
        </w:rPr>
        <w:t xml:space="preserve">## [1] "Added species_trees_with_outgroup to file toy_example_1.RDa"</w:t>
      </w:r>
    </w:p>
    <w:p>
      <w:r>
        <w:t xml:space="preserve">Here we observe the sample species tree:</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1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FloatTok"/>
        </w:rPr>
        <w:t xml:space="preserve">0.001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12-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in example #3, there will be multiple sampled species trees.</w:t>
      </w:r>
    </w:p>
    <w:bookmarkStart w:id="31" w:name="simulate-one-or-more-alignments-per-species-tree"/>
    <w:p>
      <w:pPr>
        <w:pStyle w:val="Heading3"/>
      </w:pPr>
      <w:r>
        <w:t xml:space="preserve">Simulate one or more alignments per species tree</w:t>
      </w:r>
    </w:p>
    <w:bookmarkEnd w:id="31"/>
    <w:p>
      <w:r>
        <w:t xml:space="preserve">Knowing the evolutionary distances between species, DNA sequence alignments can be simulated fitting the species tree with outgroup. To do so, the parameters for sequence length and mutation rate are used.</w:t>
      </w:r>
    </w:p>
    <w:p>
      <w:r>
        <w:t xml:space="preserve">Here we simulate one DNA sequence on our one sampled species tree with outgroup:</w:t>
      </w:r>
    </w:p>
    <w:p>
      <w:pPr>
        <w:pStyle w:val="SourceCode"/>
      </w:pPr>
      <w:r>
        <w:rPr>
          <w:rStyle w:val="KeywordTok"/>
        </w:rPr>
        <w:t xml:space="preserve">add_alignments</w:t>
      </w:r>
      <w:r>
        <w:rPr>
          <w:rStyle w:val="NormalTok"/>
        </w:rPr>
        <w:t xml:space="preserve">(filename)  </w:t>
      </w:r>
    </w:p>
    <w:p>
      <w:pPr>
        <w:pStyle w:val="SourceCode"/>
      </w:pPr>
      <w:r>
        <w:rPr>
          <w:rStyle w:val="VerbatimChar"/>
        </w:rPr>
        <w:t xml:space="preserve">## [1] "   * Created and saved alignments[1]"</w:t>
      </w:r>
      <w:r>
        <w:br w:type="textWrapping"/>
      </w:r>
      <w:r>
        <w:rPr>
          <w:rStyle w:val="VerbatimChar"/>
        </w:rPr>
        <w:t xml:space="preserve">## [1] "file toy_example_1.RDa has gotten its 1 alignments (per species tree)"</w:t>
      </w:r>
    </w:p>
    <w:p>
      <w:r>
        <w:t xml:space="preserve">Note that this research assumes a simple Jukes-Cantor model, and does so as well in later steps.</w:t>
      </w:r>
    </w:p>
    <w:p>
      <w:r>
        <w:t xml:space="preserve">Let's see the alignment:</w:t>
      </w:r>
    </w:p>
    <w:p>
      <w:pPr>
        <w:pStyle w:val="SourceCode"/>
      </w:pPr>
      <w:r>
        <w:rPr>
          <w:rStyle w:val="KeywordTok"/>
        </w:rPr>
        <w:t xml:space="preserve">plot_alignments</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okmarkStart w:id="33" w:name="once-or-more-often-let-beast2-infer-a-posterior-per-alignment"/>
    <w:p>
      <w:pPr>
        <w:pStyle w:val="Heading3"/>
      </w:pPr>
      <w:r>
        <w:t xml:space="preserve">Once or more often, let BEAST2 infer a posterior per alignment</w:t>
      </w:r>
    </w:p>
    <w:bookmarkEnd w:id="33"/>
    <w:p>
      <w:r>
        <w:t xml:space="preserve">With BEAST2 we can now obtain a posterior. A posterior consists of a representative sample of all possible trees (and parameter estimates), yet with more probable trees being present more often.</w:t>
      </w:r>
    </w:p>
    <w:p>
      <w:r>
        <w:t xml:space="preserve">Here we let BEAST2 do so:</w:t>
      </w:r>
    </w:p>
    <w:p>
      <w:pPr>
        <w:pStyle w:val="SourceCode"/>
      </w:pPr>
      <w:r>
        <w:rPr>
          <w:rStyle w:val="KeywordTok"/>
        </w:rPr>
        <w:t xml:space="preserve">add_posteriors</w:t>
      </w:r>
      <w:r>
        <w:rPr>
          <w:rStyle w:val="NormalTok"/>
        </w:rPr>
        <w:t xml:space="preserve">(filename, </w:t>
      </w:r>
      <w:r>
        <w:rPr>
          <w:rStyle w:val="DataTypeTok"/>
        </w:rPr>
        <w:t xml:space="preserve">skip_if_output_present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   * Setting seed to 2"</w:t>
      </w:r>
      <w:r>
        <w:br w:type="textWrapping"/>
      </w:r>
      <w:r>
        <w:rPr>
          <w:rStyle w:val="VerbatimChar"/>
        </w:rPr>
        <w:t xml:space="preserve">## [1] "   * Storing posterior #1 for alignment #1 for species tree #1 at posterior_index #1"</w:t>
      </w:r>
      <w:r>
        <w:br w:type="textWrapping"/>
      </w:r>
      <w:r>
        <w:rPr>
          <w:rStyle w:val="VerbatimChar"/>
        </w:rPr>
        <w:t xml:space="preserve">## [1] "file toy_example_1.RDa has gotten its posteriors"</w:t>
      </w:r>
    </w:p>
    <w:p>
      <w:r>
        <w:t xml:space="preserve">After running BEAST2 on our DNA sequence, the full posterior must be verified to be eligible for further analysis. Using Tracer, we can open the .log file generated by BEAST2, which is then displayed here:</w:t>
      </w:r>
    </w:p>
    <w:p>
      <w:r>
        <w:drawing>
          <wp:inline>
            <wp:extent cx="9918700" cy="5041900"/>
            <wp:effectExtent b="0" l="0" r="0" t="0"/>
            <wp:docPr descr="" id="1" name="Picture"/>
            <a:graphic>
              <a:graphicData uri="http://schemas.openxmlformats.org/drawingml/2006/picture">
                <pic:pic>
                  <pic:nvPicPr>
                    <pic:cNvPr descr="../doc/example_1_trace.png" id="0" name="Picture"/>
                    <pic:cNvPicPr>
                      <a:picLocks noChangeArrowheads="1" noChangeAspect="1"/>
                    </pic:cNvPicPr>
                  </pic:nvPicPr>
                  <pic:blipFill>
                    <a:blip r:embed="rId34"/>
                    <a:stretch>
                      <a:fillRect/>
                    </a:stretch>
                  </pic:blipFill>
                  <pic:spPr bwMode="auto">
                    <a:xfrm>
                      <a:off x="0" y="0"/>
                      <a:ext cx="9918700" cy="5041900"/>
                    </a:xfrm>
                    <a:prstGeom prst="rect">
                      <a:avLst/>
                    </a:prstGeom>
                    <a:noFill/>
                    <a:ln w="9525">
                      <a:noFill/>
                      <a:headEnd/>
                      <a:tailEnd/>
                    </a:ln>
                  </pic:spPr>
                </pic:pic>
              </a:graphicData>
            </a:graphic>
          </wp:inline>
        </w:drawing>
      </w:r>
    </w:p>
    <w:p>
      <w:pPr>
        <w:pStyle w:val="ImageCaption"/>
      </w:pPr>
      <w:r>
        <w:t xml:space="preserve">Example 1 trace</w:t>
      </w:r>
    </w:p>
    <w:p>
      <w:r>
        <w:t xml:space="preserve">(note: this picture is not freshly generated and may thus be incorrect)</w:t>
      </w:r>
    </w:p>
    <w:p>
      <w:r>
        <w:t xml:space="preserve">It can be seen that the values for ESS (Effective Sample Size) are above 200 and that the trace log shows a well-mixed chain. An ESS of 200 is used as a minimum in this research.</w:t>
      </w:r>
    </w:p>
    <w:p>
      <w:r>
        <w:t xml:space="preserve">A posterior contains many phylogenies. To visualize these, they are extracted from a</w:t>
      </w:r>
      <w:r>
        <w:t xml:space="preserve"> </w:t>
      </w:r>
      <w:r>
        <w:rPr>
          <w:rStyle w:val="VerbatimChar"/>
        </w:rPr>
        <w:t xml:space="preserve">.trees</w:t>
      </w:r>
      <w:r>
        <w:t xml:space="preserve"> </w:t>
      </w:r>
      <w:r>
        <w:t xml:space="preserve">file here:</w:t>
      </w:r>
    </w:p>
    <w:p>
      <w:pPr>
        <w:pStyle w:val="SourceCode"/>
      </w:pPr>
      <w:r>
        <w:rPr>
          <w:rStyle w:val="NormalTok"/>
        </w:rPr>
        <w:t xml:space="preserve">trees_filename &lt;-</w:t>
      </w:r>
      <w:r>
        <w:rPr>
          <w:rStyle w:val="StringTok"/>
        </w:rPr>
        <w:t xml:space="preserve"> "toy_example_1_1_1_1.trees"</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file.exists</w:t>
      </w:r>
      <w:r>
        <w:rPr>
          <w:rStyle w:val="NormalTok"/>
        </w:rPr>
        <w:t xml:space="preserve">(trees_filename))</w:t>
      </w:r>
      <w:r>
        <w:br w:type="textWrapping"/>
      </w:r>
      <w:r>
        <w:rPr>
          <w:rStyle w:val="NormalTok"/>
        </w:rPr>
        <w:t xml:space="preserve">phylogenies &lt;-</w:t>
      </w:r>
      <w:r>
        <w:rPr>
          <w:rStyle w:val="StringTok"/>
        </w:rPr>
        <w:t xml:space="preserve"> </w:t>
      </w:r>
      <w:r>
        <w:rPr>
          <w:rStyle w:val="NormalTok"/>
        </w:rPr>
        <w:t xml:space="preserve">rBEAST::</w:t>
      </w:r>
      <w:r>
        <w:rPr>
          <w:rStyle w:val="KeywordTok"/>
        </w:rPr>
        <w:t xml:space="preserve">beast2out.read.trees</w:t>
      </w:r>
      <w:r>
        <w:rPr>
          <w:rStyle w:val="NormalTok"/>
        </w:rPr>
        <w:t xml:space="preserve">(trees_filename)</w:t>
      </w:r>
    </w:p>
    <w:p>
      <w:pPr>
        <w:pStyle w:val="SourceCode"/>
      </w:pPr>
      <w:r>
        <w:rPr>
          <w:rStyle w:val="VerbatimChar"/>
        </w:rPr>
        <w:t xml:space="preserve">## Warning: replacing previous import 'data.table::melt' by 'reshape2::melt'</w:t>
      </w:r>
      <w:r>
        <w:br w:type="textWrapping"/>
      </w:r>
      <w:r>
        <w:rPr>
          <w:rStyle w:val="VerbatimChar"/>
        </w:rPr>
        <w:t xml:space="preserve">## when loading 'rBEAST'</w:t>
      </w:r>
    </w:p>
    <w:p>
      <w:pPr>
        <w:pStyle w:val="SourceCode"/>
      </w:pPr>
      <w:r>
        <w:rPr>
          <w:rStyle w:val="VerbatimChar"/>
        </w:rPr>
        <w:t xml:space="preserve">## Warning: replacing previous import 'data.table::dcast' by 'reshape2::dcast'</w:t>
      </w:r>
      <w:r>
        <w:br w:type="textWrapping"/>
      </w:r>
      <w:r>
        <w:rPr>
          <w:rStyle w:val="VerbatimChar"/>
        </w:rPr>
        <w:t xml:space="preserve">## when loading 'rBEAST'</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pPr>
        <w:pStyle w:val="SourceCode"/>
      </w:pPr>
      <w:r>
        <w:rPr>
          <w:rStyle w:val="CommentTok"/>
        </w:rPr>
        <w:t xml:space="preserve"># To get the densiTree function working, phylogenies must be of class multiphylo</w:t>
      </w:r>
      <w:r>
        <w:br w:type="textWrapping"/>
      </w:r>
      <w:r>
        <w:rPr>
          <w:rStyle w:val="KeywordTok"/>
        </w:rPr>
        <w:t xml:space="preserve">class</w:t>
      </w:r>
      <w:r>
        <w:rPr>
          <w:rStyle w:val="NormalTok"/>
        </w:rPr>
        <w:t xml:space="preserve">(phylogenies) &lt;-</w:t>
      </w:r>
      <w:r>
        <w:rPr>
          <w:rStyle w:val="StringTok"/>
        </w:rPr>
        <w:t xml:space="preserve"> "multiPhylo"</w:t>
      </w:r>
    </w:p>
    <w:p>
      <w:r>
        <w:t xml:space="preserve">Then, these posterior trees are plotted:</w:t>
      </w:r>
    </w:p>
    <w:p>
      <w:pPr>
        <w:pStyle w:val="SourceCode"/>
      </w:pPr>
      <w:r>
        <w:rPr>
          <w:rStyle w:val="KeywordTok"/>
        </w:rPr>
        <w:t xml:space="preserve">densiTree</w:t>
      </w:r>
      <w:r>
        <w:rPr>
          <w:rStyle w:val="NormalTok"/>
        </w:rPr>
        <w:t xml:space="preserve">(</w:t>
      </w:r>
      <w:r>
        <w:br w:type="textWrapping"/>
      </w:r>
      <w:r>
        <w:rPr>
          <w:rStyle w:val="NormalTok"/>
        </w:rPr>
        <w:t xml:space="preserve"> </w:t>
      </w:r>
      <w:r>
        <w:rPr>
          <w:rStyle w:val="NormalTok"/>
        </w:rPr>
        <w:t xml:space="preserve"> </w:t>
      </w:r>
      <w:r>
        <w:rPr>
          <w:rStyle w:val="NormalTok"/>
        </w:rPr>
        <w:t xml:space="preserve">phylogenies, </w:t>
      </w:r>
      <w:r>
        <w:br w:type="textWrapping"/>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"cladogram"</w:t>
      </w:r>
      <w:r>
        <w:rPr>
          <w:rStyle w:val="NormalTok"/>
        </w:rPr>
        <w:t xml:space="preserve">, </w:t>
      </w:r>
      <w:r>
        <w:br w:type="textWrapping"/>
      </w:r>
      <w:r>
        <w:rPr>
          <w:rStyle w:val="NormalTok"/>
        </w:rPr>
        <w:t xml:space="preserve"> </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(phylogenies)</w:t>
      </w:r>
      <w:r>
        <w:br w:type="textWrapping"/>
      </w:r>
      <w:r>
        <w:rPr>
          <w:rStyle w:val="NormalTok"/>
        </w:rPr>
        <w:t xml:space="preserve">)</w:t>
      </w:r>
    </w:p>
    <w:p>
      <w:r>
        <w:drawing>
          <wp:inline>
            <wp:extent cx="6464300" cy="6464300"/>
            <wp:effectExtent b="0" l="0" r="0" t="0"/>
            <wp:docPr descr="" id="1" name="Picture"/>
            <a:graphic>
              <a:graphicData uri="http://schemas.openxmlformats.org/drawingml/2006/picture">
                <pic:pic>
                  <pic:nvPicPr>
                    <pic:cNvPr descr="worked_out_examples_files/figure-docx/unnamed-chunk-17-1.png" id="0" name="Picture"/>
                    <pic:cNvPicPr>
                      <a:picLocks noChangeArrowheads="1" noChangeAspect="1"/>
                    </pic:cNvPicPr>
                  </pic:nvPicPr>
                  <pic:blipFill>
                    <a:blip r:embed="rId35"/>
                    <a:stretch>
                      <a:fillRect/>
                    </a:stretch>
                  </pic:blipFill>
                  <pic:spPr bwMode="auto">
                    <a:xfrm>
                      <a:off x="0" y="0"/>
                      <a:ext cx="6464300" cy="6464300"/>
                    </a:xfrm>
                    <a:prstGeom prst="rect">
                      <a:avLst/>
                    </a:prstGeom>
                    <a:noFill/>
                    <a:ln w="9525">
                      <a:noFill/>
                      <a:headEnd/>
                      <a:tailEnd/>
                    </a:ln>
                  </pic:spPr>
                </pic:pic>
              </a:graphicData>
            </a:graphic>
          </wp:inline>
        </w:drawing>
      </w:r>
    </w:p>
    <w:p>
      <w:r>
        <w:t xml:space="preserve">From this plot, it can be seen which phylogeny configurations pop up most in the posterior.</w:t>
      </w:r>
    </w:p>
    <w:bookmarkStart w:id="36" w:name="compare-original-sampled-species-tree-to-the-posterior"/>
    <w:p>
      <w:pPr>
        <w:pStyle w:val="Heading3"/>
      </w:pPr>
      <w:r>
        <w:t xml:space="preserve">Compare original, sampled species tree, to the posterior</w:t>
      </w:r>
    </w:p>
    <w:bookmarkEnd w:id="36"/>
    <w:p>
      <w:r>
        <w:t xml:space="preserve">To refresh our mind, the true sampled species tree is:</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18-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NormalTok"/>
        </w:rPr>
        <w:t xml:space="preserve">dt)</w:t>
      </w:r>
    </w:p>
    <w:p>
      <w:r>
        <w:drawing>
          <wp:inline>
            <wp:extent cx="4610100" cy="3695700"/>
            <wp:effectExtent b="0" l="0" r="0" t="0"/>
            <wp:docPr descr="" id="1" name="Picture"/>
            <a:graphic>
              <a:graphicData uri="http://schemas.openxmlformats.org/drawingml/2006/picture">
                <pic:pic>
                  <pic:nvPicPr>
                    <pic:cNvPr descr="worked_out_examples_files/figure-docx/unnamed-chunk-18-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that the full posterior is assumed to be correct, first, I will now highlight one of its posterior states, before going back to the full picture.</w:t>
      </w:r>
    </w:p>
    <w:p>
      <w:r>
        <w:t xml:space="preserve">In this case, I choose a random state to zoom in on. From this last state, I show the tree only:</w:t>
      </w:r>
    </w:p>
    <w:p>
      <w:pPr>
        <w:pStyle w:val="SourceCode"/>
      </w:pPr>
      <w:r>
        <w:rPr>
          <w:rStyle w:val="KeywordTok"/>
        </w:rPr>
        <w:t xml:space="preserve">plot_posterior_samples</w:t>
      </w:r>
      <w:r>
        <w:rPr>
          <w:rStyle w:val="NormalTok"/>
        </w:rPr>
        <w:t xml:space="preserve">(filename)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r>
        <w:drawing>
          <wp:inline>
            <wp:extent cx="4610100" cy="3695700"/>
            <wp:effectExtent b="0" l="0" r="0" t="0"/>
            <wp:docPr descr="" id="1" name="Picture"/>
            <a:graphic>
              <a:graphicData uri="http://schemas.openxmlformats.org/drawingml/2006/picture">
                <pic:pic>
                  <pic:nvPicPr>
                    <pic:cNvPr descr="worked_out_examples_files/figure-docx/unnamed-chunk-19-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random tree may be very different by chance, as unlikely trees are present, yet in low abundances.</w:t>
      </w:r>
    </w:p>
    <w:p>
      <w:r>
        <w:t xml:space="preserve">The original sampled tree is very probably different from this random posterior tree.</w:t>
      </w:r>
    </w:p>
    <w:p>
      <w:r>
        <w:t xml:space="preserve">How different then?</w:t>
      </w:r>
    </w:p>
    <w:p>
      <w:r>
        <w:t xml:space="preserve">There are multiple ways to quantify this:</w:t>
      </w:r>
    </w:p>
    <w:p>
      <w:pPr>
        <w:pStyle w:val="Compact"/>
        <w:numPr>
          <w:numId w:val="7"/>
          <w:ilvl w:val="0"/>
        </w:numPr>
      </w:pPr>
      <w:r>
        <w:t xml:space="preserve">The gamma statistic</w:t>
      </w:r>
    </w:p>
    <w:p>
      <w:pPr>
        <w:pStyle w:val="Compact"/>
        <w:numPr>
          <w:numId w:val="7"/>
          <w:ilvl w:val="0"/>
        </w:numPr>
      </w:pPr>
      <w:r>
        <w:t xml:space="preserve">The nLTT statistic</w:t>
      </w:r>
    </w:p>
    <w:bookmarkStart w:id="40" w:name="the-gamma-statistic"/>
    <w:p>
      <w:pPr>
        <w:pStyle w:val="Heading4"/>
      </w:pPr>
      <w:r>
        <w:t xml:space="preserve">The gamma statistic</w:t>
      </w:r>
    </w:p>
    <w:bookmarkEnd w:id="40"/>
    <w:p>
      <w:r>
        <w:t xml:space="preserve">The gamma value is a summary statistic described in [2]</w:t>
      </w:r>
    </w:p>
    <w:p>
      <w:r>
        <w:t xml:space="preserve">First, I collect the gamma statistics from the species tree(s) with outgroup(s):</w:t>
      </w:r>
    </w:p>
    <w:p>
      <w:pPr>
        <w:pStyle w:val="SourceCode"/>
      </w:pPr>
      <w:r>
        <w:rPr>
          <w:rStyle w:val="NormalTok"/>
        </w:rPr>
        <w:t xml:space="preserve">true_gamma_statistics &lt;-</w:t>
      </w:r>
      <w:r>
        <w:rPr>
          <w:rStyle w:val="StringTok"/>
        </w:rPr>
        <w:t xml:space="preserve"> </w:t>
      </w:r>
      <w:r>
        <w:rPr>
          <w:rStyle w:val="KeywordTok"/>
        </w:rPr>
        <w:t xml:space="preserve">collect_species_tree_gammas</w:t>
      </w:r>
      <w:r>
        <w:rPr>
          <w:rStyle w:val="NormalTok"/>
        </w:rPr>
        <w:t xml:space="preserve">(</w:t>
      </w:r>
      <w:r>
        <w:rPr>
          <w:rStyle w:val="DataTypeTok"/>
        </w:rPr>
        <w:t xml:space="preserve">filename =</w:t>
      </w:r>
      <w:r>
        <w:rPr>
          <w:rStyle w:val="NormalTok"/>
        </w:rPr>
        <w:t xml:space="preserve"> </w:t>
      </w:r>
      <w:r>
        <w:rPr>
          <w:rStyle w:val="NormalTok"/>
        </w:rPr>
        <w:t xml:space="preserve">filename)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(true_gamma_statistics))</w:t>
      </w:r>
    </w:p>
    <w:tbl>
      <w:tblPr>
        <w:tblStyle w:val="TableNormal"/>
      </w:tblPr>
      <w:tblGrid/>
      <w:tr>
        <w:tc>
          <w:tcPr>
            <w:tcBorders>
              <w:bottom w:val="single"/>
            </w:tcBorders>
            <w:vAlign w:val="bottom"/>
          </w:tcPr>
          <w:p>
            <w:pPr>
              <w:pStyle w:val="Compact"/>
              <w:jc w:val="right"/>
            </w:pPr>
            <w:r>
              <w:t xml:space="preserve">gamma_stat</w:t>
            </w:r>
          </w:p>
        </w:tc>
        <w:tc>
          <w:tcPr>
            <w:tcBorders>
              <w:bottom w:val="single"/>
            </w:tcBorders>
            <w:vAlign w:val="bottom"/>
          </w:tcPr>
          <w:p>
            <w:pPr>
              <w:pStyle w:val="Compact"/>
              <w:jc w:val="right"/>
            </w:pPr>
            <w:r>
              <w:t xml:space="preserve">species_tree</w:t>
            </w:r>
          </w:p>
        </w:tc>
      </w:tr>
      <w:tr>
        <w:tc>
          <w:p>
            <w:pPr>
              <w:pStyle w:val="Compact"/>
              <w:jc w:val="right"/>
            </w:pPr>
            <w:r>
              <w:t xml:space="preserve">0.035416</w:t>
            </w:r>
          </w:p>
        </w:tc>
        <w:tc>
          <w:p>
            <w:pPr>
              <w:pStyle w:val="Compact"/>
              <w:jc w:val="right"/>
            </w:pPr>
            <w:r>
              <w:t xml:space="preserve">1</w:t>
            </w:r>
          </w:p>
        </w:tc>
      </w:tr>
    </w:tbl>
    <w:p>
      <w:r>
        <w:t xml:space="preserve">In this case, there will be one statistics, as we only have one species tree.</w:t>
      </w:r>
    </w:p>
    <w:p>
      <w:r>
        <w:t xml:space="preserve">Then, I collect the gamma statistics from the posterior(s):</w:t>
      </w:r>
    </w:p>
    <w:p>
      <w:pPr>
        <w:pStyle w:val="SourceCode"/>
      </w:pPr>
      <w:r>
        <w:rPr>
          <w:rStyle w:val="NormalTok"/>
        </w:rPr>
        <w:t xml:space="preserve">posterior_gamma_statistics &lt;-</w:t>
      </w:r>
      <w:r>
        <w:rPr>
          <w:rStyle w:val="StringTok"/>
        </w:rPr>
        <w:t xml:space="preserve"> </w:t>
      </w:r>
      <w:r>
        <w:rPr>
          <w:rStyle w:val="KeywordTok"/>
        </w:rPr>
        <w:t xml:space="preserve">collect_posterior_gammas</w:t>
      </w:r>
      <w:r>
        <w:rPr>
          <w:rStyle w:val="NormalTok"/>
        </w:rPr>
        <w:t xml:space="preserve">(</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w:t>
      </w:r>
      <w:r>
        <w:br w:type="textWrapping"/>
      </w:r>
      <w:r>
        <w:rPr>
          <w:rStyle w:val="NormalTok"/>
        </w:rPr>
        <w:t xml:space="preserv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(posterior_gamma_statistics))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alignment</w:t>
            </w:r>
          </w:p>
        </w:tc>
        <w:tc>
          <w:tcPr>
            <w:tcBorders>
              <w:bottom w:val="single"/>
            </w:tcBorders>
            <w:vAlign w:val="bottom"/>
          </w:tcPr>
          <w:p>
            <w:pPr>
              <w:pStyle w:val="Compact"/>
              <w:jc w:val="right"/>
            </w:pPr>
            <w:r>
              <w:t xml:space="preserve">beast_run</w:t>
            </w:r>
          </w:p>
        </w:tc>
        <w:tc>
          <w:tcPr>
            <w:tcBorders>
              <w:bottom w:val="single"/>
            </w:tcBorders>
            <w:vAlign w:val="bottom"/>
          </w:tcPr>
          <w:p>
            <w:pPr>
              <w:pStyle w:val="Compact"/>
              <w:jc w:val="right"/>
            </w:pPr>
            <w:r>
              <w:t xml:space="preserve">gamma</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-0.2329420</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-0.4906083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-0.6150782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-0.6800620</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-0.2933330</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-0.4585116</w:t>
            </w:r>
          </w:p>
        </w:tc>
      </w:tr>
    </w:tbl>
    <w:bookmarkStart w:id="41" w:name="the-nltt-statistic"/>
    <w:p>
      <w:pPr>
        <w:pStyle w:val="Heading4"/>
      </w:pPr>
      <w:r>
        <w:t xml:space="preserve">The nLTT statistic</w:t>
      </w:r>
    </w:p>
    <w:bookmarkEnd w:id="41"/>
    <w:p>
      <w:r>
        <w:t xml:space="preserve">The nLTT value is a summary statistic described in [1]</w:t>
      </w:r>
    </w:p>
    <w:p>
      <w:r>
        <w:t xml:space="preserve">First, I collect the nLTT values from the species tree(s) with outgroup(s):</w:t>
      </w:r>
    </w:p>
    <w:p>
      <w:pPr>
        <w:pStyle w:val="SourceCode"/>
      </w:pPr>
      <w:r>
        <w:rPr>
          <w:rStyle w:val="NormalTok"/>
        </w:rPr>
        <w:t xml:space="preserve">true_nltt_values &lt;-</w:t>
      </w:r>
      <w:r>
        <w:rPr>
          <w:rStyle w:val="StringTok"/>
        </w:rPr>
        <w:t xml:space="preserve"> </w:t>
      </w:r>
      <w:r>
        <w:rPr>
          <w:rStyle w:val="KeywordTok"/>
        </w:rPr>
        <w:t xml:space="preserve">collect_species_tree_nltts</w:t>
      </w:r>
      <w:r>
        <w:rPr>
          <w:rStyle w:val="NormalTok"/>
        </w:rPr>
        <w:t xml:space="preserve">(</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(true_nltt_values))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0.000</w:t>
            </w:r>
          </w:p>
        </w:tc>
        <w:tc>
          <w:p>
            <w:pPr>
              <w:pStyle w:val="Compact"/>
              <w:jc w:val="right"/>
            </w:pPr>
            <w:r>
              <w:t xml:space="preserve">0.1304348</w:t>
            </w:r>
          </w:p>
        </w:tc>
      </w:tr>
      <w:tr>
        <w:tc>
          <w:p>
            <w:pPr>
              <w:pStyle w:val="Compact"/>
              <w:jc w:val="right"/>
            </w:pPr>
            <w:r>
              <w:t xml:space="preserve">1</w:t>
            </w:r>
          </w:p>
        </w:tc>
        <w:tc>
          <w:p>
            <w:pPr>
              <w:pStyle w:val="Compact"/>
              <w:jc w:val="right"/>
            </w:pPr>
            <w:r>
              <w:t xml:space="preserve">0.001</w:t>
            </w:r>
          </w:p>
        </w:tc>
        <w:tc>
          <w:p>
            <w:pPr>
              <w:pStyle w:val="Compact"/>
              <w:jc w:val="right"/>
            </w:pPr>
            <w:r>
              <w:t xml:space="preserve">0.1304348</w:t>
            </w:r>
          </w:p>
        </w:tc>
      </w:tr>
      <w:tr>
        <w:tc>
          <w:p>
            <w:pPr>
              <w:pStyle w:val="Compact"/>
              <w:jc w:val="right"/>
            </w:pPr>
            <w:r>
              <w:t xml:space="preserve">1</w:t>
            </w:r>
          </w:p>
        </w:tc>
        <w:tc>
          <w:p>
            <w:pPr>
              <w:pStyle w:val="Compact"/>
              <w:jc w:val="right"/>
            </w:pPr>
            <w:r>
              <w:t xml:space="preserve">0.002</w:t>
            </w:r>
          </w:p>
        </w:tc>
        <w:tc>
          <w:p>
            <w:pPr>
              <w:pStyle w:val="Compact"/>
              <w:jc w:val="right"/>
            </w:pPr>
            <w:r>
              <w:t xml:space="preserve">0.1304348</w:t>
            </w:r>
          </w:p>
        </w:tc>
      </w:tr>
      <w:tr>
        <w:tc>
          <w:p>
            <w:pPr>
              <w:pStyle w:val="Compact"/>
              <w:jc w:val="right"/>
            </w:pPr>
            <w:r>
              <w:t xml:space="preserve">1</w:t>
            </w:r>
          </w:p>
        </w:tc>
        <w:tc>
          <w:p>
            <w:pPr>
              <w:pStyle w:val="Compact"/>
              <w:jc w:val="right"/>
            </w:pPr>
            <w:r>
              <w:t xml:space="preserve">0.003</w:t>
            </w:r>
          </w:p>
        </w:tc>
        <w:tc>
          <w:p>
            <w:pPr>
              <w:pStyle w:val="Compact"/>
              <w:jc w:val="right"/>
            </w:pPr>
            <w:r>
              <w:t xml:space="preserve">0.1304348</w:t>
            </w:r>
          </w:p>
        </w:tc>
      </w:tr>
      <w:tr>
        <w:tc>
          <w:p>
            <w:pPr>
              <w:pStyle w:val="Compact"/>
              <w:jc w:val="right"/>
            </w:pPr>
            <w:r>
              <w:t xml:space="preserve">1</w:t>
            </w:r>
          </w:p>
        </w:tc>
        <w:tc>
          <w:p>
            <w:pPr>
              <w:pStyle w:val="Compact"/>
              <w:jc w:val="right"/>
            </w:pPr>
            <w:r>
              <w:t xml:space="preserve">0.004</w:t>
            </w:r>
          </w:p>
        </w:tc>
        <w:tc>
          <w:p>
            <w:pPr>
              <w:pStyle w:val="Compact"/>
              <w:jc w:val="right"/>
            </w:pPr>
            <w:r>
              <w:t xml:space="preserve">0.1304348</w:t>
            </w:r>
          </w:p>
        </w:tc>
      </w:tr>
      <w:tr>
        <w:tc>
          <w:p>
            <w:pPr>
              <w:pStyle w:val="Compact"/>
              <w:jc w:val="right"/>
            </w:pPr>
            <w:r>
              <w:t xml:space="preserve">1</w:t>
            </w:r>
          </w:p>
        </w:tc>
        <w:tc>
          <w:p>
            <w:pPr>
              <w:pStyle w:val="Compact"/>
              <w:jc w:val="right"/>
            </w:pPr>
            <w:r>
              <w:t xml:space="preserve">0.005</w:t>
            </w:r>
          </w:p>
        </w:tc>
        <w:tc>
          <w:p>
            <w:pPr>
              <w:pStyle w:val="Compact"/>
              <w:jc w:val="right"/>
            </w:pPr>
            <w:r>
              <w:t xml:space="preserve">0.1304348</w:t>
            </w:r>
          </w:p>
        </w:tc>
      </w:tr>
    </w:tbl>
    <w:p>
      <w:r>
        <w:t xml:space="preserve">Then, I collect the nLTT values from the posterior(s):</w:t>
      </w:r>
    </w:p>
    <w:p>
      <w:pPr>
        <w:pStyle w:val="SourceCode"/>
      </w:pPr>
      <w:r>
        <w:rPr>
          <w:rStyle w:val="NormalTok"/>
        </w:rPr>
        <w:t xml:space="preserve">posterior_nltt_values &lt;-</w:t>
      </w:r>
      <w:r>
        <w:rPr>
          <w:rStyle w:val="StringTok"/>
        </w:rPr>
        <w:t xml:space="preserve"> </w:t>
      </w:r>
      <w:r>
        <w:rPr>
          <w:rStyle w:val="KeywordTok"/>
        </w:rPr>
        <w:t xml:space="preserve">collect_posterior_nltt_values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(posterior_nltt_values))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alignment</w:t>
            </w:r>
          </w:p>
        </w:tc>
        <w:tc>
          <w:tcPr>
            <w:tcBorders>
              <w:bottom w:val="single"/>
            </w:tcBorders>
            <w:vAlign w:val="bottom"/>
          </w:tcPr>
          <w:p>
            <w:pPr>
              <w:pStyle w:val="Compact"/>
              <w:jc w:val="right"/>
            </w:pPr>
            <w:r>
              <w:t xml:space="preserve">beast_run</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0.000</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0.001</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0.002</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0.003</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0.004</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0.005</w:t>
            </w:r>
          </w:p>
        </w:tc>
        <w:tc>
          <w:p>
            <w:pPr>
              <w:pStyle w:val="Compact"/>
              <w:jc w:val="right"/>
            </w:pPr>
            <w:r>
              <w:t xml:space="preserve">0.2222222</w:t>
            </w:r>
          </w:p>
        </w:tc>
      </w:tr>
    </w:tbl>
    <w:p>
      <w:r>
        <w:t xml:space="preserve">Last, I plot both of these:</w:t>
      </w:r>
    </w:p>
    <w:p>
      <w:pPr>
        <w:pStyle w:val="SourceCode"/>
      </w:pPr>
      <w:r>
        <w:rPr>
          <w:rStyle w:val="NormalTok"/>
        </w:rPr>
        <w:t xml:space="preserve">ggplot2::</w:t>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"nLTT plots"</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geom_point</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"transparent"</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scale_x_continuous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scale_y_continuous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geom_step</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true_nltt_values,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4-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 do we interpret these results? Well, even</w:t>
      </w:r>
      <w:r>
        <w:t xml:space="preserve"> </w:t>
      </w:r>
      <w:r>
        <w:rPr>
          <w:i/>
        </w:rPr>
        <w:t xml:space="preserve">if</w:t>
      </w:r>
      <w:r>
        <w:t xml:space="preserve"> </w:t>
      </w:r>
      <w:r>
        <w:t xml:space="preserve">we follow all assumptions, this will be standard errors we will make; this is the minimal level of imperfection.</w:t>
      </w:r>
    </w:p>
    <w:p>
      <w:r>
        <w:t xml:space="preserve">Note that the error is not quantified only visualized. TODO: Issue #21</w:t>
      </w:r>
    </w:p>
    <w:bookmarkStart w:id="43" w:name="example-2-strong-protractedness"/>
    <w:p>
      <w:pPr>
        <w:pStyle w:val="Heading2"/>
      </w:pPr>
      <w:r>
        <w:t xml:space="preserve">Example 2: Strong protractedness</w:t>
      </w:r>
    </w:p>
    <w:bookmarkEnd w:id="43"/>
    <w:p>
      <w:r>
        <w:t xml:space="preserve">This example answers the question: how do the analyses of this research look like for strong protractedness?</w:t>
      </w:r>
    </w:p>
    <w:p>
      <w:r>
        <w:t xml:space="preserve">The pipeline is identical, except one parameter is changed: the speciation completion rate is set to a low value.</w:t>
      </w:r>
    </w:p>
    <w:bookmarkStart w:id="44" w:name="simulate-one-incipient-species-tree-per-parameter-file-1"/>
    <w:p>
      <w:pPr>
        <w:pStyle w:val="Heading3"/>
      </w:pPr>
      <w:r>
        <w:t xml:space="preserve">Simulate one incipient species tree per parameter file</w:t>
      </w:r>
    </w:p>
    <w:bookmarkEnd w:id="44"/>
    <w:p>
      <w:r>
        <w:t xml:space="preserve">Here we simulate the 'true' incipient species tree:</w:t>
      </w:r>
    </w:p>
    <w:p>
      <w:pPr>
        <w:pStyle w:val="SourceCode"/>
      </w:pPr>
      <w:r>
        <w:rPr>
          <w:rStyle w:val="NormalTok"/>
        </w:rPr>
        <w:t xml:space="preserve">filename &lt;-</w:t>
      </w:r>
      <w:r>
        <w:rPr>
          <w:rStyle w:val="StringTok"/>
        </w:rPr>
        <w:t xml:space="preserve"> </w:t>
      </w:r>
      <w:r>
        <w:rPr>
          <w:rStyle w:val="NormalTok"/>
        </w:rPr>
        <w:t xml:space="preserve">filenames[</w:t>
      </w:r>
      <w:r>
        <w:rPr>
          <w:rStyle w:val="DecValTok"/>
        </w:rPr>
        <w:t xml:space="preserve">2</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is_valid_file</w:t>
      </w:r>
      <w:r>
        <w:rPr>
          <w:rStyle w:val="NormalTok"/>
        </w:rPr>
        <w:t xml:space="preserve">(filename))</w:t>
      </w:r>
      <w:r>
        <w:br w:type="textWrapping"/>
      </w:r>
      <w:r>
        <w:rPr>
          <w:rStyle w:val="KeywordTok"/>
        </w:rPr>
        <w:t xml:space="preserve">add_pbd_output</w:t>
      </w:r>
      <w:r>
        <w:rPr>
          <w:rStyle w:val="NormalTok"/>
        </w:rPr>
        <w:t xml:space="preserve">(filename)</w:t>
      </w:r>
    </w:p>
    <w:p>
      <w:r>
        <w:t xml:space="preserve">This is how the incipient species tree looks like:</w:t>
      </w:r>
    </w:p>
    <w:p>
      <w:pPr>
        <w:pStyle w:val="SourceCode"/>
      </w:pPr>
      <w:r>
        <w:rPr>
          <w:rStyle w:val="NormalTok"/>
        </w:rPr>
        <w:t xml:space="preserve">colors &lt;-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"g"</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length</w:t>
      </w:r>
      <w:r>
        <w:rPr>
          <w:rStyle w:val="NormalTok"/>
        </w:rPr>
        <w:t xml:space="preserve">(</w:t>
      </w:r>
      <w:r>
        <w:rPr>
          <w:rStyle w:val="KeywordTok"/>
        </w:rPr>
        <w:t xml:space="preserve">read_file</w:t>
      </w:r>
      <w:r>
        <w:rPr>
          <w:rStyle w:val="NormalTok"/>
        </w:rPr>
        <w:t xml:space="preserve">(filename)$pbd_output$igtree.extant$tip.label) &gt;</w:t>
      </w:r>
      <w:r>
        <w:rPr>
          <w:rStyle w:val="StringTok"/>
        </w:rPr>
        <w:t xml:space="preserve"> </w:t>
      </w:r>
      <w:r>
        <w:rPr>
          <w:rStyle w:val="DecValTok"/>
        </w:rPr>
        <w:t xml:space="preserve">0</w:t>
      </w:r>
      <w:r>
        <w:rPr>
          <w:rStyle w:val="NormalTok"/>
        </w:rPr>
        <w:t xml:space="preserve">)</w:t>
      </w:r>
      <w:r>
        <w:br w:type="textWrapping"/>
      </w:r>
      <w:r>
        <w:rPr>
          <w:rStyle w:val="NormalTok"/>
        </w:rPr>
        <w:t xml:space="preserve">phytools::</w:t>
      </w:r>
      <w:r>
        <w:rPr>
          <w:rStyle w:val="KeywordTok"/>
        </w:rPr>
        <w:t xml:space="preserve">plotSimmap</w:t>
      </w:r>
      <w:r>
        <w:rPr>
          <w:rStyle w:val="NormalTok"/>
        </w:rPr>
        <w:t xml:space="preserve">(</w:t>
      </w:r>
      <w:r>
        <w:br w:type="textWrapping"/>
      </w:r>
      <w:r>
        <w:rPr>
          <w:rStyle w:val="NormalTok"/>
        </w:rPr>
        <w:t xml:space="preserve"> </w:t>
      </w:r>
      <w:r>
        <w:rPr>
          <w:rStyle w:val="NormalTok"/>
        </w:rPr>
        <w:t xml:space="preserve"> </w:t>
      </w:r>
      <w:r>
        <w:rPr>
          <w:rStyle w:val="KeywordTok"/>
        </w:rPr>
        <w:t xml:space="preserve">read_file</w:t>
      </w:r>
      <w:r>
        <w:rPr>
          <w:rStyle w:val="NormalTok"/>
        </w:rPr>
        <w:t xml:space="preserve">(filename)$pbd_output$igtree.extant, </w:t>
      </w:r>
      <w:r>
        <w:br w:type="textWrapping"/>
      </w:r>
      <w:r>
        <w:rPr>
          <w:rStyle w:val="NormalTok"/>
        </w:rPr>
        <w:t xml:space="preserve"> </w:t>
      </w:r>
      <w:r>
        <w:rPr>
          <w:rStyle w:val="NormalTok"/>
        </w:rPr>
        <w:t xml:space="preserve"> </w:t>
      </w:r>
      <w:r>
        <w:rPr>
          <w:rStyle w:val="DataTypeTok"/>
        </w:rPr>
        <w:t xml:space="preserve">colors =</w:t>
      </w:r>
      <w:r>
        <w:rPr>
          <w:rStyle w:val="NormalTok"/>
        </w:rPr>
        <w:t xml:space="preserve"> </w:t>
      </w:r>
      <w:r>
        <w:rPr>
          <w:rStyle w:val="NormalTok"/>
        </w:rPr>
        <w:t xml:space="preserve">colors</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6-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we plot the nLTT plot of this phylogeny:</w:t>
      </w:r>
    </w:p>
    <w:p>
      <w:pPr>
        <w:pStyle w:val="SourceCode"/>
      </w:pPr>
      <w:r>
        <w:rPr>
          <w:rStyle w:val="NormalTok"/>
        </w:rPr>
        <w:t xml:space="preserve">nltt_values &lt;-</w:t>
      </w:r>
      <w:r>
        <w:rPr>
          <w:rStyle w:val="StringTok"/>
        </w:rPr>
        <w:t xml:space="preserve"> </w:t>
      </w:r>
      <w:r>
        <w:rPr>
          <w:rStyle w:val="KeywordTok"/>
        </w:rPr>
        <w:t xml:space="preserve">get_nltt_values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phylogenies =</w:t>
      </w:r>
      <w:r>
        <w:rPr>
          <w:rStyle w:val="NormalTok"/>
        </w:rPr>
        <w:t xml:space="preserve"> </w:t>
      </w:r>
      <w:r>
        <w:rPr>
          <w:rStyle w:val="KeywordTok"/>
        </w:rPr>
        <w:t xml:space="preserve">list</w:t>
      </w:r>
      <w:r>
        <w:rPr>
          <w:rStyle w:val="NormalTok"/>
        </w:rPr>
        <w:t xml:space="preserve">(</w:t>
      </w:r>
      <w:r>
        <w:rPr>
          <w:rStyle w:val="KeywordTok"/>
        </w:rPr>
        <w:t xml:space="preserve">read_file</w:t>
      </w:r>
      <w:r>
        <w:rPr>
          <w:rStyle w:val="NormalTok"/>
        </w:rPr>
        <w:t xml:space="preserve">(filename)$pbd_output$tree), </w:t>
      </w:r>
      <w:r>
        <w:br w:type="textWrapping"/>
      </w:r>
      <w:r>
        <w:rPr>
          <w:rStyle w:val="NormalTok"/>
        </w:rPr>
        <w:t xml:space="preserve"> </w:t>
      </w:r>
      <w:r>
        <w:rPr>
          <w:rStyle w:val="NormalTok"/>
        </w:rPr>
        <w:t xml:space="preserve"> </w:t>
      </w:r>
      <w:r>
        <w:rPr>
          <w:rStyle w:val="DataTypeTok"/>
        </w:rPr>
        <w:t xml:space="preserve">dt =</w:t>
      </w:r>
      <w:r>
        <w:rPr>
          <w:rStyle w:val="NormalTok"/>
        </w:rPr>
        <w:t xml:space="preserve"> </w:t>
      </w:r>
      <w:r>
        <w:rPr>
          <w:rStyle w:val="FloatTok"/>
        </w:rPr>
        <w:t xml:space="preserve">0.001</w:t>
      </w:r>
      <w:r>
        <w:br w:type="textWrapping"/>
      </w:r>
      <w:r>
        <w:rPr>
          <w:rStyle w:val="NormalTok"/>
        </w:rPr>
        <w:t xml:space="preserve">)</w:t>
      </w:r>
      <w:r>
        <w:br w:type="textWrapping"/>
      </w:r>
      <w:r>
        <w:rPr>
          <w:rStyle w:val="KeywordTok"/>
        </w:rPr>
        <w:t xml:space="preserve">qplot</w:t>
      </w:r>
      <w:r>
        <w:rPr>
          <w:rStyle w:val="NormalTok"/>
        </w:rPr>
        <w:t xml:space="preserve">(</w:t>
      </w:r>
      <w:r>
        <w:br w:type="textWrapping"/>
      </w:r>
      <w:r>
        <w:rPr>
          <w:rStyle w:val="NormalTok"/>
        </w:rPr>
        <w:t xml:space="preserve"> </w:t>
      </w:r>
      <w:r>
        <w:rPr>
          <w:rStyle w:val="NormalTok"/>
        </w:rPr>
        <w:t xml:space="preserve"> </w:t>
      </w:r>
      <w:r>
        <w:rPr>
          <w:rStyle w:val="NormalTok"/>
        </w:rPr>
        <w:t xml:space="preserve">t, nltt, </w:t>
      </w:r>
      <w:r>
        <w:rPr>
          <w:rStyle w:val="DataTypeTok"/>
        </w:rPr>
        <w:t xml:space="preserve">data =</w:t>
      </w:r>
      <w:r>
        <w:rPr>
          <w:rStyle w:val="NormalTok"/>
        </w:rPr>
        <w:t xml:space="preserve"> </w:t>
      </w:r>
      <w:r>
        <w:rPr>
          <w:rStyle w:val="NormalTok"/>
        </w:rPr>
        <w:t xml:space="preserve">nltt_values,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"Example #2 incipient species tree"</w:t>
      </w:r>
      <w:r>
        <w:br w:type="textWrapping"/>
      </w:r>
      <w:r>
        <w:rPr>
          <w:rStyle w:val="NormalTok"/>
        </w:rPr>
        <w:t xml:space="preserve">) +</w:t>
      </w:r>
      <w:r>
        <w:rPr>
          <w:rStyle w:val="StringTok"/>
        </w:rPr>
        <w:t xml:space="preserve"> </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7-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once-or-more-often-sample-unique-species-from-an-incipient-species-tree.-also-add-an-outgroup-1"/>
    <w:p>
      <w:pPr>
        <w:pStyle w:val="Heading3"/>
      </w:pPr>
      <w:r>
        <w:t xml:space="preserve">Once or more often, sample unique species from an incipient species tree. Also add an outgroup</w:t>
      </w:r>
    </w:p>
    <w:bookmarkEnd w:id="47"/>
    <w:p>
      <w:r>
        <w:t xml:space="preserve">From that incipient species tree, we create a species tree by sampling one individual per incipient species. Because speciation is for a constant-rate birth death model, there exist no multiple individuals per species. To being able to root our phylogenies in later steps, an outgroup is added as well.</w:t>
      </w:r>
    </w:p>
    <w:p>
      <w:pPr>
        <w:pStyle w:val="SourceCode"/>
      </w:pPr>
      <w:r>
        <w:rPr>
          <w:rStyle w:val="KeywordTok"/>
        </w:rPr>
        <w:t xml:space="preserve">add_species_trees_with_outgroup</w:t>
      </w:r>
      <w:r>
        <w:rPr>
          <w:rStyle w:val="NormalTok"/>
        </w:rPr>
        <w:t xml:space="preserve">(filename)  </w:t>
      </w:r>
    </w:p>
    <w:p>
      <w:pPr>
        <w:pStyle w:val="SourceCode"/>
      </w:pPr>
      <w:r>
        <w:rPr>
          <w:rStyle w:val="VerbatimChar"/>
        </w:rPr>
        <w:t xml:space="preserve">## [1] "Adding species_trees_with_outgroup to file toy_example_2.RDa"</w:t>
      </w:r>
      <w:r>
        <w:br w:type="textWrapping"/>
      </w:r>
      <w:r>
        <w:rPr>
          <w:rStyle w:val="VerbatimChar"/>
        </w:rPr>
        <w:t xml:space="preserve">## [1] "   * Setting seed to 3"</w:t>
      </w:r>
      <w:r>
        <w:br w:type="textWrapping"/>
      </w:r>
      <w:r>
        <w:rPr>
          <w:rStyle w:val="VerbatimChar"/>
        </w:rPr>
        <w:t xml:space="preserve">## [1] "Added species_trees_with_outgroup to file toy_example_2.RDa"</w:t>
      </w:r>
    </w:p>
    <w:p>
      <w:r>
        <w:t xml:space="preserve">Here we observe the sample species tree:</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29-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FloatTok"/>
        </w:rPr>
        <w:t xml:space="preserve">0.001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9-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in example #4, there will be multiple sampled species trees.</w:t>
      </w:r>
    </w:p>
    <w:bookmarkStart w:id="50" w:name="simulate-one-or-more-alignments-per-species-tree-1"/>
    <w:p>
      <w:pPr>
        <w:pStyle w:val="Heading3"/>
      </w:pPr>
      <w:r>
        <w:t xml:space="preserve">Simulate one or more alignments per species tree</w:t>
      </w:r>
    </w:p>
    <w:bookmarkEnd w:id="50"/>
    <w:p>
      <w:r>
        <w:t xml:space="preserve">Here we simulate one DNA sequence on our one sampled species tree with outgroup:</w:t>
      </w:r>
    </w:p>
    <w:p>
      <w:pPr>
        <w:pStyle w:val="SourceCode"/>
      </w:pPr>
      <w:r>
        <w:rPr>
          <w:rStyle w:val="KeywordTok"/>
        </w:rPr>
        <w:t xml:space="preserve">add_alignments</w:t>
      </w:r>
      <w:r>
        <w:rPr>
          <w:rStyle w:val="NormalTok"/>
        </w:rPr>
        <w:t xml:space="preserve">(filename)  </w:t>
      </w:r>
    </w:p>
    <w:p>
      <w:pPr>
        <w:pStyle w:val="SourceCode"/>
      </w:pPr>
      <w:r>
        <w:rPr>
          <w:rStyle w:val="VerbatimChar"/>
        </w:rPr>
        <w:t xml:space="preserve">## [1] "   * Created and saved alignments[1]"</w:t>
      </w:r>
      <w:r>
        <w:br w:type="textWrapping"/>
      </w:r>
      <w:r>
        <w:rPr>
          <w:rStyle w:val="VerbatimChar"/>
        </w:rPr>
        <w:t xml:space="preserve">## [1] "file toy_example_2.RDa has gotten its 1 alignments (per species tree)"</w:t>
      </w:r>
    </w:p>
    <w:p>
      <w:r>
        <w:t xml:space="preserve">Let's see the alignment:</w:t>
      </w:r>
    </w:p>
    <w:p>
      <w:pPr>
        <w:pStyle w:val="SourceCode"/>
      </w:pPr>
      <w:r>
        <w:rPr>
          <w:rStyle w:val="KeywordTok"/>
        </w:rPr>
        <w:t xml:space="preserve">plot_alignments</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31-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bookmarkStart w:id="52" w:name="once-or-more-often-let-beast2-infer-a-posterior-per-alignment-1"/>
    <w:p>
      <w:pPr>
        <w:pStyle w:val="Heading3"/>
      </w:pPr>
      <w:r>
        <w:t xml:space="preserve">Once or more often, let BEAST2 infer a posterior per alignment</w:t>
      </w:r>
    </w:p>
    <w:bookmarkEnd w:id="52"/>
    <w:p>
      <w:r>
        <w:t xml:space="preserve">Here we let BEAST2 infer a posterior:</w:t>
      </w:r>
    </w:p>
    <w:p>
      <w:pPr>
        <w:pStyle w:val="SourceCode"/>
      </w:pPr>
      <w:r>
        <w:rPr>
          <w:rStyle w:val="KeywordTok"/>
        </w:rPr>
        <w:t xml:space="preserve">add_posteriors</w:t>
      </w:r>
      <w:r>
        <w:rPr>
          <w:rStyle w:val="NormalTok"/>
        </w:rPr>
        <w:t xml:space="preserve">(filename, </w:t>
      </w:r>
      <w:r>
        <w:rPr>
          <w:rStyle w:val="DataTypeTok"/>
        </w:rPr>
        <w:t xml:space="preserve">skip_if_output_present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   * Setting seed to 3"</w:t>
      </w:r>
      <w:r>
        <w:br w:type="textWrapping"/>
      </w:r>
      <w:r>
        <w:rPr>
          <w:rStyle w:val="VerbatimChar"/>
        </w:rPr>
        <w:t xml:space="preserve">## [1] "   * Storing posterior #1 for alignment #1 for species tree #1 at posterior_index #1"</w:t>
      </w:r>
      <w:r>
        <w:br w:type="textWrapping"/>
      </w:r>
      <w:r>
        <w:rPr>
          <w:rStyle w:val="VerbatimChar"/>
        </w:rPr>
        <w:t xml:space="preserve">## [1] "file toy_example_2.RDa has gotten its posteriors"</w:t>
      </w:r>
    </w:p>
    <w:p>
      <w:r>
        <w:t xml:space="preserve">A posterior contains many phylogenies. To visualize these, they are extracted from a</w:t>
      </w:r>
      <w:r>
        <w:t xml:space="preserve"> </w:t>
      </w:r>
      <w:r>
        <w:rPr>
          <w:rStyle w:val="VerbatimChar"/>
        </w:rPr>
        <w:t xml:space="preserve">.trees</w:t>
      </w:r>
      <w:r>
        <w:t xml:space="preserve"> </w:t>
      </w:r>
      <w:r>
        <w:t xml:space="preserve">file here:</w:t>
      </w:r>
    </w:p>
    <w:p>
      <w:pPr>
        <w:pStyle w:val="SourceCode"/>
      </w:pPr>
      <w:r>
        <w:rPr>
          <w:rStyle w:val="NormalTok"/>
        </w:rPr>
        <w:t xml:space="preserve">trees_filename &lt;-</w:t>
      </w:r>
      <w:r>
        <w:rPr>
          <w:rStyle w:val="StringTok"/>
        </w:rPr>
        <w:t xml:space="preserve"> "toy_example_2_1_1_1.trees"</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file.exists</w:t>
      </w:r>
      <w:r>
        <w:rPr>
          <w:rStyle w:val="NormalTok"/>
        </w:rPr>
        <w:t xml:space="preserve">(trees_filename))</w:t>
      </w:r>
      <w:r>
        <w:br w:type="textWrapping"/>
      </w:r>
      <w:r>
        <w:rPr>
          <w:rStyle w:val="NormalTok"/>
        </w:rPr>
        <w:t xml:space="preserve">phylogenies &lt;-</w:t>
      </w:r>
      <w:r>
        <w:rPr>
          <w:rStyle w:val="StringTok"/>
        </w:rPr>
        <w:t xml:space="preserve"> </w:t>
      </w:r>
      <w:r>
        <w:rPr>
          <w:rStyle w:val="NormalTok"/>
        </w:rPr>
        <w:t xml:space="preserve">rBEAST::</w:t>
      </w:r>
      <w:r>
        <w:rPr>
          <w:rStyle w:val="KeywordTok"/>
        </w:rPr>
        <w:t xml:space="preserve">beast2out.read.trees</w:t>
      </w:r>
      <w:r>
        <w:rPr>
          <w:rStyle w:val="NormalTok"/>
        </w:rPr>
        <w:t xml:space="preserve">(trees_filename)</w:t>
      </w:r>
    </w:p>
    <w:p>
      <w:pPr>
        <w:pStyle w:val="SourceCode"/>
      </w:pPr>
      <w:r>
        <w:rPr>
          <w:rStyle w:val="VerbatimChar"/>
        </w:rPr>
        <w:t xml:space="preserve">## Warning in readLines(file, n = 2000): incomplete final line found on</w:t>
      </w:r>
      <w:r>
        <w:br w:type="textWrapping"/>
      </w:r>
      <w:r>
        <w:rPr>
          <w:rStyle w:val="VerbatimChar"/>
        </w:rPr>
        <w:t xml:space="preserve">## 'toy_example_2_1_1_1.trees'</w:t>
      </w:r>
    </w:p>
    <w:p>
      <w:pPr>
        <w:pStyle w:val="SourceCode"/>
      </w:pPr>
      <w:r>
        <w:rPr>
          <w:rStyle w:val="CommentTok"/>
        </w:rPr>
        <w:t xml:space="preserve"># To get the densiTree function working, phylogenies must be of class multiphylo</w:t>
      </w:r>
      <w:r>
        <w:br w:type="textWrapping"/>
      </w:r>
      <w:r>
        <w:rPr>
          <w:rStyle w:val="KeywordTok"/>
        </w:rPr>
        <w:t xml:space="preserve">class</w:t>
      </w:r>
      <w:r>
        <w:rPr>
          <w:rStyle w:val="NormalTok"/>
        </w:rPr>
        <w:t xml:space="preserve">(phylogenies) &lt;-</w:t>
      </w:r>
      <w:r>
        <w:rPr>
          <w:rStyle w:val="StringTok"/>
        </w:rPr>
        <w:t xml:space="preserve"> "multiPhylo"</w:t>
      </w:r>
    </w:p>
    <w:p>
      <w:r>
        <w:t xml:space="preserve">Then, these posterior trees are plotted:</w:t>
      </w:r>
    </w:p>
    <w:p>
      <w:pPr>
        <w:pStyle w:val="SourceCode"/>
      </w:pPr>
      <w:r>
        <w:rPr>
          <w:rStyle w:val="KeywordTok"/>
        </w:rPr>
        <w:t xml:space="preserve">densiTree</w:t>
      </w:r>
      <w:r>
        <w:rPr>
          <w:rStyle w:val="NormalTok"/>
        </w:rPr>
        <w:t xml:space="preserve">(</w:t>
      </w:r>
      <w:r>
        <w:br w:type="textWrapping"/>
      </w:r>
      <w:r>
        <w:rPr>
          <w:rStyle w:val="NormalTok"/>
        </w:rPr>
        <w:t xml:space="preserve"> </w:t>
      </w:r>
      <w:r>
        <w:rPr>
          <w:rStyle w:val="NormalTok"/>
        </w:rPr>
        <w:t xml:space="preserve"> </w:t>
      </w:r>
      <w:r>
        <w:rPr>
          <w:rStyle w:val="NormalTok"/>
        </w:rPr>
        <w:t xml:space="preserve">phylogenies, </w:t>
      </w:r>
      <w:r>
        <w:br w:type="textWrapping"/>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"cladogram"</w:t>
      </w:r>
      <w:r>
        <w:rPr>
          <w:rStyle w:val="NormalTok"/>
        </w:rPr>
        <w:t xml:space="preserve">, </w:t>
      </w:r>
      <w:r>
        <w:br w:type="textWrapping"/>
      </w:r>
      <w:r>
        <w:rPr>
          <w:rStyle w:val="NormalTok"/>
        </w:rPr>
        <w:t xml:space="preserve"> </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(phylogenies)</w:t>
      </w:r>
      <w:r>
        <w:br w:type="textWrapping"/>
      </w:r>
      <w:r>
        <w:rPr>
          <w:rStyle w:val="NormalTok"/>
        </w:rPr>
        <w:t xml:space="preserve">)</w:t>
      </w:r>
    </w:p>
    <w:p>
      <w:r>
        <w:drawing>
          <wp:inline>
            <wp:extent cx="6464300" cy="6464300"/>
            <wp:effectExtent b="0" l="0" r="0" t="0"/>
            <wp:docPr descr="" id="1" name="Picture"/>
            <a:graphic>
              <a:graphicData uri="http://schemas.openxmlformats.org/drawingml/2006/picture">
                <pic:pic>
                  <pic:nvPicPr>
                    <pic:cNvPr descr="worked_out_examples_files/figure-docx/unnamed-chunk-34-1.png" id="0" name="Picture"/>
                    <pic:cNvPicPr>
                      <a:picLocks noChangeArrowheads="1" noChangeAspect="1"/>
                    </pic:cNvPicPr>
                  </pic:nvPicPr>
                  <pic:blipFill>
                    <a:blip r:embed="rId53"/>
                    <a:stretch>
                      <a:fillRect/>
                    </a:stretch>
                  </pic:blipFill>
                  <pic:spPr bwMode="auto">
                    <a:xfrm>
                      <a:off x="0" y="0"/>
                      <a:ext cx="6464300" cy="6464300"/>
                    </a:xfrm>
                    <a:prstGeom prst="rect">
                      <a:avLst/>
                    </a:prstGeom>
                    <a:noFill/>
                    <a:ln w="9525">
                      <a:noFill/>
                      <a:headEnd/>
                      <a:tailEnd/>
                    </a:ln>
                  </pic:spPr>
                </pic:pic>
              </a:graphicData>
            </a:graphic>
          </wp:inline>
        </w:drawing>
      </w:r>
    </w:p>
    <w:p>
      <w:r>
        <w:t xml:space="preserve">From this plot, it can be seen which phylogeny configurations pop up most in the posterior.</w:t>
      </w:r>
    </w:p>
    <w:bookmarkStart w:id="54" w:name="compare-original-sampled-species-tree-to-the-posterior-1"/>
    <w:p>
      <w:pPr>
        <w:pStyle w:val="Heading3"/>
      </w:pPr>
      <w:r>
        <w:t xml:space="preserve">Compare original, sampled species tree, to the posterior</w:t>
      </w:r>
    </w:p>
    <w:bookmarkEnd w:id="54"/>
    <w:p>
      <w:r>
        <w:t xml:space="preserve">To refresh our mind, the true sampled species tree is:</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35-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NormalTok"/>
        </w:rPr>
        <w:t xml:space="preserve">dt)</w:t>
      </w:r>
    </w:p>
    <w:p>
      <w:r>
        <w:drawing>
          <wp:inline>
            <wp:extent cx="4610100" cy="3695700"/>
            <wp:effectExtent b="0" l="0" r="0" t="0"/>
            <wp:docPr descr="" id="1" name="Picture"/>
            <a:graphic>
              <a:graphicData uri="http://schemas.openxmlformats.org/drawingml/2006/picture">
                <pic:pic>
                  <pic:nvPicPr>
                    <pic:cNvPr descr="worked_out_examples_files/figure-docx/unnamed-chunk-35-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quantify the difference between original incipient species tree and posterior trees, the gamma statistic is used again.</w:t>
      </w:r>
    </w:p>
    <w:bookmarkStart w:id="57" w:name="the-nltt-statistic-1"/>
    <w:p>
      <w:pPr>
        <w:pStyle w:val="Heading4"/>
      </w:pPr>
      <w:r>
        <w:t xml:space="preserve">The nLTT statistic</w:t>
      </w:r>
    </w:p>
    <w:bookmarkEnd w:id="57"/>
    <w:p>
      <w:r>
        <w:t xml:space="preserve">The nLTT value is a summary statistic described in [1]</w:t>
      </w:r>
    </w:p>
    <w:p>
      <w:r>
        <w:t xml:space="preserve">First, I collect the nLTT values from the species tree(s) with outgroup(s):</w:t>
      </w:r>
    </w:p>
    <w:p>
      <w:pPr>
        <w:pStyle w:val="SourceCode"/>
      </w:pPr>
      <w:r>
        <w:rPr>
          <w:rStyle w:val="NormalTok"/>
        </w:rPr>
        <w:t xml:space="preserve">true_nltt_values &lt;-</w:t>
      </w:r>
      <w:r>
        <w:rPr>
          <w:rStyle w:val="StringTok"/>
        </w:rPr>
        <w:t xml:space="preserve"> </w:t>
      </w:r>
      <w:r>
        <w:rPr>
          <w:rStyle w:val="KeywordTok"/>
        </w:rPr>
        <w:t xml:space="preserve">collect_species_tree_nltts</w:t>
      </w:r>
      <w:r>
        <w:rPr>
          <w:rStyle w:val="NormalTok"/>
        </w:rPr>
        <w:t xml:space="preserve">(</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(true_nltt_values))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0.000</w:t>
            </w:r>
          </w:p>
        </w:tc>
        <w:tc>
          <w:p>
            <w:pPr>
              <w:pStyle w:val="Compact"/>
              <w:jc w:val="right"/>
            </w:pPr>
            <w:r>
              <w:t xml:space="preserve">0.6</w:t>
            </w:r>
          </w:p>
        </w:tc>
      </w:tr>
      <w:tr>
        <w:tc>
          <w:p>
            <w:pPr>
              <w:pStyle w:val="Compact"/>
              <w:jc w:val="right"/>
            </w:pPr>
            <w:r>
              <w:t xml:space="preserve">1</w:t>
            </w:r>
          </w:p>
        </w:tc>
        <w:tc>
          <w:p>
            <w:pPr>
              <w:pStyle w:val="Compact"/>
              <w:jc w:val="right"/>
            </w:pPr>
            <w:r>
              <w:t xml:space="preserve">0.001</w:t>
            </w:r>
          </w:p>
        </w:tc>
        <w:tc>
          <w:p>
            <w:pPr>
              <w:pStyle w:val="Compact"/>
              <w:jc w:val="right"/>
            </w:pPr>
            <w:r>
              <w:t xml:space="preserve">0.6</w:t>
            </w:r>
          </w:p>
        </w:tc>
      </w:tr>
      <w:tr>
        <w:tc>
          <w:p>
            <w:pPr>
              <w:pStyle w:val="Compact"/>
              <w:jc w:val="right"/>
            </w:pPr>
            <w:r>
              <w:t xml:space="preserve">1</w:t>
            </w:r>
          </w:p>
        </w:tc>
        <w:tc>
          <w:p>
            <w:pPr>
              <w:pStyle w:val="Compact"/>
              <w:jc w:val="right"/>
            </w:pPr>
            <w:r>
              <w:t xml:space="preserve">0.002</w:t>
            </w:r>
          </w:p>
        </w:tc>
        <w:tc>
          <w:p>
            <w:pPr>
              <w:pStyle w:val="Compact"/>
              <w:jc w:val="right"/>
            </w:pPr>
            <w:r>
              <w:t xml:space="preserve">0.6</w:t>
            </w:r>
          </w:p>
        </w:tc>
      </w:tr>
      <w:tr>
        <w:tc>
          <w:p>
            <w:pPr>
              <w:pStyle w:val="Compact"/>
              <w:jc w:val="right"/>
            </w:pPr>
            <w:r>
              <w:t xml:space="preserve">1</w:t>
            </w:r>
          </w:p>
        </w:tc>
        <w:tc>
          <w:p>
            <w:pPr>
              <w:pStyle w:val="Compact"/>
              <w:jc w:val="right"/>
            </w:pPr>
            <w:r>
              <w:t xml:space="preserve">0.003</w:t>
            </w:r>
          </w:p>
        </w:tc>
        <w:tc>
          <w:p>
            <w:pPr>
              <w:pStyle w:val="Compact"/>
              <w:jc w:val="right"/>
            </w:pPr>
            <w:r>
              <w:t xml:space="preserve">0.6</w:t>
            </w:r>
          </w:p>
        </w:tc>
      </w:tr>
      <w:tr>
        <w:tc>
          <w:p>
            <w:pPr>
              <w:pStyle w:val="Compact"/>
              <w:jc w:val="right"/>
            </w:pPr>
            <w:r>
              <w:t xml:space="preserve">1</w:t>
            </w:r>
          </w:p>
        </w:tc>
        <w:tc>
          <w:p>
            <w:pPr>
              <w:pStyle w:val="Compact"/>
              <w:jc w:val="right"/>
            </w:pPr>
            <w:r>
              <w:t xml:space="preserve">0.004</w:t>
            </w:r>
          </w:p>
        </w:tc>
        <w:tc>
          <w:p>
            <w:pPr>
              <w:pStyle w:val="Compact"/>
              <w:jc w:val="right"/>
            </w:pPr>
            <w:r>
              <w:t xml:space="preserve">0.6</w:t>
            </w:r>
          </w:p>
        </w:tc>
      </w:tr>
      <w:tr>
        <w:tc>
          <w:p>
            <w:pPr>
              <w:pStyle w:val="Compact"/>
              <w:jc w:val="right"/>
            </w:pPr>
            <w:r>
              <w:t xml:space="preserve">1</w:t>
            </w:r>
          </w:p>
        </w:tc>
        <w:tc>
          <w:p>
            <w:pPr>
              <w:pStyle w:val="Compact"/>
              <w:jc w:val="right"/>
            </w:pPr>
            <w:r>
              <w:t xml:space="preserve">0.005</w:t>
            </w:r>
          </w:p>
        </w:tc>
        <w:tc>
          <w:p>
            <w:pPr>
              <w:pStyle w:val="Compact"/>
              <w:jc w:val="right"/>
            </w:pPr>
            <w:r>
              <w:t xml:space="preserve">0.6</w:t>
            </w:r>
          </w:p>
        </w:tc>
      </w:tr>
    </w:tbl>
    <w:p>
      <w:r>
        <w:t xml:space="preserve">Then, I collect the nLTT values from the posterior(s):</w:t>
      </w:r>
    </w:p>
    <w:p>
      <w:pPr>
        <w:pStyle w:val="SourceCode"/>
      </w:pPr>
      <w:r>
        <w:rPr>
          <w:rStyle w:val="NormalTok"/>
        </w:rPr>
        <w:t xml:space="preserve">posterior_nltt_values &lt;-</w:t>
      </w:r>
      <w:r>
        <w:rPr>
          <w:rStyle w:val="StringTok"/>
        </w:rPr>
        <w:t xml:space="preserve"> </w:t>
      </w:r>
      <w:r>
        <w:rPr>
          <w:rStyle w:val="KeywordTok"/>
        </w:rPr>
        <w:t xml:space="preserve">collect_posterior_nltt_values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w:t>
      </w:r>
    </w:p>
    <w:p>
      <w:pPr>
        <w:pStyle w:val="SourceCode"/>
      </w:pPr>
      <w:r>
        <w:rPr>
          <w:rStyle w:val="VerbatimChar"/>
        </w:rPr>
        <w:t xml:space="preserve">## Warning in readLines(file, n = 2000): incomplete final line found on</w:t>
      </w:r>
      <w:r>
        <w:br w:type="textWrapping"/>
      </w:r>
      <w:r>
        <w:rPr>
          <w:rStyle w:val="VerbatimChar"/>
        </w:rPr>
        <w:t xml:space="preserve">## 'toy_example_2_1_1_1.trees'</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(posterior_nltt_values))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alignment</w:t>
            </w:r>
          </w:p>
        </w:tc>
        <w:tc>
          <w:tcPr>
            <w:tcBorders>
              <w:bottom w:val="single"/>
            </w:tcBorders>
            <w:vAlign w:val="bottom"/>
          </w:tcPr>
          <w:p>
            <w:pPr>
              <w:pStyle w:val="Compact"/>
              <w:jc w:val="right"/>
            </w:pPr>
            <w:r>
              <w:t xml:space="preserve">beast_run</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0.000</w:t>
            </w:r>
          </w:p>
        </w:tc>
        <w:tc>
          <w:p>
            <w:pPr>
              <w:pStyle w:val="Compact"/>
              <w:jc w:val="right"/>
            </w:pPr>
            <w:r>
              <w:t xml:space="preserve">0.1818182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0.001</w:t>
            </w:r>
          </w:p>
        </w:tc>
        <w:tc>
          <w:p>
            <w:pPr>
              <w:pStyle w:val="Compact"/>
              <w:jc w:val="right"/>
            </w:pPr>
            <w:r>
              <w:t xml:space="preserve">0.1818182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0.002</w:t>
            </w:r>
          </w:p>
        </w:tc>
        <w:tc>
          <w:p>
            <w:pPr>
              <w:pStyle w:val="Compact"/>
              <w:jc w:val="right"/>
            </w:pPr>
            <w:r>
              <w:t xml:space="preserve">0.2727273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0.003</w:t>
            </w:r>
          </w:p>
        </w:tc>
        <w:tc>
          <w:p>
            <w:pPr>
              <w:pStyle w:val="Compact"/>
              <w:jc w:val="right"/>
            </w:pPr>
            <w:r>
              <w:t xml:space="preserve">0.2727273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0.004</w:t>
            </w:r>
          </w:p>
        </w:tc>
        <w:tc>
          <w:p>
            <w:pPr>
              <w:pStyle w:val="Compact"/>
              <w:jc w:val="right"/>
            </w:pPr>
            <w:r>
              <w:t xml:space="preserve">0.2727273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0.005</w:t>
            </w:r>
          </w:p>
        </w:tc>
        <w:tc>
          <w:p>
            <w:pPr>
              <w:pStyle w:val="Compact"/>
              <w:jc w:val="right"/>
            </w:pPr>
            <w:r>
              <w:t xml:space="preserve">0.2727273</w:t>
            </w:r>
          </w:p>
        </w:tc>
      </w:tr>
    </w:tbl>
    <w:p>
      <w:r>
        <w:t xml:space="preserve">Last, I plot both of these:</w:t>
      </w:r>
    </w:p>
    <w:p>
      <w:pPr>
        <w:pStyle w:val="SourceCode"/>
      </w:pPr>
      <w:r>
        <w:rPr>
          <w:rStyle w:val="NormalTok"/>
        </w:rPr>
        <w:t xml:space="preserve">ggplot2::</w:t>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"nLTT plots"</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geom_point</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"transparent"</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scale_x_continuous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scale_y_continuous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geom_step</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true_nltt_values,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38-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 do we interpret these results? There is a big difference between the 'true' nLTT and the inferred posterior its average nLTT, thus, as expected, BEAST2 does worse at inferring phylogenies when its assumptions (that speciation is instantanous) are violated.</w:t>
      </w:r>
    </w:p>
    <w:p>
      <w:r>
        <w:t xml:space="preserve">Note that the error is not quantified only visualized. TODO: Issue #21</w:t>
      </w:r>
    </w:p>
    <w:p>
      <w:r>
        <w:t xml:space="preserve">We cannot draw concusions yet:</w:t>
      </w:r>
    </w:p>
    <w:p>
      <w:pPr>
        <w:pStyle w:val="Compact"/>
        <w:numPr>
          <w:numId w:val="8"/>
          <w:ilvl w:val="0"/>
        </w:numPr>
      </w:pPr>
      <w:r>
        <w:t xml:space="preserve">the number of branches is too little</w:t>
      </w:r>
    </w:p>
    <w:p>
      <w:pPr>
        <w:pStyle w:val="Compact"/>
        <w:numPr>
          <w:numId w:val="8"/>
          <w:ilvl w:val="0"/>
        </w:numPr>
      </w:pPr>
      <w:r>
        <w:t xml:space="preserve">the number of replicates is too little</w:t>
      </w:r>
    </w:p>
    <w:p>
      <w:r>
        <w:t xml:space="preserve">In the next examples, we add replicates to the data.</w:t>
      </w:r>
    </w:p>
    <w:bookmarkStart w:id="59" w:name="references"/>
    <w:p>
      <w:pPr>
        <w:pStyle w:val="Heading2"/>
      </w:pPr>
      <w:r>
        <w:t xml:space="preserve">References</w:t>
      </w:r>
    </w:p>
    <w:bookmarkEnd w:id="59"/>
    <w:p>
      <w:pPr>
        <w:pStyle w:val="Compact"/>
        <w:numPr>
          <w:numId w:val="9"/>
          <w:ilvl w:val="0"/>
        </w:numPr>
      </w:pPr>
      <w:r>
        <w:t xml:space="preserve">[1] Janzen, Thijs, Sebastian Höhna, and Rampal S. Etienne. "Approximate Bayesian Computation of diversification rates from molecular phylogenies: introducing a new efficient summary statistic, the nLTT." Methods in Ecology and Evolution 6.5 (2015): 566-575.</w:t>
      </w:r>
    </w:p>
    <w:p>
      <w:pPr>
        <w:pStyle w:val="Compact"/>
        <w:numPr>
          <w:numId w:val="9"/>
          <w:ilvl w:val="0"/>
        </w:numPr>
      </w:pPr>
      <w:r>
        <w:t xml:space="preserve">[2] Pybus, Oliver G., and Paul H. Harvey. "Testing macro–evolutionary models using incomplete molecular phylogenies." Proceedings of the Royal Society of London B: Biological Sciences 267.1459 (2000): 2267-2272.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13e4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7d4a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Worked-out examples</dc:title>
  <dc:creator>Richel Bilderbeek</dc:creator>
  <dcterms:created xsi:type="dcterms:W3CDTF">2016-05-13</dcterms:created>
  <dcterms:modified xsi:type="dcterms:W3CDTF">2016-05-13</dcterms:modified>
</cp:coreProperties>
</file>