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hd w:val="clear" w:color="auto" w:fill="FFFFFF"/>
        <w:spacing w:before="0" w:afterAutospacing="0" w:after="240"/>
        <w:rPr>
          <w:rFonts w:ascii="Segoe UI" w:hAnsi="Segoe UI" w:cs="Segoe UI"/>
          <w:color w:val="24292E"/>
          <w:lang w:val="en-US"/>
        </w:rPr>
      </w:pPr>
      <w:r>
        <w:rPr>
          <w:rFonts w:cs="Segoe UI" w:ascii="Segoe UI" w:hAnsi="Segoe UI"/>
          <w:color w:val="24292E"/>
          <w:lang w:val="en-US"/>
        </w:rPr>
        <w:t>Dear Editor,</w:t>
      </w:r>
    </w:p>
    <w:p>
      <w:pPr>
        <w:pStyle w:val="NormalWeb"/>
        <w:shd w:val="clear" w:color="auto" w:fill="FFFFFF"/>
        <w:spacing w:before="280" w:after="240"/>
        <w:rPr>
          <w:rFonts w:ascii="Segoe UI" w:hAnsi="Segoe UI" w:cs="Segoe UI"/>
          <w:color w:val="24292E"/>
          <w:lang w:val="en-US"/>
        </w:rPr>
      </w:pPr>
      <w:r>
        <w:rPr>
          <w:rFonts w:cs="Segoe UI" w:ascii="Segoe UI" w:hAnsi="Segoe UI"/>
          <w:color w:val="24292E"/>
          <w:lang w:val="en-US"/>
        </w:rPr>
        <w:t>Here we present our manuscript "Quantifying the importance of an inference model in Bayesian phylogenetics". We hope you will consider it for publication as an Application in Methods in Ecology &amp; Evolution.</w:t>
      </w:r>
    </w:p>
    <w:p>
      <w:pPr>
        <w:pStyle w:val="NormalWeb"/>
        <w:shd w:val="clear" w:color="auto" w:fill="FFFFFF"/>
        <w:spacing w:beforeAutospacing="0" w:before="0" w:afterAutospacing="0" w:after="240"/>
        <w:rPr/>
      </w:pPr>
      <w:r>
        <w:rPr>
          <w:rFonts w:cs="Segoe UI" w:ascii="Segoe UI" w:hAnsi="Segoe UI"/>
          <w:color w:val="24292E"/>
          <w:lang w:val="en-US"/>
        </w:rPr>
        <w:t xml:space="preserve">Current computational techniques allow phylogenetic reconstruction from sequence alignments of extant organisms. BEAST2 is one of the most popular tools to perform such task: it operates in a Bayesian framework and </w:t>
      </w:r>
      <w:r>
        <w:rPr>
          <w:rFonts w:cs="Segoe UI" w:ascii="Segoe UI" w:hAnsi="Segoe UI"/>
          <w:strike/>
          <w:color w:val="24292E"/>
          <w:lang w:val="en-US"/>
        </w:rPr>
        <w:t>, therefore,</w:t>
      </w:r>
      <w:r>
        <w:rPr>
          <w:rFonts w:cs="Segoe UI" w:ascii="Segoe UI" w:hAnsi="Segoe UI"/>
          <w:color w:val="24292E"/>
          <w:lang w:val="en-US"/>
        </w:rPr>
        <w:t xml:space="preserve"> requires an underlying tree prior model to yield a posterior distribution of phylogenies. Tree priors contain the rules according to which diversification </w:t>
      </w:r>
      <w:r>
        <w:rPr>
          <w:rFonts w:cs="Segoe UI" w:ascii="Segoe UI" w:hAnsi="Segoe UI"/>
          <w:strike/>
          <w:color w:val="24292E"/>
          <w:lang w:val="en-US"/>
        </w:rPr>
        <w:t>should occur</w:t>
      </w:r>
      <w:r>
        <w:rPr>
          <w:rFonts w:cs="Segoe UI" w:ascii="Segoe UI" w:hAnsi="Segoe UI"/>
          <w:color w:val="24292E"/>
          <w:highlight w:val="yellow"/>
          <w:lang w:val="en-US"/>
        </w:rPr>
        <w:t>is assumed to occur</w:t>
      </w:r>
      <w:r>
        <w:rPr>
          <w:rFonts w:cs="Segoe UI" w:ascii="Segoe UI" w:hAnsi="Segoe UI"/>
          <w:color w:val="24292E"/>
          <w:lang w:val="en-US"/>
        </w:rPr>
        <w:t xml:space="preserve">. They can be developed and implemented by third-party users to be integrated in BEAST2. However, </w:t>
      </w:r>
      <w:r>
        <w:rPr>
          <w:rFonts w:cs="Segoe UI" w:ascii="Segoe UI" w:hAnsi="Segoe UI"/>
          <w:color w:val="24292E"/>
          <w:highlight w:val="yellow"/>
          <w:lang w:val="en-US"/>
        </w:rPr>
        <w:t>currently</w:t>
      </w:r>
      <w:r>
        <w:rPr>
          <w:rFonts w:cs="Segoe UI" w:ascii="Segoe UI" w:hAnsi="Segoe UI"/>
          <w:color w:val="24292E"/>
          <w:lang w:val="en-US"/>
        </w:rPr>
        <w:t xml:space="preserve"> </w:t>
      </w:r>
      <w:r>
        <w:rPr>
          <w:rFonts w:cs="Segoe UI" w:ascii="Segoe UI" w:hAnsi="Segoe UI"/>
          <w:color w:val="24292E"/>
          <w:lang w:val="en-US"/>
        </w:rPr>
        <w:t>it is not possible</w:t>
      </w:r>
      <w:r>
        <w:rPr>
          <w:rFonts w:cs="Segoe UI" w:ascii="Segoe UI" w:hAnsi="Segoe UI"/>
          <w:strike/>
          <w:color w:val="24292E"/>
          <w:lang w:val="en-US"/>
        </w:rPr>
        <w:t>, at the current state,</w:t>
      </w:r>
      <w:r>
        <w:rPr>
          <w:rFonts w:cs="Segoe UI" w:ascii="Segoe UI" w:hAnsi="Segoe UI"/>
          <w:color w:val="24292E"/>
          <w:lang w:val="en-US"/>
        </w:rPr>
        <w:t xml:space="preserve"> to assess whether the implementation of a novel tree prior </w:t>
      </w:r>
      <w:r>
        <w:rPr>
          <w:rFonts w:cs="Segoe UI" w:ascii="Segoe UI" w:hAnsi="Segoe UI"/>
          <w:strike/>
          <w:color w:val="24292E"/>
          <w:lang w:val="en-US"/>
        </w:rPr>
        <w:t>is actually needed</w:t>
      </w:r>
      <w:r>
        <w:rPr>
          <w:rFonts w:cs="Segoe UI" w:ascii="Segoe UI" w:hAnsi="Segoe UI"/>
          <w:color w:val="24292E"/>
          <w:lang w:val="en-US"/>
        </w:rPr>
        <w:t xml:space="preserve"> </w:t>
      </w:r>
      <w:r>
        <w:rPr>
          <w:rFonts w:cs="Segoe UI" w:ascii="Segoe UI" w:hAnsi="Segoe UI"/>
          <w:color w:val="24292E"/>
          <w:highlight w:val="yellow"/>
          <w:lang w:val="en-US"/>
        </w:rPr>
        <w:t>results in better inference</w:t>
      </w:r>
      <w:r>
        <w:rPr>
          <w:rFonts w:cs="Segoe UI" w:ascii="Segoe UI" w:hAnsi="Segoe UI"/>
          <w:color w:val="24292E"/>
          <w:lang w:val="en-US"/>
        </w:rPr>
        <w:t xml:space="preserve"> </w:t>
      </w:r>
      <w:r>
        <w:rPr>
          <w:rFonts w:cs="Segoe UI" w:ascii="Segoe UI" w:hAnsi="Segoe UI"/>
          <w:color w:val="24292E"/>
          <w:lang w:val="en-US"/>
        </w:rPr>
        <w:t>or if current BEAST2 options could already perform the task to a satisfactory extent.</w:t>
      </w:r>
    </w:p>
    <w:p>
      <w:pPr>
        <w:pStyle w:val="NormalWeb"/>
        <w:shd w:val="clear" w:color="auto" w:fill="FFFFFF"/>
        <w:spacing w:beforeAutospacing="0" w:before="0" w:afterAutospacing="0" w:after="0"/>
        <w:rPr/>
      </w:pPr>
      <w:r>
        <w:rPr>
          <w:rFonts w:cs="Segoe UI" w:ascii="Segoe UI" w:hAnsi="Segoe UI"/>
          <w:color w:val="24292E"/>
          <w:lang w:val="en-US"/>
        </w:rPr>
        <w:t xml:space="preserve">With this manuscript we introduce </w:t>
      </w:r>
      <w:r>
        <w:rPr>
          <w:rStyle w:val="HTMLCode"/>
          <w:rFonts w:cs="Consolas" w:ascii="Consolas" w:hAnsi="Consolas"/>
          <w:color w:val="24292E"/>
          <w:lang w:val="en-US"/>
        </w:rPr>
        <w:t>pirouette</w:t>
      </w:r>
      <w:r>
        <w:rPr>
          <w:rFonts w:cs="Segoe UI" w:ascii="Segoe UI" w:hAnsi="Segoe UI"/>
          <w:color w:val="24292E"/>
          <w:lang w:val="en-US"/>
        </w:rPr>
        <w:t>, an R package that allows to</w:t>
      </w:r>
      <w:bookmarkStart w:id="0" w:name="__DdeLink__73_1077310577"/>
      <w:r>
        <w:rPr>
          <w:rFonts w:cs="Segoe UI" w:ascii="Segoe UI" w:hAnsi="Segoe UI"/>
          <w:color w:val="24292E"/>
          <w:lang w:val="en-US"/>
        </w:rPr>
        <w:t xml:space="preserve"> quantitatively</w:t>
      </w:r>
      <w:bookmarkEnd w:id="0"/>
      <w:r>
        <w:rPr>
          <w:rFonts w:cs="Segoe UI" w:ascii="Segoe UI" w:hAnsi="Segoe UI"/>
          <w:color w:val="24292E"/>
          <w:lang w:val="en-US"/>
        </w:rPr>
        <w:t xml:space="preserve"> assess the </w:t>
      </w:r>
      <w:r>
        <w:rPr>
          <w:rFonts w:cs="Segoe UI" w:ascii="Segoe UI" w:hAnsi="Segoe UI"/>
          <w:strike/>
          <w:color w:val="24292E"/>
          <w:lang w:val="en-US"/>
        </w:rPr>
        <w:t>goodness</w:t>
      </w:r>
      <w:r>
        <w:rPr>
          <w:rFonts w:cs="Segoe UI" w:ascii="Segoe UI" w:hAnsi="Segoe UI"/>
          <w:strike w:val="false"/>
          <w:dstrike w:val="false"/>
          <w:color w:val="24292E"/>
          <w:highlight w:val="yellow"/>
          <w:lang w:val="en-US"/>
        </w:rPr>
        <w:t>improved quality</w:t>
      </w:r>
      <w:r>
        <w:rPr>
          <w:rFonts w:cs="Segoe UI" w:ascii="Segoe UI" w:hAnsi="Segoe UI"/>
          <w:color w:val="24292E"/>
          <w:lang w:val="en-US"/>
        </w:rPr>
        <w:t xml:space="preserve"> of the inference </w:t>
      </w:r>
      <w:r>
        <w:rPr>
          <w:rFonts w:cs="Segoe UI" w:ascii="Segoe UI" w:hAnsi="Segoe UI"/>
          <w:strike/>
          <w:color w:val="24292E"/>
          <w:lang w:val="en-US"/>
        </w:rPr>
        <w:t>on</w:t>
      </w:r>
      <w:r>
        <w:rPr>
          <w:rFonts w:cs="Segoe UI" w:ascii="Segoe UI" w:hAnsi="Segoe UI"/>
          <w:color w:val="24292E"/>
          <w:highlight w:val="yellow"/>
          <w:lang w:val="en-US"/>
        </w:rPr>
        <w:t>by</w:t>
      </w:r>
      <w:r>
        <w:rPr>
          <w:rFonts w:cs="Segoe UI" w:ascii="Segoe UI" w:hAnsi="Segoe UI"/>
          <w:color w:val="24292E"/>
          <w:lang w:val="en-US"/>
        </w:rPr>
        <w:t xml:space="preserve"> novel diversification processes, </w:t>
      </w:r>
      <w:r>
        <w:rPr>
          <w:rFonts w:cs="Segoe UI" w:ascii="Segoe UI" w:hAnsi="Segoe UI"/>
          <w:strike/>
          <w:color w:val="24292E"/>
          <w:lang w:val="en-US"/>
        </w:rPr>
        <w:t>adopting</w:t>
      </w:r>
      <w:r>
        <w:rPr>
          <w:rFonts w:cs="Segoe UI" w:ascii="Segoe UI" w:hAnsi="Segoe UI"/>
          <w:strike w:val="false"/>
          <w:dstrike w:val="false"/>
          <w:color w:val="24292E"/>
          <w:highlight w:val="yellow"/>
          <w:lang w:val="en-US"/>
        </w:rPr>
        <w:t>when using</w:t>
      </w:r>
      <w:r>
        <w:rPr>
          <w:rFonts w:cs="Segoe UI" w:ascii="Segoe UI" w:hAnsi="Segoe UI"/>
          <w:color w:val="24292E"/>
          <w:lang w:val="en-US"/>
        </w:rPr>
        <w:t xml:space="preserve"> standard BEAST2 priors. The package </w:t>
      </w:r>
      <w:r>
        <w:rPr>
          <w:rFonts w:cs="Segoe UI" w:ascii="Segoe UI" w:hAnsi="Segoe UI"/>
          <w:strike/>
          <w:color w:val="24292E"/>
          <w:lang w:val="en-US"/>
        </w:rPr>
        <w:t>is completely black-boxed</w:t>
      </w:r>
      <w:r>
        <w:rPr>
          <w:rFonts w:cs="Segoe UI" w:ascii="Segoe UI" w:hAnsi="Segoe UI"/>
          <w:strike w:val="false"/>
          <w:dstrike w:val="false"/>
          <w:color w:val="24292E"/>
          <w:highlight w:val="yellow"/>
          <w:lang w:val="en-US"/>
        </w:rPr>
        <w:t>offers a complete pipeline with sensible defaults</w:t>
      </w:r>
      <w:r>
        <w:rPr>
          <w:rFonts w:cs="Segoe UI" w:ascii="Segoe UI" w:hAnsi="Segoe UI"/>
          <w:color w:val="24292E"/>
          <w:lang w:val="en-US"/>
        </w:rPr>
        <w:t xml:space="preserve"> and </w:t>
      </w:r>
      <w:r>
        <w:rPr>
          <w:rFonts w:cs="Segoe UI" w:ascii="Segoe UI" w:hAnsi="Segoe UI"/>
          <w:color w:val="24292E"/>
          <w:highlight w:val="yellow"/>
          <w:lang w:val="en-US"/>
        </w:rPr>
        <w:t>is well</w:t>
      </w:r>
      <w:r>
        <w:rPr>
          <w:rFonts w:cs="Segoe UI" w:ascii="Segoe UI" w:hAnsi="Segoe UI"/>
          <w:color w:val="24292E"/>
          <w:lang w:val="en-US"/>
        </w:rPr>
        <w:t xml:space="preserve"> </w:t>
      </w:r>
      <w:r>
        <w:rPr>
          <w:rFonts w:cs="Segoe UI" w:ascii="Segoe UI" w:hAnsi="Segoe UI"/>
          <w:color w:val="24292E"/>
          <w:lang w:val="en-US"/>
        </w:rPr>
        <w:t xml:space="preserve">documented, allowing for an easy use by third-party users that </w:t>
      </w:r>
      <w:r>
        <w:rPr>
          <w:rFonts w:cs="Segoe UI" w:ascii="Segoe UI" w:hAnsi="Segoe UI"/>
          <w:strike/>
          <w:color w:val="24292E"/>
          <w:lang w:val="en-US"/>
        </w:rPr>
        <w:t>desire</w:t>
      </w:r>
      <w:r>
        <w:rPr>
          <w:rFonts w:cs="Segoe UI" w:ascii="Segoe UI" w:hAnsi="Segoe UI"/>
          <w:color w:val="24292E"/>
          <w:highlight w:val="yellow"/>
          <w:lang w:val="en-US"/>
        </w:rPr>
        <w:t>want</w:t>
      </w:r>
      <w:r>
        <w:rPr>
          <w:rFonts w:cs="Segoe UI" w:ascii="Segoe UI" w:hAnsi="Segoe UI"/>
          <w:color w:val="24292E"/>
          <w:lang w:val="en-US"/>
        </w:rPr>
        <w:t xml:space="preserve"> to test </w:t>
      </w:r>
      <w:r>
        <w:rPr>
          <w:rFonts w:cs="Segoe UI" w:ascii="Segoe UI" w:hAnsi="Segoe UI"/>
          <w:color w:val="24292E"/>
          <w:lang w:val="en-US"/>
        </w:rPr>
        <w:t xml:space="preserve">the </w:t>
      </w:r>
      <w:r>
        <w:rPr>
          <w:rFonts w:cs="Segoe UI" w:ascii="Segoe UI" w:hAnsi="Segoe UI"/>
          <w:color w:val="24292E"/>
          <w:highlight w:val="yellow"/>
          <w:lang w:val="en-US"/>
        </w:rPr>
        <w:t>relevance</w:t>
      </w:r>
      <w:r>
        <w:rPr>
          <w:rFonts w:cs="Segoe UI" w:ascii="Segoe UI" w:hAnsi="Segoe UI"/>
          <w:color w:val="24292E"/>
          <w:highlight w:val="yellow"/>
          <w:lang w:val="en-US"/>
        </w:rPr>
        <w:t xml:space="preserve"> </w:t>
      </w:r>
      <w:r>
        <w:rPr>
          <w:rFonts w:cs="Segoe UI" w:ascii="Segoe UI" w:hAnsi="Segoe UI"/>
          <w:color w:val="24292E"/>
          <w:highlight w:val="yellow"/>
          <w:lang w:val="en-US"/>
        </w:rPr>
        <w:t>of</w:t>
      </w:r>
      <w:r>
        <w:rPr>
          <w:rFonts w:cs="Segoe UI" w:ascii="Segoe UI" w:hAnsi="Segoe UI"/>
          <w:color w:val="24292E"/>
          <w:lang w:val="en-US"/>
        </w:rPr>
        <w:t xml:space="preserve"> </w:t>
      </w:r>
      <w:r>
        <w:rPr>
          <w:rFonts w:cs="Segoe UI" w:ascii="Segoe UI" w:hAnsi="Segoe UI"/>
          <w:color w:val="24292E"/>
          <w:lang w:val="en-US"/>
        </w:rPr>
        <w:t xml:space="preserve">their own diversification models </w:t>
      </w:r>
      <w:r>
        <w:rPr>
          <w:rFonts w:cs="Segoe UI" w:ascii="Segoe UI" w:hAnsi="Segoe UI"/>
          <w:color w:val="24292E"/>
          <w:highlight w:val="yellow"/>
          <w:lang w:val="en-US"/>
        </w:rPr>
        <w:t>in Bayesian phylogenetics</w:t>
      </w:r>
      <w:r>
        <w:rPr>
          <w:rFonts w:cs="Segoe UI" w:ascii="Segoe UI" w:hAnsi="Segoe UI"/>
          <w:color w:val="24292E"/>
          <w:lang w:val="en-US"/>
        </w:rPr>
        <w:t xml:space="preserve">. </w:t>
      </w:r>
      <w:r>
        <w:rPr>
          <w:rFonts w:cs="Segoe UI" w:ascii="Segoe UI" w:hAnsi="Segoe UI"/>
          <w:strike/>
          <w:color w:val="24292E"/>
          <w:lang w:val="en-US"/>
        </w:rPr>
        <w:t>The package features also a model selection across several available priors and a parallel pipeline to evaluate the baseline error.</w:t>
      </w:r>
      <w:r>
        <w:rPr>
          <w:rFonts w:cs="Segoe UI" w:ascii="Segoe UI" w:hAnsi="Segoe UI"/>
          <w:color w:val="24292E"/>
          <w:lang w:val="en-US"/>
        </w:rPr>
        <w:t xml:space="preserve"> The manuscript describes through working examples the functionalities of </w:t>
      </w:r>
      <w:r>
        <w:rPr>
          <w:rStyle w:val="HTMLCode"/>
          <w:rFonts w:cs="Consolas" w:ascii="Consolas" w:hAnsi="Consolas"/>
          <w:color w:val="24292E"/>
          <w:lang w:val="en-US"/>
        </w:rPr>
        <w:t>pirouette</w:t>
      </w:r>
      <w:r>
        <w:rPr>
          <w:rFonts w:cs="Segoe UI" w:ascii="Segoe UI" w:hAnsi="Segoe UI"/>
          <w:color w:val="24292E"/>
          <w:lang w:val="en-US"/>
        </w:rPr>
        <w:t xml:space="preserve"> and guides t</w:t>
      </w:r>
      <w:bookmarkStart w:id="1" w:name="_GoBack"/>
      <w:bookmarkEnd w:id="1"/>
      <w:r>
        <w:rPr>
          <w:rFonts w:cs="Segoe UI" w:ascii="Segoe UI" w:hAnsi="Segoe UI"/>
          <w:color w:val="24292E"/>
          <w:lang w:val="en-US"/>
        </w:rPr>
        <w:t xml:space="preserve">he reader in </w:t>
      </w:r>
      <w:r>
        <w:rPr>
          <w:rFonts w:cs="Segoe UI" w:ascii="Segoe UI" w:hAnsi="Segoe UI"/>
          <w:strike/>
          <w:color w:val="24292E"/>
          <w:lang w:val="en-US"/>
        </w:rPr>
        <w:t>the</w:t>
      </w:r>
      <w:r>
        <w:rPr>
          <w:rFonts w:cs="Segoe UI" w:ascii="Segoe UI" w:hAnsi="Segoe UI"/>
          <w:color w:val="24292E"/>
          <w:highlight w:val="yellow"/>
          <w:lang w:val="en-US"/>
        </w:rPr>
        <w:t>its</w:t>
      </w:r>
      <w:r>
        <w:rPr>
          <w:rFonts w:cs="Segoe UI" w:ascii="Segoe UI" w:hAnsi="Segoe UI"/>
          <w:color w:val="24292E"/>
          <w:lang w:val="en-US"/>
        </w:rPr>
        <w:t xml:space="preserve"> usage.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Segoe UI" w:hAnsi="Segoe UI" w:cs="Segoe UI"/>
          <w:color w:val="24292E"/>
          <w:lang w:val="en-US"/>
        </w:rPr>
      </w:pPr>
      <w:r>
        <w:rPr>
          <w:rFonts w:cs="Segoe UI" w:ascii="Segoe UI" w:hAnsi="Segoe UI"/>
          <w:color w:val="24292E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E"/>
          <w:lang w:val="en-US"/>
        </w:rPr>
      </w:pPr>
      <w:r>
        <w:rPr>
          <w:rFonts w:cs="Segoe UI" w:ascii="Segoe UI" w:hAnsi="Segoe UI"/>
          <w:color w:val="24292E"/>
          <w:lang w:val="en-US"/>
        </w:rPr>
        <w:t xml:space="preserve">As we deem </w:t>
      </w:r>
      <w:r>
        <w:rPr>
          <w:rStyle w:val="HTMLCode"/>
          <w:rFonts w:cs="Consolas" w:ascii="Consolas" w:hAnsi="Consolas"/>
          <w:color w:val="24292E"/>
          <w:lang w:val="en-US"/>
        </w:rPr>
        <w:t xml:space="preserve">pirouette </w:t>
      </w:r>
      <w:r>
        <w:rPr>
          <w:rFonts w:cs="Segoe UI" w:ascii="Segoe UI" w:hAnsi="Segoe UI"/>
          <w:color w:val="24292E"/>
          <w:lang w:val="en-US"/>
        </w:rPr>
        <w:t>to be a potential useful tool for theoretical evolutionary biologists, we think that Methods in Ecology &amp; Evolution will be a suitable journal to host our work.</w:t>
      </w:r>
    </w:p>
    <w:p>
      <w:pPr>
        <w:pStyle w:val="NormalWeb"/>
        <w:spacing w:beforeAutospacing="0" w:before="0" w:afterAutospacing="0" w:after="240"/>
        <w:rPr>
          <w:rFonts w:ascii="Segoe UI" w:hAnsi="Segoe UI" w:cs="Segoe UI"/>
          <w:color w:val="24292E"/>
          <w:lang w:val="en-US"/>
        </w:rPr>
      </w:pPr>
      <w:r>
        <w:rPr>
          <w:rFonts w:cs="Segoe UI" w:ascii="Segoe UI" w:hAnsi="Segoe UI"/>
          <w:color w:val="24292E"/>
          <w:lang w:val="en-US"/>
        </w:rPr>
        <w:t>All authors have agreed to this submission and we declare no conflict of interests.</w:t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E"/>
          <w:lang w:val="en-US"/>
        </w:rPr>
      </w:pPr>
      <w:r>
        <w:rPr>
          <w:rFonts w:cs="Segoe UI" w:ascii="Segoe UI" w:hAnsi="Segoe UI"/>
          <w:color w:val="24292E"/>
          <w:lang w:val="en-US"/>
        </w:rPr>
        <w:t>Kind regards,</w:t>
      </w:r>
    </w:p>
    <w:p>
      <w:pPr>
        <w:pStyle w:val="NormalWeb"/>
        <w:shd w:val="clear" w:color="auto" w:fill="FFFFFF"/>
        <w:spacing w:beforeAutospacing="0" w:before="0" w:after="280"/>
        <w:rPr>
          <w:rFonts w:ascii="Segoe UI" w:hAnsi="Segoe UI" w:cs="Segoe UI"/>
          <w:color w:val="24292E"/>
          <w:lang w:val="it-IT"/>
        </w:rPr>
      </w:pPr>
      <w:r>
        <w:rPr>
          <w:rFonts w:cs="Segoe UI" w:ascii="Segoe UI" w:hAnsi="Segoe UI"/>
          <w:color w:val="24292E"/>
          <w:lang w:val="it-IT"/>
        </w:rPr>
        <w:t>Richèl J.C. Bilderbeek, Giovanni Laudanno and Rampal S. Etienne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l-NL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1c541a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1c541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nl-N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Application>LibreOffice/6.2.5.2$Linux_X86_64 LibreOffice_project/20$Build-2</Application>
  <Pages>1</Pages>
  <Words>308</Words>
  <Characters>1746</Characters>
  <CharactersWithSpaces>2046</CharactersWithSpaces>
  <Paragraphs>8</Paragraphs>
  <Company>University of Groningen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2019-08-20T13:01:00Z</dcterms:created>
  <dc:creator>G. Laudanno</dc:creator>
  <dc:description/>
  <dc:language>en-US</dc:language>
  <cp:lastModifiedBy/>
  <dcterms:modified xsi:type="dcterms:W3CDTF">2019-08-21T09:34:52Z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Groningen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