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0425" w14:textId="026BA832" w:rsidR="007340A2" w:rsidRDefault="00243177" w:rsidP="00243177">
      <w:pPr>
        <w:jc w:val="center"/>
        <w:rPr>
          <w:rFonts w:ascii="Cambria" w:hAnsi="Cambria"/>
          <w:b/>
          <w:bCs/>
          <w:sz w:val="32"/>
          <w:szCs w:val="32"/>
          <w:lang w:val="en-US"/>
        </w:rPr>
      </w:pPr>
      <w:r w:rsidRPr="00243177">
        <w:rPr>
          <w:rFonts w:ascii="Cambria" w:hAnsi="Cambria"/>
          <w:b/>
          <w:bCs/>
          <w:sz w:val="32"/>
          <w:szCs w:val="32"/>
          <w:lang w:val="en-US"/>
        </w:rPr>
        <w:t>Data Python Revision Document</w:t>
      </w:r>
    </w:p>
    <w:p w14:paraId="3C2F51A9" w14:textId="77777777" w:rsidR="00243177" w:rsidRDefault="00243177" w:rsidP="0024317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Look at the python routine written below. You may wish to copy the routine into a python IDE and run it to see what it does.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243177" w14:paraId="5D359AB8" w14:textId="77777777" w:rsidTr="00884E58">
        <w:tc>
          <w:tcPr>
            <w:tcW w:w="628" w:type="dxa"/>
          </w:tcPr>
          <w:p w14:paraId="03186EE0" w14:textId="77777777" w:rsidR="00243177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  <w:p w14:paraId="326D50DE" w14:textId="70497BB3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0339915A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  <w:p w14:paraId="6972D305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  <w:p w14:paraId="65C168F4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  <w:p w14:paraId="303F7C15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  <w:p w14:paraId="0E66ED29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  <w:p w14:paraId="1DE019D1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  <w:p w14:paraId="1CFAED6E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  <w:p w14:paraId="604DBE31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  <w:p w14:paraId="52877A56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</w:p>
          <w:p w14:paraId="259FF180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</w:p>
          <w:p w14:paraId="0E4916FC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</w:t>
            </w:r>
          </w:p>
          <w:p w14:paraId="41D3E897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14</w:t>
            </w:r>
          </w:p>
          <w:p w14:paraId="2955D370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15</w:t>
            </w:r>
          </w:p>
          <w:p w14:paraId="38F847AE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16</w:t>
            </w:r>
          </w:p>
          <w:p w14:paraId="288A5DDD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17</w:t>
            </w:r>
          </w:p>
          <w:p w14:paraId="769BADC6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18</w:t>
            </w:r>
          </w:p>
          <w:p w14:paraId="67463D44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</w:t>
            </w:r>
          </w:p>
          <w:p w14:paraId="6735F5D4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20</w:t>
            </w:r>
          </w:p>
          <w:p w14:paraId="345ED435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21</w:t>
            </w:r>
          </w:p>
          <w:p w14:paraId="6CB2CECE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22</w:t>
            </w:r>
          </w:p>
          <w:p w14:paraId="1F6764B2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23</w:t>
            </w:r>
          </w:p>
          <w:p w14:paraId="3532AD60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24</w:t>
            </w:r>
          </w:p>
          <w:p w14:paraId="45B198AC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25</w:t>
            </w:r>
          </w:p>
          <w:p w14:paraId="69FBFDD9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26</w:t>
            </w:r>
          </w:p>
          <w:p w14:paraId="669EB7C8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27</w:t>
            </w:r>
          </w:p>
          <w:p w14:paraId="569F22A0" w14:textId="77777777" w:rsidR="00884E58" w:rsidRDefault="00884E58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28</w:t>
            </w:r>
          </w:p>
          <w:p w14:paraId="04E36263" w14:textId="77777777" w:rsidR="00B65D65" w:rsidRDefault="00B65D65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29</w:t>
            </w:r>
          </w:p>
          <w:p w14:paraId="27E2A62E" w14:textId="758AFE44" w:rsidR="00B65D65" w:rsidRDefault="00B65D65" w:rsidP="00884E58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30</w:t>
            </w:r>
          </w:p>
        </w:tc>
        <w:tc>
          <w:tcPr>
            <w:tcW w:w="8028" w:type="dxa"/>
          </w:tcPr>
          <w:p w14:paraId="02A4AC0A" w14:textId="1A220DA3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 xml:space="preserve">def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show</w:t>
            </w:r>
            <w:r w:rsidR="00B65D65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Options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:</w:t>
            </w:r>
          </w:p>
          <w:p w14:paraId="0268AD2A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print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"Press 1 to enter width"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4C7DA36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print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"Press 2 to enter height"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20B0BB4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print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"Press 3 to enter bit depth"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CCCAC2D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print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"Press 4 to calculate file size"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2F63EC8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 =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input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4BD356B2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 xml:space="preserve">return 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 w14:paraId="05B1D4EB" w14:textId="490D99BD" w:rsid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1AC983" w14:textId="77777777" w:rsidR="00B65D65" w:rsidRPr="00B65D65" w:rsidRDefault="00B65D65" w:rsidP="00B65D6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65D65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 xml:space="preserve">def </w:t>
            </w:r>
            <w:r w:rsidRPr="00B65D65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showValues</w:t>
            </w:r>
            <w:r w:rsidRPr="00B65D65">
              <w:rPr>
                <w:rFonts w:ascii="Courier New" w:hAnsi="Courier New" w:cs="Courier New"/>
                <w:sz w:val="24"/>
                <w:szCs w:val="24"/>
                <w:lang w:val="en-US"/>
              </w:rPr>
              <w:t>(w, h, bd)</w:t>
            </w:r>
            <w:r w:rsidRPr="00B65D65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:</w:t>
            </w:r>
          </w:p>
          <w:p w14:paraId="2878815B" w14:textId="159E3860" w:rsidR="00B65D65" w:rsidRPr="00884E58" w:rsidRDefault="00B65D65" w:rsidP="00B65D6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print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C00000"/>
                <w:sz w:val="24"/>
                <w:szCs w:val="24"/>
                <w:lang w:val="en-US"/>
              </w:rPr>
              <w:t>f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"Current width: {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}"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207466B" w14:textId="0CA72343" w:rsidR="00B65D65" w:rsidRPr="00884E58" w:rsidRDefault="00B65D65" w:rsidP="00B65D6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print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C00000"/>
                <w:sz w:val="24"/>
                <w:szCs w:val="24"/>
                <w:lang w:val="en-US"/>
              </w:rPr>
              <w:t>f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"Current height: {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}"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C253FDA" w14:textId="77777777" w:rsidR="00B65D65" w:rsidRPr="00884E58" w:rsidRDefault="00B65D65" w:rsidP="00B65D6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print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C00000"/>
                <w:sz w:val="24"/>
                <w:szCs w:val="24"/>
                <w:lang w:val="en-US"/>
              </w:rPr>
              <w:t>f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"Current bit depth: {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bd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}"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 </w:t>
            </w:r>
          </w:p>
          <w:p w14:paraId="4AD29C63" w14:textId="77777777" w:rsidR="00B65D65" w:rsidRPr="00884E58" w:rsidRDefault="00B65D65" w:rsidP="00B65D6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41DE37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running = 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True</w:t>
            </w:r>
          </w:p>
          <w:p w14:paraId="03F6A938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width = height = bd = 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None</w:t>
            </w:r>
          </w:p>
          <w:p w14:paraId="28C67687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BDE0D3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 xml:space="preserve">while 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running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 xml:space="preserve">: 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47F5C747" w14:textId="60EA4B44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="00B65D65" w:rsidRPr="00B65D65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showValues</w:t>
            </w:r>
            <w:r w:rsidR="00B65D65">
              <w:rPr>
                <w:rFonts w:ascii="Courier New" w:hAnsi="Courier New" w:cs="Courier New"/>
                <w:sz w:val="24"/>
                <w:szCs w:val="24"/>
                <w:lang w:val="en-US"/>
              </w:rPr>
              <w:t>(width, height, bd)</w:t>
            </w:r>
          </w:p>
          <w:p w14:paraId="3AEACBC8" w14:textId="5ECBB405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choice = </w:t>
            </w:r>
            <w:r w:rsidRPr="00884E58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show</w:t>
            </w:r>
            <w:r w:rsidR="00B65D65">
              <w:rPr>
                <w:rFonts w:ascii="Courier New" w:hAnsi="Courier New" w:cs="Courier New"/>
                <w:color w:val="2E74B5" w:themeColor="accent5" w:themeShade="BF"/>
                <w:sz w:val="24"/>
                <w:szCs w:val="24"/>
                <w:lang w:val="en-US"/>
              </w:rPr>
              <w:t>Options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C987B17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 xml:space="preserve">if 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choice == 1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:</w:t>
            </w:r>
          </w:p>
          <w:p w14:paraId="60B70D7A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width =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input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"Enter width: 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698CDF47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 xml:space="preserve">elif 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choice == 2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:</w:t>
            </w:r>
          </w:p>
          <w:p w14:paraId="5C5E9E74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height =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input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"Enter height: 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34F1A50D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 xml:space="preserve">elif 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choice == 3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:</w:t>
            </w:r>
          </w:p>
          <w:p w14:paraId="3555C68E" w14:textId="0EEB3E10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bd =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input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"Enter bit depth: 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36AEFF77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 xml:space="preserve">elif 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choice == 4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:</w:t>
            </w:r>
          </w:p>
          <w:p w14:paraId="728B55D0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print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C00000"/>
                <w:sz w:val="24"/>
                <w:szCs w:val="24"/>
                <w:lang w:val="en-US"/>
              </w:rPr>
              <w:t>f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 xml:space="preserve">"The file size is 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{width*height*bd}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b"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66807BE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running = 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False</w:t>
            </w:r>
          </w:p>
          <w:p w14:paraId="3FFDF58A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84E58">
              <w:rPr>
                <w:rFonts w:ascii="Courier New" w:hAnsi="Courier New" w:cs="Courier New"/>
                <w:color w:val="BF8F00" w:themeColor="accent4" w:themeShade="BF"/>
                <w:sz w:val="24"/>
                <w:szCs w:val="24"/>
                <w:lang w:val="en-US"/>
              </w:rPr>
              <w:t>else:</w:t>
            </w:r>
          </w:p>
          <w:p w14:paraId="0CC19018" w14:textId="77777777" w:rsidR="00884E58" w:rsidRPr="00884E58" w:rsidRDefault="00884E58" w:rsidP="00884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print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C00000"/>
                <w:sz w:val="24"/>
                <w:szCs w:val="24"/>
                <w:lang w:val="en-US"/>
              </w:rPr>
              <w:t>f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"Error: Unknown input '{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choice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}'"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D0E007D" w14:textId="78C19DD7" w:rsidR="00243177" w:rsidRDefault="00884E58" w:rsidP="00884E5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884E58">
              <w:rPr>
                <w:rFonts w:ascii="Courier New" w:hAnsi="Courier New" w:cs="Courier New"/>
                <w:color w:val="0070C0"/>
                <w:sz w:val="24"/>
                <w:szCs w:val="24"/>
                <w:lang w:val="en-US"/>
              </w:rPr>
              <w:t>input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84E58"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  <w:lang w:val="en-US"/>
              </w:rPr>
              <w:t>"Press any key"</w:t>
            </w:r>
            <w:r w:rsidRPr="00884E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14:paraId="77204480" w14:textId="7BBB3DE6" w:rsidR="00243177" w:rsidRDefault="00243177" w:rsidP="00243177">
      <w:pPr>
        <w:ind w:left="360"/>
        <w:rPr>
          <w:rFonts w:ascii="Cambria" w:hAnsi="Cambria"/>
          <w:sz w:val="24"/>
          <w:szCs w:val="24"/>
          <w:lang w:val="en-US"/>
        </w:rPr>
      </w:pPr>
      <w:r w:rsidRPr="00243177">
        <w:rPr>
          <w:rFonts w:ascii="Cambria" w:hAnsi="Cambria"/>
          <w:sz w:val="24"/>
          <w:szCs w:val="24"/>
          <w:lang w:val="en-US"/>
        </w:rPr>
        <w:t xml:space="preserve"> </w:t>
      </w:r>
    </w:p>
    <w:p w14:paraId="5942A327" w14:textId="377BE4BB" w:rsidR="00884E58" w:rsidRDefault="00884E58" w:rsidP="00884E5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This routine makes use of iteration. What line of this routine is used to perform iteration?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84E58" w14:paraId="095C64E6" w14:textId="77777777" w:rsidTr="00884E58">
        <w:tc>
          <w:tcPr>
            <w:tcW w:w="9016" w:type="dxa"/>
          </w:tcPr>
          <w:p w14:paraId="24EBBEDC" w14:textId="77777777" w:rsidR="00884E58" w:rsidRDefault="00884E58" w:rsidP="00884E58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7837640" w14:textId="3897718B" w:rsidR="00884E58" w:rsidRDefault="00884E58" w:rsidP="00884E58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58D73B4E" w14:textId="77777777" w:rsidR="00884E58" w:rsidRDefault="00884E58" w:rsidP="00884E58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14:paraId="41E002DE" w14:textId="540AF341" w:rsidR="00884E58" w:rsidRDefault="00884E58" w:rsidP="00884E5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What is the exit condition that causes this routine to terminate?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84E58" w14:paraId="46479E17" w14:textId="77777777" w:rsidTr="00880614">
        <w:tc>
          <w:tcPr>
            <w:tcW w:w="9016" w:type="dxa"/>
          </w:tcPr>
          <w:p w14:paraId="4365242C" w14:textId="77777777" w:rsidR="00884E58" w:rsidRDefault="00884E58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A2987B3" w14:textId="77777777" w:rsidR="00884E58" w:rsidRDefault="00884E58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4322EF3D" w14:textId="0D0189FB" w:rsidR="00884E58" w:rsidRDefault="00884E58" w:rsidP="00884E58">
      <w:pPr>
        <w:ind w:left="360"/>
        <w:rPr>
          <w:rFonts w:ascii="Cambria" w:hAnsi="Cambria"/>
          <w:sz w:val="24"/>
          <w:szCs w:val="24"/>
          <w:lang w:val="en-US"/>
        </w:rPr>
      </w:pPr>
    </w:p>
    <w:p w14:paraId="0F1724E0" w14:textId="77777777" w:rsidR="00B65D65" w:rsidRPr="00884E58" w:rsidRDefault="00B65D65" w:rsidP="00884E58">
      <w:pPr>
        <w:ind w:left="360"/>
        <w:rPr>
          <w:rFonts w:ascii="Cambria" w:hAnsi="Cambria"/>
          <w:sz w:val="24"/>
          <w:szCs w:val="24"/>
          <w:lang w:val="en-US"/>
        </w:rPr>
      </w:pPr>
    </w:p>
    <w:p w14:paraId="55C56590" w14:textId="41D6EE42" w:rsidR="00884E58" w:rsidRDefault="00884E58" w:rsidP="00884E5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 xml:space="preserve">This routine makes use </w:t>
      </w:r>
      <w:r w:rsidR="00B65D65">
        <w:rPr>
          <w:rFonts w:ascii="Cambria" w:hAnsi="Cambria"/>
          <w:sz w:val="24"/>
          <w:szCs w:val="24"/>
          <w:lang w:val="en-US"/>
        </w:rPr>
        <w:t>of subroutines</w:t>
      </w:r>
      <w:r>
        <w:rPr>
          <w:rFonts w:ascii="Cambria" w:hAnsi="Cambria"/>
          <w:sz w:val="24"/>
          <w:szCs w:val="24"/>
          <w:lang w:val="en-US"/>
        </w:rPr>
        <w:t xml:space="preserve">. What </w:t>
      </w:r>
      <w:r w:rsidR="00B65D65">
        <w:rPr>
          <w:rFonts w:ascii="Cambria" w:hAnsi="Cambria"/>
          <w:sz w:val="24"/>
          <w:szCs w:val="24"/>
          <w:lang w:val="en-US"/>
        </w:rPr>
        <w:t>are the</w:t>
      </w:r>
      <w:r>
        <w:rPr>
          <w:rFonts w:ascii="Cambria" w:hAnsi="Cambria"/>
          <w:sz w:val="24"/>
          <w:szCs w:val="24"/>
          <w:lang w:val="en-US"/>
        </w:rPr>
        <w:t xml:space="preserve"> name</w:t>
      </w:r>
      <w:r w:rsidR="00B65D65">
        <w:rPr>
          <w:rFonts w:ascii="Cambria" w:hAnsi="Cambria"/>
          <w:sz w:val="24"/>
          <w:szCs w:val="24"/>
          <w:lang w:val="en-US"/>
        </w:rPr>
        <w:t>s</w:t>
      </w:r>
      <w:r>
        <w:rPr>
          <w:rFonts w:ascii="Cambria" w:hAnsi="Cambria"/>
          <w:sz w:val="24"/>
          <w:szCs w:val="24"/>
          <w:lang w:val="en-US"/>
        </w:rPr>
        <w:t xml:space="preserve"> of the subroutine</w:t>
      </w:r>
      <w:r w:rsidR="00B65D65">
        <w:rPr>
          <w:rFonts w:ascii="Cambria" w:hAnsi="Cambria"/>
          <w:sz w:val="24"/>
          <w:szCs w:val="24"/>
          <w:lang w:val="en-US"/>
        </w:rPr>
        <w:t>s used</w:t>
      </w:r>
      <w:r>
        <w:rPr>
          <w:rFonts w:ascii="Cambria" w:hAnsi="Cambria"/>
          <w:sz w:val="24"/>
          <w:szCs w:val="24"/>
          <w:lang w:val="en-US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84E58" w14:paraId="7465D4C7" w14:textId="77777777" w:rsidTr="00880614">
        <w:tc>
          <w:tcPr>
            <w:tcW w:w="9016" w:type="dxa"/>
          </w:tcPr>
          <w:p w14:paraId="35A1EC97" w14:textId="77777777" w:rsidR="00884E58" w:rsidRDefault="00884E58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FFE2889" w14:textId="77777777" w:rsidR="00884E58" w:rsidRDefault="00884E58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3C4DAB26" w14:textId="77777777" w:rsidR="00B65D65" w:rsidRDefault="00B65D65" w:rsidP="00B65D65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14:paraId="5A6C7D71" w14:textId="61EF81A6" w:rsidR="00884E58" w:rsidRDefault="00884E58" w:rsidP="00884E5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What advantage does the use of subroutines give in this routine?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84E58" w14:paraId="32B54CDB" w14:textId="77777777" w:rsidTr="00880614">
        <w:tc>
          <w:tcPr>
            <w:tcW w:w="9016" w:type="dxa"/>
          </w:tcPr>
          <w:p w14:paraId="5E42652B" w14:textId="77777777" w:rsidR="00884E58" w:rsidRDefault="00884E58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4300ED2" w14:textId="77777777" w:rsidR="00884E58" w:rsidRDefault="00884E58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0E3E26C2" w14:textId="77777777" w:rsidR="00884E58" w:rsidRPr="00884E58" w:rsidRDefault="00884E58" w:rsidP="00884E58">
      <w:pPr>
        <w:ind w:left="360"/>
        <w:rPr>
          <w:rFonts w:ascii="Cambria" w:hAnsi="Cambria"/>
          <w:sz w:val="24"/>
          <w:szCs w:val="24"/>
          <w:lang w:val="en-US"/>
        </w:rPr>
      </w:pPr>
    </w:p>
    <w:p w14:paraId="64C51B28" w14:textId="3BC30283" w:rsidR="00884E58" w:rsidRDefault="00884E58" w:rsidP="00884E5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What happens when the user inputs “six” when prompted in this routine? Why?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84E58" w14:paraId="57590C51" w14:textId="77777777" w:rsidTr="00880614">
        <w:tc>
          <w:tcPr>
            <w:tcW w:w="9016" w:type="dxa"/>
          </w:tcPr>
          <w:p w14:paraId="41CDDBF3" w14:textId="77777777" w:rsidR="00884E58" w:rsidRDefault="00884E58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17BD9A3" w14:textId="77777777" w:rsidR="00884E58" w:rsidRDefault="00884E58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2F6E5767" w14:textId="0AABB596" w:rsidR="00884E58" w:rsidRDefault="00884E58" w:rsidP="00884E58">
      <w:pPr>
        <w:rPr>
          <w:rFonts w:ascii="Cambria" w:hAnsi="Cambria"/>
          <w:sz w:val="24"/>
          <w:szCs w:val="24"/>
          <w:lang w:val="en-US"/>
        </w:rPr>
      </w:pPr>
    </w:p>
    <w:p w14:paraId="7861FABB" w14:textId="6ECCB316" w:rsidR="00B65D65" w:rsidRDefault="00B65D65" w:rsidP="00B65D6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If you have not done so already, copy the code from the example above into python. We are going to make some edits to improve the code.</w:t>
      </w:r>
    </w:p>
    <w:p w14:paraId="3DFF32AD" w14:textId="1BFE4470" w:rsidR="00B65D65" w:rsidRDefault="00B65D65" w:rsidP="00B65D65">
      <w:pPr>
        <w:ind w:left="360"/>
        <w:rPr>
          <w:rFonts w:ascii="Cambria" w:hAnsi="Cambria"/>
          <w:sz w:val="24"/>
          <w:szCs w:val="24"/>
          <w:lang w:val="en-US"/>
        </w:rPr>
      </w:pPr>
    </w:p>
    <w:p w14:paraId="0494344A" w14:textId="2B63505D" w:rsidR="00B65D65" w:rsidRDefault="00B65D65" w:rsidP="00B65D6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Add a 5</w:t>
      </w:r>
      <w:r w:rsidRPr="00B65D65">
        <w:rPr>
          <w:rFonts w:ascii="Cambria" w:hAnsi="Cambria"/>
          <w:sz w:val="24"/>
          <w:szCs w:val="24"/>
          <w:vertAlign w:val="superscript"/>
          <w:lang w:val="en-US"/>
        </w:rPr>
        <w:t>th</w:t>
      </w:r>
      <w:r>
        <w:rPr>
          <w:rFonts w:ascii="Cambria" w:hAnsi="Cambria"/>
          <w:sz w:val="24"/>
          <w:szCs w:val="24"/>
          <w:lang w:val="en-US"/>
        </w:rPr>
        <w:t xml:space="preserve"> option to the routine so that the user can select the number 5 to quit the routine.</w:t>
      </w:r>
    </w:p>
    <w:p w14:paraId="1C0ED2E2" w14:textId="00AC48FE" w:rsidR="00B65D65" w:rsidRDefault="00B65D65" w:rsidP="00B65D6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Modify the routine so that the user cannot calculate the file size before entering a width, height and bit depth.</w:t>
      </w:r>
    </w:p>
    <w:p w14:paraId="6C78E7ED" w14:textId="038A013F" w:rsidR="00B65D65" w:rsidRDefault="00B65D65" w:rsidP="00B65D6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Modify the routine to add validation so that the routine does not crash if the user supplies non-numeric data when entering the width, height or bit depth.</w:t>
      </w:r>
    </w:p>
    <w:p w14:paraId="605E6FAE" w14:textId="5397F11C" w:rsidR="00B65D65" w:rsidRDefault="00B65D65" w:rsidP="00B65D6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Paste your modified code into the space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65D65" w14:paraId="702376CE" w14:textId="77777777" w:rsidTr="00880614">
        <w:tc>
          <w:tcPr>
            <w:tcW w:w="9016" w:type="dxa"/>
          </w:tcPr>
          <w:p w14:paraId="1081A7EE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0A67F09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A7EDF62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926BE00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21E1406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E39C72F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4C5D070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F5C3591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74E6DB2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816DB74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32BB2DA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A6FF98C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BD7D5AC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0C9FF27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CF9C788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38BCC3D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23B0770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A0C935A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4561407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005E774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88DDA57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5526804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6C8691D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CE25857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D95A2AF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B3E9351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CA37366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9A98597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670BAF5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37F9FDF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C1F07C0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273EEC4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4887FCF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D138FDA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C110A55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F5EABD9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2E96CFC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D67AF56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7557B5A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7928473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A0911F7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78AD467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A33F721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BB13E6C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0FB258B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C6F48AC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62CB80E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59F86EB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6B85DE2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8AD8C15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F5416B8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340A94B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87C2164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DADE502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BC2B762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237605C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E3283BD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E093034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1BAE3AE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25DB0C3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257D3D1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4956C65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3C29024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A5D49FB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1309AE0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09013A0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AE22937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B2B7796" w14:textId="77777777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914057D" w14:textId="45104BFC" w:rsidR="00B65D65" w:rsidRDefault="00B65D65" w:rsidP="00880614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07099B7D" w14:textId="490E9D1E" w:rsidR="00B65D65" w:rsidRDefault="00FF49A6" w:rsidP="00FF49A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For each segment of code</w:t>
      </w:r>
      <w:r w:rsidR="006A2EBF">
        <w:rPr>
          <w:rFonts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6A2EBF">
        <w:rPr>
          <w:rFonts w:ascii="Cambria" w:hAnsi="Cambria"/>
          <w:sz w:val="24"/>
          <w:szCs w:val="24"/>
          <w:lang w:val="en-US"/>
        </w:rPr>
        <w:t>w</w:t>
      </w:r>
      <w:r>
        <w:rPr>
          <w:rFonts w:ascii="Cambria" w:hAnsi="Cambria"/>
          <w:sz w:val="24"/>
          <w:szCs w:val="24"/>
          <w:lang w:val="en-US"/>
        </w:rPr>
        <w:t>rite down the output and describe what the highlighted method</w:t>
      </w:r>
      <w:r w:rsidR="006A2EBF">
        <w:rPr>
          <w:rFonts w:ascii="Cambria" w:hAnsi="Cambria"/>
          <w:sz w:val="24"/>
          <w:szCs w:val="24"/>
          <w:lang w:val="en-US"/>
        </w:rPr>
        <w:t>s</w:t>
      </w:r>
      <w:r>
        <w:rPr>
          <w:rFonts w:ascii="Cambria" w:hAnsi="Cambria"/>
          <w:sz w:val="24"/>
          <w:szCs w:val="24"/>
          <w:lang w:val="en-US"/>
        </w:rPr>
        <w:t xml:space="preserve"> do.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351"/>
      </w:tblGrid>
      <w:tr w:rsidR="00FF49A6" w14:paraId="6C53FC1C" w14:textId="77777777" w:rsidTr="006A2EBF">
        <w:tc>
          <w:tcPr>
            <w:tcW w:w="5305" w:type="dxa"/>
            <w:shd w:val="clear" w:color="auto" w:fill="D9D9D9" w:themeFill="background1" w:themeFillShade="D9"/>
          </w:tcPr>
          <w:p w14:paraId="6E08A899" w14:textId="5C8CD990" w:rsidR="00FF49A6" w:rsidRPr="006A2EBF" w:rsidRDefault="00FF49A6" w:rsidP="006A2EBF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6A2EBF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Code</w:t>
            </w:r>
          </w:p>
        </w:tc>
        <w:tc>
          <w:tcPr>
            <w:tcW w:w="3351" w:type="dxa"/>
            <w:shd w:val="clear" w:color="auto" w:fill="D9D9D9" w:themeFill="background1" w:themeFillShade="D9"/>
          </w:tcPr>
          <w:p w14:paraId="5D38EFCA" w14:textId="56105277" w:rsidR="00FF49A6" w:rsidRPr="006A2EBF" w:rsidRDefault="00FF49A6" w:rsidP="006A2EBF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6A2EBF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FF49A6" w14:paraId="0D67994C" w14:textId="77777777" w:rsidTr="006A2EBF">
        <w:tc>
          <w:tcPr>
            <w:tcW w:w="5305" w:type="dxa"/>
          </w:tcPr>
          <w:p w14:paraId="5446AE25" w14:textId="77777777" w:rsidR="00FF49A6" w:rsidRPr="006A2EBF" w:rsidRDefault="00FF49A6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3FEE16" w14:textId="12D047F6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data = "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teve,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</w:t>
            </w: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ohnson,34,RG41 8LR"</w:t>
            </w:r>
          </w:p>
          <w:p w14:paraId="7B9D8606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data = data</w:t>
            </w:r>
            <w:r w:rsidRPr="006A2E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.split</w:t>
            </w: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(",")</w:t>
            </w:r>
          </w:p>
          <w:p w14:paraId="58F7FC79" w14:textId="4D884341" w:rsidR="00FF49A6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print(f"Hello {data[0]</w:t>
            </w:r>
            <w:r w:rsidRPr="006A2E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.title()</w:t>
            </w: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}")</w:t>
            </w:r>
          </w:p>
          <w:p w14:paraId="02CE4A84" w14:textId="0B36228A" w:rsidR="00FF49A6" w:rsidRPr="006A2EBF" w:rsidRDefault="00FF49A6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FBB54E" w14:textId="3C9D8A45" w:rsidR="00FF49A6" w:rsidRPr="006A2EBF" w:rsidRDefault="00FF49A6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</w:tcPr>
          <w:p w14:paraId="0F676A59" w14:textId="77777777" w:rsidR="00FF49A6" w:rsidRDefault="00FF49A6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A2EBF" w14:paraId="0F466365" w14:textId="77777777" w:rsidTr="00C74ACD">
        <w:tc>
          <w:tcPr>
            <w:tcW w:w="8656" w:type="dxa"/>
            <w:gridSpan w:val="2"/>
          </w:tcPr>
          <w:p w14:paraId="06F8BFCD" w14:textId="77777777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21CFD56" w14:textId="77777777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0A7C53D" w14:textId="0FE2BE3E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FF49A6" w14:paraId="3FB21324" w14:textId="77777777" w:rsidTr="006A2EBF">
        <w:tc>
          <w:tcPr>
            <w:tcW w:w="5305" w:type="dxa"/>
          </w:tcPr>
          <w:p w14:paraId="01529948" w14:textId="77777777" w:rsidR="00FF49A6" w:rsidRPr="006A2EBF" w:rsidRDefault="00FF49A6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462267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data = "Hi\t Bob\nHow are you?"</w:t>
            </w:r>
          </w:p>
          <w:p w14:paraId="5FA29F82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data = data</w:t>
            </w:r>
            <w:r w:rsidRPr="006A2E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.replace</w:t>
            </w: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("\n"," ")</w:t>
            </w:r>
          </w:p>
          <w:p w14:paraId="7CCE331C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data = data</w:t>
            </w:r>
            <w:r w:rsidRPr="006A2E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.replace</w:t>
            </w: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("\t","")</w:t>
            </w:r>
          </w:p>
          <w:p w14:paraId="1C359514" w14:textId="0D8BC72A" w:rsidR="00FF49A6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print(data)</w:t>
            </w:r>
          </w:p>
          <w:p w14:paraId="5A70BE97" w14:textId="0F338B1A" w:rsidR="006A2EBF" w:rsidRPr="006A2EBF" w:rsidRDefault="006A2EBF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</w:tcPr>
          <w:p w14:paraId="324C99B9" w14:textId="77777777" w:rsidR="00FF49A6" w:rsidRDefault="00FF49A6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A2EBF" w14:paraId="78A516E9" w14:textId="77777777" w:rsidTr="00CF192D">
        <w:tc>
          <w:tcPr>
            <w:tcW w:w="8656" w:type="dxa"/>
            <w:gridSpan w:val="2"/>
          </w:tcPr>
          <w:p w14:paraId="6E184120" w14:textId="77777777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87373B2" w14:textId="77777777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3AE1694" w14:textId="33876CCD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FF49A6" w14:paraId="3DA9FB43" w14:textId="77777777" w:rsidTr="006A2EBF">
        <w:tc>
          <w:tcPr>
            <w:tcW w:w="5305" w:type="dxa"/>
          </w:tcPr>
          <w:p w14:paraId="55024A46" w14:textId="77777777" w:rsidR="00FF49A6" w:rsidRPr="006A2EBF" w:rsidRDefault="00FF49A6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CB2817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names = ["Alan", "Beth", "Chris", "Dylan", "Emma"]</w:t>
            </w:r>
          </w:p>
          <w:p w14:paraId="2ACDDD1D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scores = [43, 29, 35, 40, 37]</w:t>
            </w:r>
          </w:p>
          <w:p w14:paraId="36A86472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winners = []</w:t>
            </w:r>
          </w:p>
          <w:p w14:paraId="75224B1E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for i in range(len(names)):</w:t>
            </w:r>
          </w:p>
          <w:p w14:paraId="3FA8B8B5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scores[i] &gt; 30:</w:t>
            </w:r>
          </w:p>
          <w:p w14:paraId="46C2C681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winners</w:t>
            </w:r>
            <w:r w:rsidRPr="006A2E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.append</w:t>
            </w: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(names[i])</w:t>
            </w:r>
          </w:p>
          <w:p w14:paraId="1028EF63" w14:textId="39461908" w:rsidR="00FF49A6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print(names)</w:t>
            </w:r>
          </w:p>
          <w:p w14:paraId="2D952A1D" w14:textId="1BCFA886" w:rsidR="006A2EBF" w:rsidRPr="006A2EBF" w:rsidRDefault="006A2EBF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</w:tcPr>
          <w:p w14:paraId="4E7D72CD" w14:textId="77777777" w:rsidR="00FF49A6" w:rsidRDefault="00FF49A6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A2EBF" w14:paraId="3BB4C1B8" w14:textId="77777777" w:rsidTr="00CC473C">
        <w:tc>
          <w:tcPr>
            <w:tcW w:w="8656" w:type="dxa"/>
            <w:gridSpan w:val="2"/>
          </w:tcPr>
          <w:p w14:paraId="5637BE7A" w14:textId="77777777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18686E7" w14:textId="4AF5A084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C1BBCB2" w14:textId="77777777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D337FA4" w14:textId="339335DF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FF49A6" w14:paraId="5F614653" w14:textId="77777777" w:rsidTr="006A2EBF">
        <w:tc>
          <w:tcPr>
            <w:tcW w:w="5305" w:type="dxa"/>
          </w:tcPr>
          <w:p w14:paraId="6BA4A87F" w14:textId="77777777" w:rsidR="00FF49A6" w:rsidRPr="006A2EBF" w:rsidRDefault="00FF49A6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26B589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x = input("Would you like to play? (y/n)")</w:t>
            </w:r>
          </w:p>
          <w:p w14:paraId="400F156C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x = x</w:t>
            </w:r>
            <w:r w:rsidRPr="006A2E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.lower</w:t>
            </w: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DB5A31C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if x == "y":</w:t>
            </w:r>
          </w:p>
          <w:p w14:paraId="5C3F189A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print("Lets go!")</w:t>
            </w:r>
          </w:p>
          <w:p w14:paraId="7B9FA4F5" w14:textId="77777777" w:rsidR="006A2EBF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>elif x == "n":</w:t>
            </w:r>
          </w:p>
          <w:p w14:paraId="20F52588" w14:textId="3688431D" w:rsidR="00FF49A6" w:rsidRPr="006A2EBF" w:rsidRDefault="006A2EBF" w:rsidP="006A2EB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2EB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print("Goodbye")</w:t>
            </w:r>
          </w:p>
          <w:p w14:paraId="3D191C8C" w14:textId="55982855" w:rsidR="006A2EBF" w:rsidRPr="006A2EBF" w:rsidRDefault="006A2EBF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</w:tcPr>
          <w:p w14:paraId="0768ED39" w14:textId="77777777" w:rsidR="00FF49A6" w:rsidRDefault="00FF49A6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A2EBF" w14:paraId="68DB29E5" w14:textId="77777777" w:rsidTr="00255C6E">
        <w:tc>
          <w:tcPr>
            <w:tcW w:w="8656" w:type="dxa"/>
            <w:gridSpan w:val="2"/>
          </w:tcPr>
          <w:p w14:paraId="2EC70BDF" w14:textId="77777777" w:rsidR="006A2EBF" w:rsidRPr="006A2EBF" w:rsidRDefault="006A2EBF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1F3B3C" w14:textId="77777777" w:rsidR="006A2EBF" w:rsidRPr="006A2EBF" w:rsidRDefault="006A2EBF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3042BE" w14:textId="77777777" w:rsidR="006A2EBF" w:rsidRPr="006A2EBF" w:rsidRDefault="006A2EBF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7D339C" w14:textId="77777777" w:rsidR="006A2EBF" w:rsidRPr="006A2EBF" w:rsidRDefault="006A2EBF" w:rsidP="00FF49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CDA261" w14:textId="77777777" w:rsidR="006A2EBF" w:rsidRDefault="006A2EBF" w:rsidP="00FF49A6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890D67" w14:paraId="5AB4ED04" w14:textId="77777777" w:rsidTr="00890D67">
        <w:tc>
          <w:tcPr>
            <w:tcW w:w="5305" w:type="dxa"/>
          </w:tcPr>
          <w:p w14:paraId="23F21D5A" w14:textId="77777777" w:rsidR="00890D67" w:rsidRPr="00890D67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0D6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age = None</w:t>
            </w:r>
          </w:p>
          <w:p w14:paraId="1A5CBB7F" w14:textId="77777777" w:rsidR="00890D67" w:rsidRPr="00890D67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0D67">
              <w:rPr>
                <w:rFonts w:ascii="Courier New" w:hAnsi="Courier New" w:cs="Courier New"/>
                <w:sz w:val="24"/>
                <w:szCs w:val="24"/>
                <w:lang w:val="en-US"/>
              </w:rPr>
              <w:t>while not age:</w:t>
            </w:r>
          </w:p>
          <w:p w14:paraId="7291BAA5" w14:textId="77777777" w:rsidR="00890D67" w:rsidRPr="00890D67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0D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age = input("Enter age: ")</w:t>
            </w:r>
          </w:p>
          <w:p w14:paraId="5BB23F08" w14:textId="77777777" w:rsidR="00890D67" w:rsidRPr="00890D67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0D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age</w:t>
            </w:r>
            <w:r w:rsidRPr="00890D6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.isnumeric</w:t>
            </w:r>
            <w:r w:rsidRPr="00890D67">
              <w:rPr>
                <w:rFonts w:ascii="Courier New" w:hAnsi="Courier New" w:cs="Courier New"/>
                <w:sz w:val="24"/>
                <w:szCs w:val="24"/>
                <w:lang w:val="en-US"/>
              </w:rPr>
              <w:t>() == False:</w:t>
            </w:r>
          </w:p>
          <w:p w14:paraId="18AC7569" w14:textId="6028EFBE" w:rsidR="00890D67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0D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age = None</w:t>
            </w:r>
          </w:p>
          <w:p w14:paraId="52E0AFF7" w14:textId="2755E5CA" w:rsidR="00890D67" w:rsidRPr="006A2EBF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</w:tcPr>
          <w:p w14:paraId="4E2E2100" w14:textId="77777777" w:rsidR="00890D67" w:rsidRPr="006A2EBF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890D67" w14:paraId="2B954DD9" w14:textId="77777777" w:rsidTr="00255C6E">
        <w:tc>
          <w:tcPr>
            <w:tcW w:w="8656" w:type="dxa"/>
            <w:gridSpan w:val="2"/>
          </w:tcPr>
          <w:p w14:paraId="19D83C1A" w14:textId="77777777" w:rsidR="00890D67" w:rsidRPr="006A2EBF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8662C0" w14:textId="77777777" w:rsidR="00890D67" w:rsidRPr="006A2EBF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872729" w14:textId="77777777" w:rsidR="00890D67" w:rsidRPr="006A2EBF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F60757" w14:textId="77777777" w:rsidR="00890D67" w:rsidRPr="006A2EBF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0FFE23" w14:textId="77777777" w:rsidR="00890D67" w:rsidRPr="006A2EBF" w:rsidRDefault="00890D67" w:rsidP="00890D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B15FA34" w14:textId="77777777" w:rsidR="00FF49A6" w:rsidRPr="00FF49A6" w:rsidRDefault="00FF49A6" w:rsidP="00FF49A6">
      <w:pPr>
        <w:ind w:left="360"/>
        <w:rPr>
          <w:rFonts w:ascii="Cambria" w:hAnsi="Cambria"/>
          <w:sz w:val="24"/>
          <w:szCs w:val="24"/>
          <w:lang w:val="en-US"/>
        </w:rPr>
      </w:pPr>
    </w:p>
    <w:sectPr w:rsidR="00FF49A6" w:rsidRPr="00FF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8A4"/>
    <w:multiLevelType w:val="hybridMultilevel"/>
    <w:tmpl w:val="18668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F1180"/>
    <w:multiLevelType w:val="hybridMultilevel"/>
    <w:tmpl w:val="EE1672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8BA"/>
    <w:multiLevelType w:val="hybridMultilevel"/>
    <w:tmpl w:val="C804D9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9729">
    <w:abstractNumId w:val="0"/>
  </w:num>
  <w:num w:numId="2" w16cid:durableId="880897154">
    <w:abstractNumId w:val="1"/>
  </w:num>
  <w:num w:numId="3" w16cid:durableId="1311520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77"/>
    <w:rsid w:val="00183A40"/>
    <w:rsid w:val="00243177"/>
    <w:rsid w:val="006A2EBF"/>
    <w:rsid w:val="007340A2"/>
    <w:rsid w:val="00884E58"/>
    <w:rsid w:val="00890D67"/>
    <w:rsid w:val="00B65D65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6B99"/>
  <w15:chartTrackingRefBased/>
  <w15:docId w15:val="{6836FD7D-3D44-4885-AE6D-5FC56B00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177"/>
    <w:pPr>
      <w:ind w:left="720"/>
      <w:contextualSpacing/>
    </w:pPr>
  </w:style>
  <w:style w:type="table" w:styleId="TableGrid">
    <w:name w:val="Table Grid"/>
    <w:basedOn w:val="TableNormal"/>
    <w:uiPriority w:val="39"/>
    <w:rsid w:val="0024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EA20D1962F9C4BAC958C1BFE86E243" ma:contentTypeVersion="4" ma:contentTypeDescription="Create a new document." ma:contentTypeScope="" ma:versionID="d49bf99d9252336c185a3d19ca581b45">
  <xsd:schema xmlns:xsd="http://www.w3.org/2001/XMLSchema" xmlns:xs="http://www.w3.org/2001/XMLSchema" xmlns:p="http://schemas.microsoft.com/office/2006/metadata/properties" xmlns:ns2="c82ce493-450f-4b9f-a5c6-ed16ded120b8" targetNamespace="http://schemas.microsoft.com/office/2006/metadata/properties" ma:root="true" ma:fieldsID="0d3e32d00139e2ad2bcfe99431cb66ed" ns2:_="">
    <xsd:import namespace="c82ce493-450f-4b9f-a5c6-ed16ded12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ce493-450f-4b9f-a5c6-ed16ded12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2ce493-450f-4b9f-a5c6-ed16ded120b8" xsi:nil="true"/>
  </documentManagement>
</p:properties>
</file>

<file path=customXml/itemProps1.xml><?xml version="1.0" encoding="utf-8"?>
<ds:datastoreItem xmlns:ds="http://schemas.openxmlformats.org/officeDocument/2006/customXml" ds:itemID="{C4ABBD4D-74E1-4F96-BFC4-75C87830661A}"/>
</file>

<file path=customXml/itemProps2.xml><?xml version="1.0" encoding="utf-8"?>
<ds:datastoreItem xmlns:ds="http://schemas.openxmlformats.org/officeDocument/2006/customXml" ds:itemID="{5237C561-BCB5-4E73-A66A-57896D63F6DC}"/>
</file>

<file path=customXml/itemProps3.xml><?xml version="1.0" encoding="utf-8"?>
<ds:datastoreItem xmlns:ds="http://schemas.openxmlformats.org/officeDocument/2006/customXml" ds:itemID="{A547F3BE-6028-4667-A697-C53B19A26B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Stacey</dc:creator>
  <cp:keywords/>
  <dc:description/>
  <cp:lastModifiedBy>Luke Stacey</cp:lastModifiedBy>
  <cp:revision>2</cp:revision>
  <dcterms:created xsi:type="dcterms:W3CDTF">2023-02-19T17:03:00Z</dcterms:created>
  <dcterms:modified xsi:type="dcterms:W3CDTF">2023-02-19T17:03:00Z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0x0101001BEA20D1962F9C4BAC958C1BFE86E243</vt:lpwstr>
  </property>
</Properties>
</file>