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33DF" w14:textId="77777777" w:rsidR="00621792" w:rsidRDefault="00000000">
      <w:pPr>
        <w:pStyle w:val="1"/>
        <w:rPr>
          <w:lang w:eastAsia="zh-CN"/>
        </w:rPr>
      </w:pPr>
      <w:bookmarkStart w:id="0" w:name="代码的整洁之道"/>
      <w:r>
        <w:rPr>
          <w:lang w:eastAsia="zh-CN"/>
        </w:rPr>
        <w:t>代码的</w:t>
      </w:r>
      <w:proofErr w:type="gramStart"/>
      <w:r>
        <w:rPr>
          <w:lang w:eastAsia="zh-CN"/>
        </w:rPr>
        <w:t>整洁之</w:t>
      </w:r>
      <w:proofErr w:type="gramEnd"/>
      <w:r>
        <w:rPr>
          <w:lang w:eastAsia="zh-CN"/>
        </w:rPr>
        <w:t>道</w:t>
      </w:r>
    </w:p>
    <w:p w14:paraId="5D57C6AE" w14:textId="77777777" w:rsidR="00621792" w:rsidRDefault="00000000" w:rsidP="00B03D6D">
      <w:pPr>
        <w:pStyle w:val="a8"/>
        <w:ind w:left="0" w:right="482" w:firstLineChars="200" w:firstLine="480"/>
        <w:jc w:val="both"/>
        <w:rPr>
          <w:lang w:eastAsia="zh-CN"/>
        </w:rPr>
      </w:pPr>
      <w:r>
        <w:rPr>
          <w:lang w:eastAsia="zh-CN"/>
        </w:rPr>
        <w:t>书写代码时，能够有意识保持代码的整洁，养成一种代码书写的习惯，本身就是一种智慧。</w:t>
      </w:r>
    </w:p>
    <w:p w14:paraId="0B6DE4CB" w14:textId="77777777" w:rsidR="00621792" w:rsidRDefault="00000000">
      <w:pPr>
        <w:pStyle w:val="3"/>
        <w:rPr>
          <w:lang w:eastAsia="zh-CN"/>
        </w:rPr>
      </w:pPr>
      <w:bookmarkStart w:id="1" w:name="代码的整洁之道-1"/>
      <w:r>
        <w:rPr>
          <w:lang w:eastAsia="zh-CN"/>
        </w:rPr>
        <w:t xml:space="preserve">1. </w:t>
      </w:r>
      <w:r>
        <w:rPr>
          <w:lang w:eastAsia="zh-CN"/>
        </w:rPr>
        <w:t>代码的</w:t>
      </w:r>
      <w:proofErr w:type="gramStart"/>
      <w:r>
        <w:rPr>
          <w:lang w:eastAsia="zh-CN"/>
        </w:rPr>
        <w:t>整洁之</w:t>
      </w:r>
      <w:proofErr w:type="gramEnd"/>
      <w:r>
        <w:rPr>
          <w:lang w:eastAsia="zh-CN"/>
        </w:rPr>
        <w:t>道</w:t>
      </w:r>
    </w:p>
    <w:p w14:paraId="11EF0296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每一篇代码都应该是一篇蕴含着作者解决某一问题逻辑思考的</w:t>
      </w:r>
      <w:r>
        <w:rPr>
          <w:lang w:eastAsia="zh-CN"/>
        </w:rPr>
        <w:t>“</w:t>
      </w:r>
      <w:r>
        <w:rPr>
          <w:lang w:eastAsia="zh-CN"/>
        </w:rPr>
        <w:t>散文</w:t>
      </w:r>
      <w:r>
        <w:rPr>
          <w:lang w:eastAsia="zh-CN"/>
        </w:rPr>
        <w:t>”</w:t>
      </w:r>
      <w:r>
        <w:rPr>
          <w:lang w:eastAsia="zh-CN"/>
        </w:rPr>
        <w:t>，即使不懂代码的读者也能够行云流水般的阅读，从而有个大概的认知，知道作者想要解决什么问题，和大概是怎么解决的。因此有必要提及代码的</w:t>
      </w:r>
      <w:proofErr w:type="gramStart"/>
      <w:r>
        <w:rPr>
          <w:lang w:eastAsia="zh-CN"/>
        </w:rPr>
        <w:t>整洁之</w:t>
      </w:r>
      <w:proofErr w:type="gramEnd"/>
      <w:r>
        <w:rPr>
          <w:lang w:eastAsia="zh-CN"/>
        </w:rPr>
        <w:t>道，梳理一些关键事项，以备参考。</w:t>
      </w:r>
    </w:p>
    <w:p w14:paraId="1942E8DF" w14:textId="77777777" w:rsidR="0062179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变量的命名应能反映变量本身的意义</w:t>
      </w:r>
    </w:p>
    <w:p w14:paraId="36EC6537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代码书写时为了图一时方便，往往不注重变量名的命名，而是随意的起名，例如代码行中充斥着</w:t>
      </w:r>
      <w:r w:rsidRPr="00193616">
        <w:rPr>
          <w:i/>
          <w:iCs/>
          <w:lang w:eastAsia="zh-CN"/>
        </w:rPr>
        <w:t>x</w:t>
      </w:r>
      <w:r w:rsidRPr="00193616">
        <w:rPr>
          <w:i/>
          <w:iCs/>
          <w:lang w:eastAsia="zh-CN"/>
        </w:rPr>
        <w:t>、</w:t>
      </w:r>
      <w:r w:rsidRPr="00193616">
        <w:rPr>
          <w:i/>
          <w:iCs/>
          <w:lang w:eastAsia="zh-CN"/>
        </w:rPr>
        <w:t>y</w:t>
      </w:r>
      <w:r w:rsidRPr="00193616">
        <w:rPr>
          <w:i/>
          <w:iCs/>
          <w:lang w:eastAsia="zh-CN"/>
        </w:rPr>
        <w:t>、</w:t>
      </w:r>
      <w:proofErr w:type="spellStart"/>
      <w:r w:rsidRPr="00193616">
        <w:rPr>
          <w:i/>
          <w:iCs/>
          <w:lang w:eastAsia="zh-CN"/>
        </w:rPr>
        <w:t>i</w:t>
      </w:r>
      <w:proofErr w:type="spellEnd"/>
      <w:r w:rsidRPr="00193616">
        <w:rPr>
          <w:i/>
          <w:iCs/>
          <w:lang w:eastAsia="zh-CN"/>
        </w:rPr>
        <w:t>、</w:t>
      </w:r>
      <w:r w:rsidRPr="00193616">
        <w:rPr>
          <w:i/>
          <w:iCs/>
          <w:lang w:eastAsia="zh-CN"/>
        </w:rPr>
        <w:t>j</w:t>
      </w:r>
      <w:r w:rsidRPr="00193616">
        <w:rPr>
          <w:i/>
          <w:iCs/>
          <w:lang w:eastAsia="zh-CN"/>
        </w:rPr>
        <w:t>、</w:t>
      </w:r>
      <w:r w:rsidRPr="00193616">
        <w:rPr>
          <w:i/>
          <w:iCs/>
          <w:lang w:eastAsia="zh-CN"/>
        </w:rPr>
        <w:t>k</w:t>
      </w:r>
      <w:r>
        <w:rPr>
          <w:lang w:eastAsia="zh-CN"/>
        </w:rPr>
        <w:t>等单个变量名，及</w:t>
      </w:r>
      <w:proofErr w:type="spellStart"/>
      <w:r w:rsidRPr="00193616">
        <w:rPr>
          <w:i/>
          <w:iCs/>
          <w:lang w:eastAsia="zh-CN"/>
        </w:rPr>
        <w:t>jh,ik</w:t>
      </w:r>
      <w:proofErr w:type="spellEnd"/>
      <w:r>
        <w:rPr>
          <w:lang w:eastAsia="zh-CN"/>
        </w:rPr>
        <w:t>等不反映变量</w:t>
      </w:r>
      <w:proofErr w:type="gramStart"/>
      <w:r>
        <w:rPr>
          <w:lang w:eastAsia="zh-CN"/>
        </w:rPr>
        <w:t>名意义</w:t>
      </w:r>
      <w:proofErr w:type="gramEnd"/>
      <w:r>
        <w:rPr>
          <w:lang w:eastAsia="zh-CN"/>
        </w:rPr>
        <w:t>的字母组合。日后需要返回来应用已书写的代码或者迁移代码于新项目时，无法快速理解变量的意义，使得代码可读性差，从而会浪费更多时间再度理解，这也为他人迁移应用该代码形成了一定的阻碍。</w:t>
      </w:r>
    </w:p>
    <w:p w14:paraId="25F3BD48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在变量名命名时，建议的形式包括三种：</w:t>
      </w:r>
    </w:p>
    <w:p w14:paraId="12B145E1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一是单个词，例如</w:t>
      </w:r>
      <w:r w:rsidRPr="00193616">
        <w:rPr>
          <w:lang w:eastAsia="zh-CN"/>
        </w:rPr>
        <w:t>markers</w:t>
      </w:r>
      <w:r w:rsidRPr="00FA2A73">
        <w:rPr>
          <w:lang w:eastAsia="zh-CN"/>
        </w:rPr>
        <w:t>=['.','+','</w:t>
      </w:r>
      <w:proofErr w:type="spellStart"/>
      <w:r w:rsidRPr="00FA2A73">
        <w:rPr>
          <w:lang w:eastAsia="zh-CN"/>
        </w:rPr>
        <w:t>o','^','x','s</w:t>
      </w:r>
      <w:proofErr w:type="spellEnd"/>
      <w:r w:rsidRPr="00FA2A73">
        <w:rPr>
          <w:lang w:eastAsia="zh-CN"/>
        </w:rPr>
        <w:t>']</w:t>
      </w:r>
      <w:r>
        <w:rPr>
          <w:lang w:eastAsia="zh-CN"/>
        </w:rPr>
        <w:t>，这是应用</w:t>
      </w:r>
      <w:r w:rsidRPr="00B03D6D">
        <w:rPr>
          <w:lang w:eastAsia="zh-CN"/>
        </w:rPr>
        <w:t>matplotlib</w:t>
      </w:r>
      <w:r>
        <w:rPr>
          <w:lang w:eastAsia="zh-CN"/>
        </w:rPr>
        <w:t>图表库打印图表时，定义图表标记类型所定义的类型列表，其名字能够反映所要表述变量的意义。</w:t>
      </w:r>
    </w:p>
    <w:p w14:paraId="35D29098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二是字母组合，其一示例为</w:t>
      </w:r>
      <w:proofErr w:type="spellStart"/>
      <w:r w:rsidRPr="00193616">
        <w:rPr>
          <w:lang w:eastAsia="zh-CN"/>
        </w:rPr>
        <w:t>landmarkPts</w:t>
      </w:r>
      <w:proofErr w:type="spellEnd"/>
      <w:r w:rsidRPr="00B03D6D">
        <w:rPr>
          <w:lang w:eastAsia="zh-CN"/>
        </w:rPr>
        <w:t>=[Point(</w:t>
      </w:r>
      <w:proofErr w:type="spellStart"/>
      <w:r w:rsidRPr="00B03D6D">
        <w:rPr>
          <w:lang w:eastAsia="zh-CN"/>
        </w:rPr>
        <w:t>coordi</w:t>
      </w:r>
      <w:proofErr w:type="spellEnd"/>
      <w:r w:rsidRPr="00B03D6D">
        <w:rPr>
          <w:lang w:eastAsia="zh-CN"/>
        </w:rPr>
        <w:t>[0],</w:t>
      </w:r>
      <w:proofErr w:type="spellStart"/>
      <w:r w:rsidRPr="00B03D6D">
        <w:rPr>
          <w:lang w:eastAsia="zh-CN"/>
        </w:rPr>
        <w:t>coordi</w:t>
      </w:r>
      <w:proofErr w:type="spellEnd"/>
      <w:r w:rsidRPr="00B03D6D">
        <w:rPr>
          <w:lang w:eastAsia="zh-CN"/>
        </w:rPr>
        <w:t xml:space="preserve">[1]) for </w:t>
      </w:r>
      <w:proofErr w:type="spellStart"/>
      <w:r w:rsidRPr="00B03D6D">
        <w:rPr>
          <w:lang w:eastAsia="zh-CN"/>
        </w:rPr>
        <w:t>coordi</w:t>
      </w:r>
      <w:proofErr w:type="spellEnd"/>
      <w:r w:rsidRPr="00B03D6D">
        <w:rPr>
          <w:lang w:eastAsia="zh-CN"/>
        </w:rPr>
        <w:t xml:space="preserve"> in np.stack((landmarks[0], landmarks[1]), axis=-1)]</w:t>
      </w:r>
      <w:r>
        <w:rPr>
          <w:lang w:eastAsia="zh-CN"/>
        </w:rPr>
        <w:t>中的</w:t>
      </w:r>
      <w:r w:rsidRPr="00FA2A73">
        <w:rPr>
          <w:i/>
          <w:iCs/>
          <w:lang w:eastAsia="zh-CN"/>
        </w:rPr>
        <w:t>landmarkPts</w:t>
      </w:r>
      <w:r>
        <w:rPr>
          <w:lang w:eastAsia="zh-CN"/>
        </w:rPr>
        <w:t>，或者不引入缩写为</w:t>
      </w:r>
      <w:r w:rsidRPr="00FA2A73">
        <w:rPr>
          <w:i/>
          <w:iCs/>
          <w:lang w:eastAsia="zh-CN"/>
        </w:rPr>
        <w:t>landmarkPoints</w:t>
      </w:r>
      <w:r>
        <w:rPr>
          <w:lang w:eastAsia="zh-CN"/>
        </w:rPr>
        <w:t>，可以直接理解该变量名为地标点，形式为字母组合时后一字母首字母大写（</w:t>
      </w:r>
      <w:r>
        <w:rPr>
          <w:lang w:eastAsia="zh-CN"/>
        </w:rPr>
        <w:t>Camel-case</w:t>
      </w:r>
      <w:r>
        <w:rPr>
          <w:lang w:eastAsia="zh-CN"/>
        </w:rPr>
        <w:t>）；其二是，</w:t>
      </w:r>
      <w:r w:rsidRPr="00FA2A73">
        <w:rPr>
          <w:i/>
          <w:iCs/>
          <w:lang w:eastAsia="zh-CN"/>
        </w:rPr>
        <w:t>landmark_pts</w:t>
      </w:r>
      <w:r>
        <w:rPr>
          <w:lang w:eastAsia="zh-CN"/>
        </w:rPr>
        <w:t>或者</w:t>
      </w:r>
      <w:r w:rsidRPr="00FA2A73">
        <w:rPr>
          <w:i/>
          <w:iCs/>
          <w:lang w:eastAsia="zh-CN"/>
        </w:rPr>
        <w:t>landmark_points</w:t>
      </w:r>
      <w:r>
        <w:rPr>
          <w:lang w:eastAsia="zh-CN"/>
        </w:rPr>
        <w:t>形式，即多个字母组合时中间以短下划线隔离，之后字母的首字母不需大写（</w:t>
      </w:r>
      <w:r>
        <w:rPr>
          <w:lang w:eastAsia="zh-CN"/>
        </w:rPr>
        <w:t>underscore-separated</w:t>
      </w:r>
      <w:r>
        <w:rPr>
          <w:lang w:eastAsia="zh-CN"/>
        </w:rPr>
        <w:t>，</w:t>
      </w:r>
      <w:r>
        <w:rPr>
          <w:lang w:eastAsia="zh-CN"/>
        </w:rPr>
        <w:t>Snake-case</w:t>
      </w:r>
      <w:r>
        <w:rPr>
          <w:lang w:eastAsia="zh-CN"/>
        </w:rPr>
        <w:t>）。</w:t>
      </w:r>
    </w:p>
    <w:p w14:paraId="6A01F879" w14:textId="77777777" w:rsidR="0062179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给出关键的注释</w:t>
      </w:r>
    </w:p>
    <w:p w14:paraId="68A63151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烂笔头</w:t>
      </w:r>
      <w:r>
        <w:rPr>
          <w:lang w:eastAsia="zh-CN"/>
        </w:rPr>
        <w:t>”</w:t>
      </w:r>
      <w:r>
        <w:rPr>
          <w:lang w:eastAsia="zh-CN"/>
        </w:rPr>
        <w:t>的重要性无需质疑，虽然好的变量</w:t>
      </w:r>
      <w:proofErr w:type="gramStart"/>
      <w:r>
        <w:rPr>
          <w:lang w:eastAsia="zh-CN"/>
        </w:rPr>
        <w:t>名能够</w:t>
      </w:r>
      <w:proofErr w:type="gramEnd"/>
      <w:r>
        <w:rPr>
          <w:lang w:eastAsia="zh-CN"/>
        </w:rPr>
        <w:t>一定程度上解释语句的意义，但是解决问题的逻辑通常需要给与注释（使用</w:t>
      </w:r>
      <w:r>
        <w:rPr>
          <w:lang w:eastAsia="zh-CN"/>
        </w:rPr>
        <w:t xml:space="preserve"># </w:t>
      </w:r>
      <w:r>
        <w:rPr>
          <w:lang w:eastAsia="zh-CN"/>
        </w:rPr>
        <w:t>或者</w:t>
      </w:r>
      <w:r>
        <w:rPr>
          <w:lang w:eastAsia="zh-CN"/>
        </w:rPr>
        <w:t>``` note ```</w:t>
      </w:r>
      <w:r>
        <w:rPr>
          <w:lang w:eastAsia="zh-CN"/>
        </w:rPr>
        <w:t>），尤其解决问题时思维碰撞时的关键想法。例如对函数功能的注释：</w:t>
      </w:r>
    </w:p>
    <w:p w14:paraId="56680E27" w14:textId="6A0AA891" w:rsidR="00B03D6D" w:rsidRPr="00926189" w:rsidRDefault="00926189" w:rsidP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4ABED7D4" w14:textId="77777777" w:rsidR="00621792" w:rsidRDefault="00000000">
      <w:pPr>
        <w:pStyle w:val="SourceCode"/>
        <w:rPr>
          <w:rStyle w:val="NormalTok"/>
          <w:lang w:eastAsia="zh-CN"/>
        </w:rPr>
      </w:pPr>
      <w:r>
        <w:rPr>
          <w:rStyle w:val="KeywordTok"/>
          <w:lang w:eastAsia="zh-CN"/>
        </w:rPr>
        <w:t>def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recursive_factorial</w:t>
      </w:r>
      <w:proofErr w:type="spellEnd"/>
      <w:r>
        <w:rPr>
          <w:rStyle w:val="NormalTok"/>
          <w:lang w:eastAsia="zh-CN"/>
        </w:rPr>
        <w:t>(n):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mmentTok"/>
          <w:lang w:eastAsia="zh-CN"/>
        </w:rPr>
        <w:t>'''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</w:t>
      </w:r>
      <w:r>
        <w:rPr>
          <w:rStyle w:val="CommentTok"/>
          <w:lang w:eastAsia="zh-CN"/>
        </w:rPr>
        <w:t>阶乘计算。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CommentTok"/>
          <w:lang w:eastAsia="zh-CN"/>
        </w:rPr>
        <w:lastRenderedPageBreak/>
        <w:t xml:space="preserve">    Parameters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----------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n : int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    </w:t>
      </w:r>
      <w:r>
        <w:rPr>
          <w:rStyle w:val="CommentTok"/>
          <w:lang w:eastAsia="zh-CN"/>
        </w:rPr>
        <w:t>阶乘计算的末尾值</w:t>
      </w:r>
      <w:r>
        <w:rPr>
          <w:rStyle w:val="CommentTok"/>
          <w:lang w:eastAsia="zh-CN"/>
        </w:rPr>
        <w:t>.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Returns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-------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int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    </w:t>
      </w:r>
      <w:r>
        <w:rPr>
          <w:rStyle w:val="CommentTok"/>
          <w:lang w:eastAsia="zh-CN"/>
        </w:rPr>
        <w:t>阶乘计算结果</w:t>
      </w:r>
      <w:r>
        <w:rPr>
          <w:rStyle w:val="CommentTok"/>
          <w:lang w:eastAsia="zh-CN"/>
        </w:rPr>
        <w:t>.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    '''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 xml:space="preserve"> n </w:t>
      </w:r>
      <w:r>
        <w:rPr>
          <w:rStyle w:val="OperatorTok"/>
          <w:lang w:eastAsia="zh-CN"/>
        </w:rPr>
        <w:t>==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1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else</w:t>
      </w:r>
      <w:r>
        <w:rPr>
          <w:rStyle w:val="NormalTok"/>
          <w:lang w:eastAsia="zh-CN"/>
        </w:rPr>
        <w:t>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ntrolFlowTok"/>
          <w:lang w:eastAsia="zh-CN"/>
        </w:rPr>
        <w:t>return</w:t>
      </w:r>
      <w:r>
        <w:rPr>
          <w:rStyle w:val="NormalTok"/>
          <w:lang w:eastAsia="zh-CN"/>
        </w:rPr>
        <w:t xml:space="preserve"> n </w:t>
      </w:r>
      <w:r>
        <w:rPr>
          <w:rStyle w:val="OperatorTok"/>
          <w:lang w:eastAsia="zh-CN"/>
        </w:rPr>
        <w:t>*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recursive_</w:t>
      </w:r>
      <w:proofErr w:type="gramStart"/>
      <w:r>
        <w:rPr>
          <w:rStyle w:val="NormalTok"/>
          <w:lang w:eastAsia="zh-CN"/>
        </w:rPr>
        <w:t>factorial</w:t>
      </w:r>
      <w:proofErr w:type="spellEnd"/>
      <w:r>
        <w:rPr>
          <w:rStyle w:val="NormalTok"/>
          <w:lang w:eastAsia="zh-CN"/>
        </w:rPr>
        <w:t>(</w:t>
      </w:r>
      <w:proofErr w:type="gramEnd"/>
      <w:r>
        <w:rPr>
          <w:rStyle w:val="NormalTok"/>
          <w:lang w:eastAsia="zh-CN"/>
        </w:rPr>
        <w:t xml:space="preserve">n </w:t>
      </w:r>
      <w:r>
        <w:rPr>
          <w:rStyle w:val="OperatorTok"/>
          <w:lang w:eastAsia="zh-CN"/>
        </w:rPr>
        <w:t>-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)</w:t>
      </w:r>
    </w:p>
    <w:p w14:paraId="5671A230" w14:textId="3C9D94CF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66AACF8" w14:textId="77777777" w:rsidR="00621792" w:rsidRDefault="00000000">
      <w:pPr>
        <w:pStyle w:val="FirstParagraph"/>
        <w:rPr>
          <w:lang w:eastAsia="zh-CN"/>
        </w:rPr>
      </w:pPr>
      <w:r>
        <w:rPr>
          <w:lang w:eastAsia="zh-CN"/>
        </w:rPr>
        <w:t>及对关键语句的解释：</w:t>
      </w:r>
    </w:p>
    <w:p w14:paraId="0C552C29" w14:textId="1002A35A" w:rsidR="00B03D6D" w:rsidRPr="00926189" w:rsidRDefault="00926189" w:rsidP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57A6E7A" w14:textId="73210A6D" w:rsidR="00621792" w:rsidRDefault="00000000">
      <w:pPr>
        <w:pStyle w:val="SourceCode"/>
        <w:rPr>
          <w:rStyle w:val="NormalTok"/>
        </w:rPr>
      </w:pP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tempDf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tempDf</w:t>
      </w:r>
      <w:proofErr w:type="spellEnd"/>
      <w:r>
        <w:rPr>
          <w:rStyle w:val="NormalTok"/>
        </w:rPr>
        <w:t>[</w:t>
      </w:r>
      <w:r>
        <w:rPr>
          <w:rStyle w:val="StringTok"/>
        </w:rPr>
        <w:t>'cluster'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proofErr w:type="gramStart"/>
      <w:r>
        <w:rPr>
          <w:rStyle w:val="NormalTok"/>
        </w:rPr>
        <w:t>].index</w:t>
      </w:r>
      <w:proofErr w:type="gramEnd"/>
      <w:r>
        <w:rPr>
          <w:rStyle w:val="NormalTok"/>
        </w:rPr>
        <w:t xml:space="preserve">  </w:t>
      </w:r>
      <w:r>
        <w:rPr>
          <w:rStyle w:val="CommentTok"/>
        </w:rPr>
        <w:t>#</w:t>
      </w:r>
      <w:r w:rsidR="00B03D6D">
        <w:rPr>
          <w:rStyle w:val="CommentTok"/>
        </w:rPr>
        <w:t xml:space="preserve"> </w:t>
      </w:r>
      <w:r>
        <w:rPr>
          <w:rStyle w:val="CommentTok"/>
        </w:rPr>
        <w:t>删除字段</w:t>
      </w:r>
      <w:r>
        <w:rPr>
          <w:rStyle w:val="CommentTok"/>
        </w:rPr>
        <w:t>“cluster”</w:t>
      </w:r>
      <w:r>
        <w:rPr>
          <w:rStyle w:val="CommentTok"/>
        </w:rPr>
        <w:t>值为</w:t>
      </w:r>
      <w:r>
        <w:rPr>
          <w:rStyle w:val="CommentTok"/>
        </w:rPr>
        <w:t>-1</w:t>
      </w:r>
      <w:r>
        <w:rPr>
          <w:rStyle w:val="CommentTok"/>
        </w:rPr>
        <w:t>对应的行，即未形成聚类的独立</w:t>
      </w:r>
      <w:r>
        <w:rPr>
          <w:rStyle w:val="CommentTok"/>
        </w:rPr>
        <w:t>OSM</w:t>
      </w:r>
      <w:r>
        <w:rPr>
          <w:rStyle w:val="CommentTok"/>
        </w:rPr>
        <w:t>点数据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tempDf.drop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idx,inplace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 </w:t>
      </w:r>
    </w:p>
    <w:p w14:paraId="1FBB6511" w14:textId="25184EB7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4ED03A2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如果以上示例中不给出注释，则很难立刻理解出这些代码书写的意图，往往不得不花费较大精力来推断，甚至不得不阅读整段代码。当然，要以对函数和变量适合的命名为先，再注释补充。不应该是草草的命名后用大量的注释来解释，本末倒置。</w:t>
      </w:r>
    </w:p>
    <w:p w14:paraId="63B11200" w14:textId="77777777" w:rsidR="00621792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b/>
          <w:bCs/>
          <w:lang w:eastAsia="zh-CN"/>
        </w:rPr>
        <w:t>尽量保持定义的一个函数仅作一件事情，及最小的迁移代价</w:t>
      </w:r>
    </w:p>
    <w:p w14:paraId="1B0C7407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每一段函数代码都是解决某一问题的一种方法，很多时候在同一项目、或不同项目中，这种方法会不断被重复调用，因此该函数应该能够以最少的代价来迁移，无需或者很少的改动代码就可以调用。</w:t>
      </w:r>
    </w:p>
    <w:p w14:paraId="47CBE4D8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一是，一个函数最好仅做一件事情，保持代码具有更好的易读性和</w:t>
      </w:r>
      <w:proofErr w:type="gramStart"/>
      <w:r>
        <w:rPr>
          <w:lang w:eastAsia="zh-CN"/>
        </w:rPr>
        <w:t>可</w:t>
      </w:r>
      <w:proofErr w:type="gramEnd"/>
      <w:r>
        <w:rPr>
          <w:lang w:eastAsia="zh-CN"/>
        </w:rPr>
        <w:t>迁移性。这个并不难以理解，如果该函数可以同时做多件事情，当其它项目仅需要该函数的部分功能时，事情就会变得复杂起来。</w:t>
      </w:r>
    </w:p>
    <w:p w14:paraId="74170410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二是，有时在单独的函数内部包含了全局变量，迁移后会提示全局变量未定义的情况。因此建议函数定义时，尽量通过函数参数传递变量。</w:t>
      </w:r>
    </w:p>
    <w:p w14:paraId="3203D299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三是，在单独函数命名，及函数内变量命名时，尽量保持名称的通用性，避免迁移后的名字只能反映当初项目的内容，例如</w:t>
      </w:r>
      <w:r>
        <w:rPr>
          <w:lang w:eastAsia="zh-CN"/>
        </w:rPr>
        <w:t>,</w:t>
      </w:r>
      <w:r w:rsidRPr="00FA2A73">
        <w:rPr>
          <w:i/>
          <w:iCs/>
          <w:lang w:eastAsia="zh-CN"/>
        </w:rPr>
        <w:t xml:space="preserve">def </w:t>
      </w:r>
      <w:proofErr w:type="spellStart"/>
      <w:r w:rsidRPr="00FA2A73">
        <w:rPr>
          <w:i/>
          <w:iCs/>
          <w:lang w:eastAsia="zh-CN"/>
        </w:rPr>
        <w:t>ffill</w:t>
      </w:r>
      <w:proofErr w:type="spellEnd"/>
      <w:r w:rsidRPr="00FA2A73">
        <w:rPr>
          <w:i/>
          <w:iCs/>
          <w:lang w:eastAsia="zh-CN"/>
        </w:rPr>
        <w:t>(</w:t>
      </w:r>
      <w:proofErr w:type="spellStart"/>
      <w:r w:rsidRPr="00FA2A73">
        <w:rPr>
          <w:i/>
          <w:iCs/>
          <w:lang w:eastAsia="zh-CN"/>
        </w:rPr>
        <w:t>arr</w:t>
      </w:r>
      <w:proofErr w:type="spellEnd"/>
      <w:r w:rsidRPr="00FA2A73">
        <w:rPr>
          <w:i/>
          <w:iCs/>
          <w:lang w:eastAsia="zh-CN"/>
        </w:rPr>
        <w:t>):</w:t>
      </w:r>
      <w:r>
        <w:rPr>
          <w:lang w:eastAsia="zh-CN"/>
        </w:rPr>
        <w:t>函数</w:t>
      </w:r>
      <w:proofErr w:type="spellStart"/>
      <w:r w:rsidRPr="00FA2A73">
        <w:rPr>
          <w:i/>
          <w:iCs/>
          <w:lang w:eastAsia="zh-CN"/>
        </w:rPr>
        <w:t>ffill</w:t>
      </w:r>
      <w:proofErr w:type="spellEnd"/>
      <w:r w:rsidRPr="00FA2A73">
        <w:rPr>
          <w:i/>
          <w:iCs/>
          <w:lang w:eastAsia="zh-CN"/>
        </w:rPr>
        <w:t>()</w:t>
      </w:r>
      <w:r>
        <w:rPr>
          <w:lang w:eastAsia="zh-CN"/>
        </w:rPr>
        <w:t>表示向前填充</w:t>
      </w:r>
      <w:r>
        <w:rPr>
          <w:lang w:eastAsia="zh-CN"/>
        </w:rPr>
        <w:lastRenderedPageBreak/>
        <w:t>数组中的空数据。如果函数名及参数名改为具体的</w:t>
      </w:r>
      <w:r w:rsidRPr="00B03D6D">
        <w:rPr>
          <w:lang w:eastAsia="zh-CN"/>
        </w:rPr>
        <w:t xml:space="preserve">def </w:t>
      </w:r>
      <w:proofErr w:type="spellStart"/>
      <w:r w:rsidRPr="00FA2A73">
        <w:rPr>
          <w:i/>
          <w:iCs/>
          <w:lang w:eastAsia="zh-CN"/>
        </w:rPr>
        <w:t>landmarks_ffill</w:t>
      </w:r>
      <w:proofErr w:type="spellEnd"/>
      <w:r w:rsidRPr="00FA2A73">
        <w:rPr>
          <w:i/>
          <w:iCs/>
          <w:lang w:eastAsia="zh-CN"/>
        </w:rPr>
        <w:t>(</w:t>
      </w:r>
      <w:proofErr w:type="spellStart"/>
      <w:r w:rsidRPr="00FA2A73">
        <w:rPr>
          <w:i/>
          <w:iCs/>
          <w:lang w:eastAsia="zh-CN"/>
        </w:rPr>
        <w:t>landmarks_arr</w:t>
      </w:r>
      <w:proofErr w:type="spellEnd"/>
      <w:r w:rsidRPr="00FA2A73">
        <w:rPr>
          <w:i/>
          <w:iCs/>
          <w:lang w:eastAsia="zh-CN"/>
        </w:rPr>
        <w:t>)</w:t>
      </w:r>
      <w:r>
        <w:rPr>
          <w:lang w:eastAsia="zh-CN"/>
        </w:rPr>
        <w:t>，迁移后的变量可能不是</w:t>
      </w:r>
      <w:r w:rsidRPr="00FA2A73">
        <w:rPr>
          <w:i/>
          <w:iCs/>
          <w:lang w:eastAsia="zh-CN"/>
        </w:rPr>
        <w:t>landmarks</w:t>
      </w:r>
      <w:r>
        <w:rPr>
          <w:lang w:eastAsia="zh-CN"/>
        </w:rPr>
        <w:t>，就会容易引起歧义，造成代码阅读上的干扰。</w:t>
      </w:r>
    </w:p>
    <w:p w14:paraId="57B309ED" w14:textId="77777777" w:rsidR="00621792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复杂的程序要学会使用类和</w:t>
      </w:r>
      <w:proofErr w:type="gramStart"/>
      <w:r>
        <w:rPr>
          <w:b/>
          <w:bCs/>
          <w:lang w:eastAsia="zh-CN"/>
        </w:rPr>
        <w:t>分文件</w:t>
      </w:r>
      <w:proofErr w:type="gramEnd"/>
      <w:r>
        <w:rPr>
          <w:b/>
          <w:bCs/>
          <w:lang w:eastAsia="zh-CN"/>
        </w:rPr>
        <w:t>——</w:t>
      </w:r>
      <w:r>
        <w:rPr>
          <w:b/>
          <w:bCs/>
          <w:lang w:eastAsia="zh-CN"/>
        </w:rPr>
        <w:t>系统的思维</w:t>
      </w:r>
    </w:p>
    <w:p w14:paraId="0A90BAD8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代码是可以在不知不觉中变得复杂起来，少则千行，多则万行。那么所有代码位于一个文件（</w:t>
      </w:r>
      <w:r>
        <w:rPr>
          <w:rStyle w:val="VerbatimChar"/>
          <w:lang w:eastAsia="zh-CN"/>
        </w:rPr>
        <w:t>.</w:t>
      </w:r>
      <w:proofErr w:type="spellStart"/>
      <w:r>
        <w:rPr>
          <w:rStyle w:val="VerbatimChar"/>
          <w:lang w:eastAsia="zh-CN"/>
        </w:rPr>
        <w:t>py</w:t>
      </w:r>
      <w:proofErr w:type="spellEnd"/>
      <w:r>
        <w:rPr>
          <w:lang w:eastAsia="zh-CN"/>
        </w:rPr>
        <w:t>）中，包含有数十个单独的函数，代码的管理就会成为问题。因此学会应用类的面向对象编程（</w:t>
      </w:r>
      <w:r>
        <w:rPr>
          <w:lang w:eastAsia="zh-CN"/>
        </w:rPr>
        <w:t>Object-oriented programming</w:t>
      </w:r>
      <w:r>
        <w:rPr>
          <w:lang w:eastAsia="zh-CN"/>
        </w:rPr>
        <w:t>，</w:t>
      </w:r>
      <w:r>
        <w:rPr>
          <w:lang w:eastAsia="zh-CN"/>
        </w:rPr>
        <w:t>OOP</w:t>
      </w:r>
      <w:r>
        <w:rPr>
          <w:lang w:eastAsia="zh-CN"/>
        </w:rPr>
        <w:t>）来组织相关属性和方法，并用多个子包（</w:t>
      </w:r>
      <w:r>
        <w:rPr>
          <w:lang w:eastAsia="zh-CN"/>
        </w:rPr>
        <w:t>Subpackage</w:t>
      </w:r>
      <w:r>
        <w:rPr>
          <w:lang w:eastAsia="zh-CN"/>
        </w:rPr>
        <w:t>）和分文件（</w:t>
      </w:r>
      <w:r>
        <w:rPr>
          <w:lang w:eastAsia="zh-CN"/>
        </w:rPr>
        <w:t>Module</w:t>
      </w:r>
      <w:r>
        <w:rPr>
          <w:lang w:eastAsia="zh-CN"/>
        </w:rPr>
        <w:t>，模块）来切分代码，在相关文件中只是引用，例如</w:t>
      </w:r>
      <w:r>
        <w:rPr>
          <w:rStyle w:val="VerbatimChar"/>
          <w:lang w:eastAsia="zh-CN"/>
        </w:rPr>
        <w:t xml:space="preserve">import </w:t>
      </w:r>
      <w:proofErr w:type="spellStart"/>
      <w:r>
        <w:rPr>
          <w:rStyle w:val="VerbatimChar"/>
          <w:lang w:eastAsia="zh-CN"/>
        </w:rPr>
        <w:t>driverlessCityProject_spatialPointsPattern_association_basic</w:t>
      </w:r>
      <w:proofErr w:type="spellEnd"/>
      <w:r>
        <w:rPr>
          <w:rStyle w:val="VerbatimChar"/>
          <w:lang w:eastAsia="zh-CN"/>
        </w:rPr>
        <w:t xml:space="preserve"> as basic</w:t>
      </w:r>
      <w:r>
        <w:rPr>
          <w:lang w:eastAsia="zh-CN"/>
        </w:rPr>
        <w:t>，调入模块并取别名为</w:t>
      </w:r>
      <w:r>
        <w:rPr>
          <w:rStyle w:val="VerbatimChar"/>
          <w:lang w:eastAsia="zh-CN"/>
        </w:rPr>
        <w:t>basic</w:t>
      </w:r>
      <w:r>
        <w:rPr>
          <w:lang w:eastAsia="zh-CN"/>
        </w:rPr>
        <w:t>来使用代码，那么代码的结构就会比较清晰，也避免了处于同一文件中，不容易查找的弊病；同时，方便后续代码打包，发布到</w:t>
      </w:r>
      <w:r>
        <w:fldChar w:fldCharType="begin"/>
      </w:r>
      <w:r>
        <w:rPr>
          <w:lang w:eastAsia="zh-CN"/>
        </w:rPr>
        <w:instrText>HYPERLINK "https://pypi.org/" \h</w:instrText>
      </w:r>
      <w:r>
        <w:fldChar w:fldCharType="separate"/>
      </w:r>
      <w:r>
        <w:rPr>
          <w:rStyle w:val="ad"/>
          <w:lang w:eastAsia="zh-CN"/>
        </w:rPr>
        <w:t>PyPI</w:t>
      </w:r>
      <w:r>
        <w:rPr>
          <w:rStyle w:val="ad"/>
          <w:lang w:eastAsia="zh-CN"/>
        </w:rPr>
        <w:fldChar w:fldCharType="end"/>
      </w:r>
      <w:r>
        <w:rPr>
          <w:lang w:eastAsia="zh-CN"/>
        </w:rPr>
        <w:t>①</w:t>
      </w:r>
      <w:r>
        <w:rPr>
          <w:lang w:eastAsia="zh-CN"/>
        </w:rPr>
        <w:t>，分享工具。</w:t>
      </w:r>
    </w:p>
    <w:p w14:paraId="6D5C999A" w14:textId="77777777" w:rsidR="00621792" w:rsidRDefault="00000000" w:rsidP="00B03D6D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类和</w:t>
      </w:r>
      <w:proofErr w:type="gramStart"/>
      <w:r>
        <w:rPr>
          <w:lang w:eastAsia="zh-CN"/>
        </w:rPr>
        <w:t>分文件</w:t>
      </w:r>
      <w:proofErr w:type="gramEnd"/>
      <w:r>
        <w:rPr>
          <w:lang w:eastAsia="zh-CN"/>
        </w:rPr>
        <w:t>只是系统思维表现的一种手段，对于项目所有代码的合理组织，确定数据的流动走向、前后关联层级的配置、数据库的使用、整体结构的把握，才能够保证代码的稳健性（</w:t>
      </w:r>
      <w:r>
        <w:rPr>
          <w:lang w:eastAsia="zh-CN"/>
        </w:rPr>
        <w:t>robustness</w:t>
      </w:r>
      <w:r>
        <w:rPr>
          <w:lang w:eastAsia="zh-CN"/>
        </w:rPr>
        <w:t>）。</w:t>
      </w:r>
    </w:p>
    <w:p w14:paraId="147D9E70" w14:textId="77777777" w:rsidR="00621792" w:rsidRDefault="00000000">
      <w:pPr>
        <w:pStyle w:val="a8"/>
      </w:pPr>
      <w:r>
        <w:t>《</w:t>
      </w:r>
      <w:proofErr w:type="spellStart"/>
      <w:r>
        <w:t>代码的整洁之道</w:t>
      </w:r>
      <w:proofErr w:type="spellEnd"/>
      <w:proofErr w:type="gramStart"/>
      <w:r>
        <w:t>》</w:t>
      </w:r>
      <w:r>
        <w:t>(</w:t>
      </w:r>
      <w:proofErr w:type="gramEnd"/>
      <w:r>
        <w:t>Clean Code: A Handbook of Agile Software Craftsmanship)[1]</w:t>
      </w:r>
      <w:r>
        <w:t>这本阐述代码哲理的书，不管是对刚刚进入代码领域，还是早已浸淫代码多年的程序员，通读或偶尔翻阅，都会受益良多。</w:t>
      </w:r>
    </w:p>
    <w:p w14:paraId="3233DAF9" w14:textId="77777777" w:rsidR="00621792" w:rsidRDefault="00000000">
      <w:pPr>
        <w:pStyle w:val="3"/>
        <w:rPr>
          <w:lang w:eastAsia="zh-CN"/>
        </w:rPr>
      </w:pPr>
      <w:bookmarkStart w:id="2" w:name="代码的风格"/>
      <w:bookmarkEnd w:id="1"/>
      <w:r>
        <w:rPr>
          <w:lang w:eastAsia="zh-CN"/>
        </w:rPr>
        <w:t xml:space="preserve">2. </w:t>
      </w:r>
      <w:r>
        <w:rPr>
          <w:lang w:eastAsia="zh-CN"/>
        </w:rPr>
        <w:t>代码的风格</w:t>
      </w:r>
    </w:p>
    <w:p w14:paraId="0A644359" w14:textId="77777777" w:rsidR="00621792" w:rsidRDefault="00000000">
      <w:pPr>
        <w:pStyle w:val="a8"/>
        <w:rPr>
          <w:lang w:eastAsia="zh-CN"/>
        </w:rPr>
      </w:pPr>
      <w:r>
        <w:rPr>
          <w:lang w:eastAsia="zh-CN"/>
        </w:rPr>
        <w:t>参考引用：</w:t>
      </w:r>
      <w:r>
        <w:fldChar w:fldCharType="begin"/>
      </w:r>
      <w:r>
        <w:rPr>
          <w:lang w:eastAsia="zh-CN"/>
        </w:rPr>
        <w:instrText>HYPERLINK "https://zh-google-styleguide.readthedocs.io/en/latest/google-python-styleguide/python_style_rules/" \l "section-2" \h</w:instrText>
      </w:r>
      <w:r>
        <w:fldChar w:fldCharType="separate"/>
      </w:r>
      <w:r>
        <w:rPr>
          <w:rStyle w:val="ad"/>
          <w:lang w:eastAsia="zh-CN"/>
        </w:rPr>
        <w:t xml:space="preserve">Google </w:t>
      </w:r>
      <w:r>
        <w:rPr>
          <w:rStyle w:val="ad"/>
          <w:lang w:eastAsia="zh-CN"/>
        </w:rPr>
        <w:t>开源项目风格指南</w:t>
      </w:r>
      <w:r>
        <w:rPr>
          <w:rStyle w:val="ad"/>
          <w:lang w:eastAsia="zh-CN"/>
        </w:rPr>
        <w:fldChar w:fldCharType="end"/>
      </w:r>
      <w:r>
        <w:rPr>
          <w:lang w:eastAsia="zh-CN"/>
        </w:rPr>
        <w:t>②</w:t>
      </w:r>
      <w:r>
        <w:rPr>
          <w:lang w:eastAsia="zh-CN"/>
        </w:rPr>
        <w:t>，并根据该书情况稍作调整。</w:t>
      </w:r>
    </w:p>
    <w:p w14:paraId="43786C59" w14:textId="77777777" w:rsidR="00621792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风格是为了代码具有更好的可读性；</w:t>
      </w:r>
    </w:p>
    <w:p w14:paraId="7DE162F4" w14:textId="77777777" w:rsidR="00621792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风格同一模块和同一函数保持一致，同一项目保持一致，</w:t>
      </w:r>
      <w:proofErr w:type="gramStart"/>
      <w:r>
        <w:rPr>
          <w:lang w:eastAsia="zh-CN"/>
        </w:rPr>
        <w:t>同风格</w:t>
      </w:r>
      <w:proofErr w:type="gramEnd"/>
      <w:r>
        <w:rPr>
          <w:lang w:eastAsia="zh-CN"/>
        </w:rPr>
        <w:t>指南或共识性规范尽量保持一致；</w:t>
      </w:r>
    </w:p>
    <w:p w14:paraId="4A9E1590" w14:textId="77777777" w:rsidR="00621792" w:rsidRDefault="00000000">
      <w:pPr>
        <w:pStyle w:val="Compact"/>
        <w:numPr>
          <w:ilvl w:val="0"/>
          <w:numId w:val="6"/>
        </w:numPr>
      </w:pPr>
      <w:proofErr w:type="spellStart"/>
      <w:r>
        <w:t>缩进风格统一，示例</w:t>
      </w:r>
      <w:proofErr w:type="spellEnd"/>
      <w:r>
        <w:t>：</w:t>
      </w:r>
    </w:p>
    <w:p w14:paraId="0A941589" w14:textId="77777777" w:rsidR="00B03D6D" w:rsidRDefault="00B03D6D" w:rsidP="00FA2A73">
      <w:pPr>
        <w:pStyle w:val="Compact"/>
        <w:ind w:left="720"/>
      </w:pPr>
    </w:p>
    <w:p w14:paraId="342645DB" w14:textId="01281DC3" w:rsidR="00926189" w:rsidRPr="00926189" w:rsidRDefault="00926189">
      <w:pPr>
        <w:pStyle w:val="SourceCode"/>
        <w:rPr>
          <w:rStyle w:val="CommentTok"/>
          <w:rFonts w:asciiTheme="minorHAnsi" w:hAnsiTheme="minorHAnsi" w:hint="eastAsia"/>
          <w:i w:val="0"/>
          <w:color w:val="auto"/>
          <w:sz w:val="24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2DAE16F2" w14:textId="30908AB6" w:rsidR="00621792" w:rsidRDefault="00000000">
      <w:pPr>
        <w:pStyle w:val="SourceCode"/>
        <w:rPr>
          <w:rStyle w:val="NormalTok"/>
        </w:rPr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同开始分界符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左括号</w:t>
      </w:r>
      <w:proofErr w:type="spellEnd"/>
      <w:r>
        <w:rPr>
          <w:rStyle w:val="CommentTok"/>
        </w:rPr>
        <w:t>)</w:t>
      </w:r>
      <w:proofErr w:type="spellStart"/>
      <w:r>
        <w:rPr>
          <w:rStyle w:val="CommentTok"/>
        </w:rPr>
        <w:t>对齐（</w:t>
      </w:r>
      <w:r>
        <w:rPr>
          <w:rStyle w:val="CommentTok"/>
        </w:rPr>
        <w:t>Aligned</w:t>
      </w:r>
      <w:proofErr w:type="spellEnd"/>
      <w:r>
        <w:rPr>
          <w:rStyle w:val="CommentTok"/>
        </w:rPr>
        <w:t xml:space="preserve"> with opening delimiter</w:t>
      </w:r>
      <w:r>
        <w:rPr>
          <w:rStyle w:val="CommentTok"/>
        </w:rPr>
        <w:t>）</w:t>
      </w:r>
      <w:r>
        <w:br/>
      </w:r>
      <w:r>
        <w:rPr>
          <w:rStyle w:val="NormalTok"/>
        </w:rPr>
        <w:t xml:space="preserve">foo </w:t>
      </w:r>
      <w:r>
        <w:rPr>
          <w:rStyle w:val="OperatorTok"/>
        </w:rPr>
        <w:t>=</w:t>
      </w:r>
      <w:r>
        <w:rPr>
          <w:rStyle w:val="NormalTok"/>
        </w:rPr>
        <w:t xml:space="preserve"> long_function_name(var_one, var_two,</w:t>
      </w:r>
      <w:r>
        <w:br/>
      </w:r>
      <w:r>
        <w:rPr>
          <w:rStyle w:val="NormalTok"/>
        </w:rPr>
        <w:t xml:space="preserve">                        var_three, var_four)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续行多缩进一级以同其他代码区别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long_function_name(</w:t>
      </w:r>
      <w:r>
        <w:br/>
      </w:r>
      <w:r>
        <w:rPr>
          <w:rStyle w:val="NormalTok"/>
        </w:rPr>
        <w:t xml:space="preserve">        var_one, var_two, var_three,</w:t>
      </w:r>
      <w:r>
        <w:br/>
      </w:r>
      <w:r>
        <w:rPr>
          <w:rStyle w:val="NormalTok"/>
        </w:rPr>
        <w:t xml:space="preserve">        var_four):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(var_one)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悬挂缩进需要多缩进一级（</w:t>
      </w:r>
      <w:r>
        <w:rPr>
          <w:rStyle w:val="CommentTok"/>
        </w:rPr>
        <w:t>space hanging indent; nothing on first line</w:t>
      </w:r>
      <w:r>
        <w:rPr>
          <w:rStyle w:val="CommentTok"/>
        </w:rPr>
        <w:t>）</w:t>
      </w:r>
      <w:r>
        <w:br/>
      </w:r>
      <w:r>
        <w:rPr>
          <w:rStyle w:val="NormalTok"/>
        </w:rPr>
        <w:lastRenderedPageBreak/>
        <w:t xml:space="preserve">foo </w:t>
      </w:r>
      <w:r>
        <w:rPr>
          <w:rStyle w:val="OperatorTok"/>
        </w:rPr>
        <w:t>=</w:t>
      </w:r>
      <w:r>
        <w:rPr>
          <w:rStyle w:val="NormalTok"/>
        </w:rPr>
        <w:t xml:space="preserve"> long_function_</w:t>
      </w:r>
      <w:proofErr w:type="gramStart"/>
      <w:r>
        <w:rPr>
          <w:rStyle w:val="NormalTok"/>
        </w:rPr>
        <w:t>name(</w:t>
      </w:r>
      <w:proofErr w:type="gramEnd"/>
      <w:r>
        <w:br/>
      </w:r>
      <w:r>
        <w:rPr>
          <w:rStyle w:val="NormalTok"/>
        </w:rPr>
        <w:t xml:space="preserve">    var_one, var_two,</w:t>
      </w:r>
      <w:r>
        <w:br/>
      </w:r>
      <w:r>
        <w:rPr>
          <w:rStyle w:val="NormalTok"/>
        </w:rPr>
        <w:t xml:space="preserve">    var_three, var_four)</w:t>
      </w:r>
      <w:r>
        <w:br/>
      </w:r>
      <w:r>
        <w:rPr>
          <w:rStyle w:val="CommentTok"/>
        </w:rPr>
        <w:t># Aligned with opening delimiter in a dictionary</w:t>
      </w:r>
      <w:r>
        <w:br/>
      </w:r>
      <w:r>
        <w:rPr>
          <w:rStyle w:val="NormalTok"/>
        </w:rPr>
        <w:t xml:space="preserve">foo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long_dictionary_key: value1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            value2,                            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>}</w:t>
      </w:r>
    </w:p>
    <w:p w14:paraId="341A32C1" w14:textId="43BFB8D4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0AB30F65" w14:textId="77777777" w:rsidR="00621792" w:rsidRDefault="00000000">
      <w:pPr>
        <w:pStyle w:val="Compact"/>
        <w:numPr>
          <w:ilvl w:val="0"/>
          <w:numId w:val="7"/>
        </w:numPr>
      </w:pPr>
      <w:proofErr w:type="spellStart"/>
      <w:r>
        <w:t>行长度，示例</w:t>
      </w:r>
      <w:proofErr w:type="spellEnd"/>
    </w:p>
    <w:p w14:paraId="397BFC4C" w14:textId="77777777" w:rsidR="00B03D6D" w:rsidRDefault="00B03D6D" w:rsidP="00B03D6D">
      <w:pPr>
        <w:pStyle w:val="Compact"/>
        <w:ind w:left="720"/>
      </w:pPr>
    </w:p>
    <w:p w14:paraId="0E640442" w14:textId="77777777" w:rsidR="00926189" w:rsidRDefault="00926189">
      <w:pPr>
        <w:pStyle w:val="SourceCode"/>
        <w:rPr>
          <w:rStyle w:val="CommentTok"/>
        </w:rPr>
      </w:pPr>
    </w:p>
    <w:p w14:paraId="6D6EA4D8" w14:textId="6095B4C0" w:rsidR="00926189" w:rsidRPr="00926189" w:rsidRDefault="00926189">
      <w:pPr>
        <w:pStyle w:val="SourceCode"/>
        <w:rPr>
          <w:rStyle w:val="CommentTok"/>
          <w:rFonts w:asciiTheme="minorHAnsi" w:hAnsiTheme="minorHAnsi" w:hint="eastAsia"/>
          <w:i w:val="0"/>
          <w:color w:val="auto"/>
          <w:sz w:val="24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2624221" w14:textId="2E04138C" w:rsidR="00621792" w:rsidRDefault="00000000">
      <w:pPr>
        <w:pStyle w:val="SourceCode"/>
        <w:rPr>
          <w:rStyle w:val="CommentTok"/>
        </w:rPr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Python</w:t>
      </w:r>
      <w:r>
        <w:rPr>
          <w:rStyle w:val="CommentTok"/>
        </w:rPr>
        <w:t>会将圆括号，中括号和花括号中的行隐式的连接起来</w:t>
      </w:r>
      <w:proofErr w:type="spellEnd"/>
      <w:r>
        <w:br/>
      </w:r>
      <w:r>
        <w:rPr>
          <w:rStyle w:val="NormalTok"/>
        </w:rPr>
        <w:t xml:space="preserve">Yes: </w:t>
      </w:r>
      <w:proofErr w:type="spellStart"/>
      <w:r>
        <w:rPr>
          <w:rStyle w:val="NormalTok"/>
        </w:rPr>
        <w:t>foo_bar</w:t>
      </w:r>
      <w:proofErr w:type="spellEnd"/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width, height, color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 design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x</w:t>
      </w:r>
      <w:r>
        <w:rPr>
          <w:rStyle w:val="OperatorTok"/>
        </w:rPr>
        <w:t>=</w:t>
      </w:r>
      <w:r>
        <w:rPr>
          <w:rStyle w:val="StringTok"/>
        </w:rPr>
        <w:t>'foo'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emphasis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highlight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(width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height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br/>
      </w:r>
      <w:r>
        <w:rPr>
          <w:rStyle w:val="NormalTok"/>
        </w:rPr>
        <w:t xml:space="preserve">        color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emphasis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'strong'</w:t>
      </w:r>
      <w:r>
        <w:rPr>
          <w:rStyle w:val="NormalTok"/>
        </w:rPr>
        <w:t>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如果一个文本字符串在一行放不下，可以使用圆括号来实现隐式行连接</w:t>
      </w:r>
      <w:r>
        <w:rPr>
          <w:rStyle w:val="CommentTok"/>
        </w:rPr>
        <w:t xml:space="preserve">    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StringTok"/>
        </w:rPr>
        <w:t>'This will build a very long long 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'long long long long long long string'</w:t>
      </w:r>
      <w:r>
        <w:rPr>
          <w:rStyle w:val="NormalTok"/>
        </w:rPr>
        <w:t xml:space="preserve">)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在注释中，如果必要，将长的</w:t>
      </w:r>
      <w:r>
        <w:rPr>
          <w:rStyle w:val="CommentTok"/>
        </w:rPr>
        <w:t>URL</w:t>
      </w:r>
      <w:r>
        <w:rPr>
          <w:rStyle w:val="CommentTok"/>
        </w:rPr>
        <w:t>放在一行上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hyperlink r:id="rId7" w:history="1">
        <w:r w:rsidR="00B03D6D" w:rsidRPr="00B53969">
          <w:rPr>
            <w:rStyle w:val="ad"/>
            <w:rFonts w:ascii="Consolas" w:hAnsi="Consolas"/>
            <w:sz w:val="22"/>
          </w:rPr>
          <w:t>http://www.example.com/us/developer/documentation/api/content/v2.0/csv_file_name_extension_full_specification.html</w:t>
        </w:r>
      </w:hyperlink>
    </w:p>
    <w:p w14:paraId="3A28A06B" w14:textId="77777777" w:rsidR="00B03D6D" w:rsidRDefault="00B03D6D">
      <w:pPr>
        <w:pStyle w:val="SourceCode"/>
      </w:pPr>
    </w:p>
    <w:p w14:paraId="5E8F9473" w14:textId="77777777" w:rsidR="00621792" w:rsidRDefault="00000000">
      <w:pPr>
        <w:pStyle w:val="Compact"/>
        <w:numPr>
          <w:ilvl w:val="0"/>
          <w:numId w:val="8"/>
        </w:numPr>
      </w:pPr>
      <w:proofErr w:type="spellStart"/>
      <w:r>
        <w:t>序列元素尾部逗号</w:t>
      </w:r>
      <w:proofErr w:type="spellEnd"/>
    </w:p>
    <w:p w14:paraId="4B07236F" w14:textId="77777777" w:rsidR="00B03D6D" w:rsidRDefault="00B03D6D" w:rsidP="00B03D6D">
      <w:pPr>
        <w:pStyle w:val="Compact"/>
        <w:ind w:left="720"/>
      </w:pPr>
    </w:p>
    <w:p w14:paraId="453EDCEA" w14:textId="77777777" w:rsidR="00621792" w:rsidRDefault="00000000">
      <w:pPr>
        <w:pStyle w:val="SourceCode"/>
        <w:rPr>
          <w:rStyle w:val="NormalTok"/>
        </w:rPr>
      </w:pPr>
      <w:r>
        <w:rPr>
          <w:rStyle w:val="NormalTok"/>
        </w:rPr>
        <w:t xml:space="preserve">Yes:   golomb3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Yes:   golomb4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]</w:t>
      </w:r>
      <w:proofErr w:type="gramEnd"/>
      <w:r>
        <w:br/>
      </w:r>
      <w:r>
        <w:br/>
      </w:r>
      <w:r>
        <w:rPr>
          <w:rStyle w:val="NormalTok"/>
        </w:rPr>
        <w:t xml:space="preserve">No:    golomb4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DecValTok"/>
        </w:rPr>
        <w:t>6</w:t>
      </w:r>
      <w:r>
        <w:br/>
      </w:r>
      <w:r>
        <w:rPr>
          <w:rStyle w:val="NormalTok"/>
        </w:rPr>
        <w:t xml:space="preserve">   ]       </w:t>
      </w:r>
    </w:p>
    <w:p w14:paraId="21FE48C6" w14:textId="2C0AB85F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7ADCE62" w14:textId="77777777" w:rsidR="00621792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空行</w:t>
      </w:r>
      <w:r>
        <w:rPr>
          <w:lang w:eastAsia="zh-CN"/>
        </w:rPr>
        <w:t xml:space="preserve">: </w:t>
      </w:r>
      <w:r>
        <w:rPr>
          <w:lang w:eastAsia="zh-CN"/>
        </w:rPr>
        <w:t>顶级定义之间空两行，方法定义之间空一行</w:t>
      </w:r>
    </w:p>
    <w:p w14:paraId="01D3431F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顶级定义之间空两行，比如函数或者类定义。方法定义，类定义与第一个方法之间，都应该空一行。函数或方法中，根据具体情况确定空一行，还空两行。</w:t>
      </w:r>
    </w:p>
    <w:p w14:paraId="20C2B49C" w14:textId="77777777" w:rsidR="00621792" w:rsidRDefault="00000000">
      <w:pPr>
        <w:pStyle w:val="Compact"/>
        <w:numPr>
          <w:ilvl w:val="0"/>
          <w:numId w:val="10"/>
        </w:numPr>
      </w:pPr>
      <w:proofErr w:type="spellStart"/>
      <w:r>
        <w:t>空格</w:t>
      </w:r>
      <w:proofErr w:type="spellEnd"/>
    </w:p>
    <w:p w14:paraId="68978EED" w14:textId="77777777" w:rsidR="00621792" w:rsidRDefault="00000000">
      <w:pPr>
        <w:pStyle w:val="FirstParagraph"/>
      </w:pPr>
      <w:proofErr w:type="spellStart"/>
      <w:r>
        <w:t>括号内不要有空格</w:t>
      </w:r>
      <w:proofErr w:type="spellEnd"/>
      <w:r>
        <w:t>。</w:t>
      </w:r>
    </w:p>
    <w:p w14:paraId="69E1D600" w14:textId="182F8645" w:rsidR="00B03D6D" w:rsidRPr="00926189" w:rsidRDefault="00926189" w:rsidP="00926189">
      <w:pPr>
        <w:pStyle w:val="SourceCode"/>
        <w:rPr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9530B2B" w14:textId="77777777" w:rsidR="00621792" w:rsidRDefault="00000000">
      <w:pPr>
        <w:pStyle w:val="SourceCode"/>
        <w:rPr>
          <w:rStyle w:val="NormalTok"/>
        </w:rPr>
      </w:pPr>
      <w:r>
        <w:rPr>
          <w:rStyle w:val="NormalTok"/>
        </w:rPr>
        <w:t>Yes: spam(</w:t>
      </w:r>
      <w:proofErr w:type="gramStart"/>
      <w:r>
        <w:rPr>
          <w:rStyle w:val="NormalTok"/>
        </w:rPr>
        <w:t>ham[</w:t>
      </w:r>
      <w:proofErr w:type="gramEnd"/>
      <w:r>
        <w:rPr>
          <w:rStyle w:val="DecValTok"/>
        </w:rPr>
        <w:t>1</w:t>
      </w:r>
      <w:r>
        <w:rPr>
          <w:rStyle w:val="NormalTok"/>
        </w:rPr>
        <w:t xml:space="preserve">], {eggs: </w:t>
      </w:r>
      <w:r>
        <w:rPr>
          <w:rStyle w:val="DecValTok"/>
        </w:rPr>
        <w:t>2</w:t>
      </w:r>
      <w:r>
        <w:rPr>
          <w:rStyle w:val="NormalTok"/>
        </w:rPr>
        <w:t>}, [])</w:t>
      </w:r>
      <w:r>
        <w:br/>
      </w:r>
      <w:r>
        <w:br/>
      </w:r>
      <w:r>
        <w:rPr>
          <w:rStyle w:val="NormalTok"/>
        </w:rPr>
        <w:t xml:space="preserve">No:  spam( ham[ </w:t>
      </w:r>
      <w:r>
        <w:rPr>
          <w:rStyle w:val="DecValTok"/>
        </w:rPr>
        <w:t>1</w:t>
      </w:r>
      <w:r>
        <w:rPr>
          <w:rStyle w:val="NormalTok"/>
        </w:rPr>
        <w:t xml:space="preserve"> ], { eggs: </w:t>
      </w:r>
      <w:r>
        <w:rPr>
          <w:rStyle w:val="DecValTok"/>
        </w:rPr>
        <w:t>2</w:t>
      </w:r>
      <w:r>
        <w:rPr>
          <w:rStyle w:val="NormalTok"/>
        </w:rPr>
        <w:t xml:space="preserve"> }, [ ] )</w:t>
      </w:r>
    </w:p>
    <w:p w14:paraId="60680D3D" w14:textId="208B7ADB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21E027C5" w14:textId="77777777" w:rsidR="00621792" w:rsidRDefault="00000000">
      <w:pPr>
        <w:pStyle w:val="FirstParagraph"/>
        <w:rPr>
          <w:lang w:eastAsia="zh-CN"/>
        </w:rPr>
      </w:pPr>
      <w:r>
        <w:rPr>
          <w:lang w:eastAsia="zh-CN"/>
        </w:rPr>
        <w:t>不要在逗号、分号、冒号前面加空格，但应该在它们后面加（除了在行尾）。</w:t>
      </w:r>
    </w:p>
    <w:p w14:paraId="6E8D2FB3" w14:textId="75F40AA9" w:rsidR="00B03D6D" w:rsidRPr="00926189" w:rsidRDefault="00926189" w:rsidP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2F627E6B" w14:textId="77777777" w:rsidR="00621792" w:rsidRDefault="00000000">
      <w:pPr>
        <w:pStyle w:val="SourceCode"/>
        <w:rPr>
          <w:rStyle w:val="NormalTok"/>
        </w:rPr>
      </w:pPr>
      <w:r>
        <w:rPr>
          <w:rStyle w:val="NormalTok"/>
        </w:rPr>
        <w:t xml:space="preserve">Yes: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NormalTok"/>
        </w:rPr>
        <w:t>x, y)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>=</w:t>
      </w:r>
      <w:r>
        <w:rPr>
          <w:rStyle w:val="NormalTok"/>
        </w:rPr>
        <w:t xml:space="preserve"> y, x</w:t>
      </w:r>
      <w:r>
        <w:br/>
      </w:r>
      <w:r>
        <w:br/>
      </w:r>
      <w:r>
        <w:rPr>
          <w:rStyle w:val="NormalTok"/>
        </w:rPr>
        <w:t xml:space="preserve">No: 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>print</w:t>
      </w:r>
      <w:r>
        <w:rPr>
          <w:rStyle w:val="NormalTok"/>
        </w:rPr>
        <w:t>(x , y)</w:t>
      </w:r>
      <w:r>
        <w:br/>
      </w:r>
      <w:r>
        <w:rPr>
          <w:rStyle w:val="NormalTok"/>
        </w:rPr>
        <w:t xml:space="preserve"> x , y </w:t>
      </w:r>
      <w:r>
        <w:rPr>
          <w:rStyle w:val="OperatorTok"/>
        </w:rPr>
        <w:t>=</w:t>
      </w:r>
      <w:r>
        <w:rPr>
          <w:rStyle w:val="NormalTok"/>
        </w:rPr>
        <w:t xml:space="preserve"> y , x        </w:t>
      </w:r>
    </w:p>
    <w:p w14:paraId="7AFEFC17" w14:textId="0A662E9F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70989E25" w14:textId="77777777" w:rsidR="00621792" w:rsidRDefault="00000000">
      <w:pPr>
        <w:pStyle w:val="FirstParagraph"/>
        <w:rPr>
          <w:lang w:eastAsia="zh-CN"/>
        </w:rPr>
      </w:pPr>
      <w:r>
        <w:rPr>
          <w:lang w:eastAsia="zh-CN"/>
        </w:rPr>
        <w:t>参数列表，索引或切片的左括号前不应加空格。</w:t>
      </w:r>
    </w:p>
    <w:p w14:paraId="38BA54F0" w14:textId="36DB5B2F" w:rsidR="00B03D6D" w:rsidRPr="00926189" w:rsidRDefault="00926189" w:rsidP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29F7D207" w14:textId="77777777" w:rsidR="00621792" w:rsidRDefault="00000000">
      <w:pPr>
        <w:pStyle w:val="SourceCode"/>
        <w:rPr>
          <w:rStyle w:val="NormalTok"/>
        </w:rPr>
      </w:pPr>
      <w:r>
        <w:rPr>
          <w:rStyle w:val="NormalTok"/>
        </w:rPr>
        <w:t xml:space="preserve">Yes: </w:t>
      </w:r>
      <w:proofErr w:type="gramStart"/>
      <w:r>
        <w:rPr>
          <w:rStyle w:val="NormalTok"/>
        </w:rPr>
        <w:t>spam(</w:t>
      </w:r>
      <w:proofErr w:type="gramEnd"/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no: spam 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Yes: </w:t>
      </w:r>
      <w:r>
        <w:rPr>
          <w:rStyle w:val="BuiltInTok"/>
        </w:rPr>
        <w:t>dict</w:t>
      </w:r>
      <w:r>
        <w:rPr>
          <w:rStyle w:val="NormalTok"/>
        </w:rPr>
        <w:t>[</w:t>
      </w:r>
      <w:r>
        <w:rPr>
          <w:rStyle w:val="StringTok"/>
        </w:rPr>
        <w:t>'key'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[index]</w:t>
      </w:r>
      <w:r>
        <w:br/>
      </w:r>
      <w:r>
        <w:br/>
      </w:r>
      <w:r>
        <w:rPr>
          <w:rStyle w:val="NormalTok"/>
        </w:rPr>
        <w:t xml:space="preserve">No:  </w:t>
      </w:r>
      <w:r>
        <w:rPr>
          <w:rStyle w:val="BuiltInTok"/>
        </w:rPr>
        <w:t>dict</w:t>
      </w:r>
      <w:r>
        <w:rPr>
          <w:rStyle w:val="NormalTok"/>
        </w:rPr>
        <w:t xml:space="preserve"> [</w:t>
      </w:r>
      <w:r>
        <w:rPr>
          <w:rStyle w:val="StringTok"/>
        </w:rPr>
        <w:t>'key'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 xml:space="preserve"> [index]</w:t>
      </w:r>
    </w:p>
    <w:p w14:paraId="1845F93C" w14:textId="77777777" w:rsidR="00926189" w:rsidRPr="003B4B42" w:rsidRDefault="00926189" w:rsidP="00926189">
      <w:pPr>
        <w:pStyle w:val="SourceCode"/>
        <w:rPr>
          <w:rStyle w:val="ImportTok"/>
          <w:rFonts w:asciiTheme="minorHAnsi" w:hAnsiTheme="minorHAnsi"/>
          <w:b w:val="0"/>
          <w:color w:val="auto"/>
          <w:sz w:val="24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01E0568E" w14:textId="77777777" w:rsidR="00B03D6D" w:rsidRDefault="00B03D6D">
      <w:pPr>
        <w:pStyle w:val="SourceCode"/>
      </w:pPr>
    </w:p>
    <w:p w14:paraId="23410F44" w14:textId="77777777" w:rsidR="00621792" w:rsidRDefault="00000000" w:rsidP="00B03D6D">
      <w:pPr>
        <w:pStyle w:val="FirstParagraph"/>
        <w:ind w:firstLineChars="200" w:firstLine="480"/>
      </w:pPr>
      <w:r>
        <w:lastRenderedPageBreak/>
        <w:t>在二元操作符两边都加上一个空格，比如赋值（</w:t>
      </w:r>
      <w:r>
        <w:t>=</w:t>
      </w:r>
      <w:r>
        <w:t>）</w:t>
      </w:r>
      <w:r>
        <w:t xml:space="preserve">, </w:t>
      </w:r>
      <w:r>
        <w:t>比较（</w:t>
      </w:r>
      <w:r>
        <w:t>==, &lt;, &gt;, !=, &lt;&gt;, &lt;=, &gt;=, in, not in, is, is not</w:t>
      </w:r>
      <w:r>
        <w:t>），布尔（</w:t>
      </w:r>
      <w:r>
        <w:t>and, or, not</w:t>
      </w:r>
      <w:r>
        <w:t>）。</w:t>
      </w:r>
      <w:r>
        <w:t xml:space="preserve"> </w:t>
      </w:r>
      <w:proofErr w:type="spellStart"/>
      <w:r>
        <w:t>至于算术操作符两边的空格该如何使用，需要具体情况判断，不过两侧务必要保持一致</w:t>
      </w:r>
      <w:proofErr w:type="spellEnd"/>
      <w:r>
        <w:t>。</w:t>
      </w:r>
    </w:p>
    <w:p w14:paraId="43175A53" w14:textId="111B70E1" w:rsidR="00B03D6D" w:rsidRPr="00926189" w:rsidRDefault="00926189" w:rsidP="00926189">
      <w:pPr>
        <w:pStyle w:val="SourceCode"/>
        <w:rPr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1F36A70" w14:textId="77777777" w:rsidR="00621792" w:rsidRDefault="00000000">
      <w:pPr>
        <w:pStyle w:val="SourceCode"/>
        <w:rPr>
          <w:rStyle w:val="DecValTok"/>
          <w:lang w:eastAsia="zh-CN"/>
        </w:rPr>
      </w:pPr>
      <w:r>
        <w:rPr>
          <w:rStyle w:val="NormalTok"/>
          <w:lang w:eastAsia="zh-CN"/>
        </w:rPr>
        <w:t xml:space="preserve">Yes: x </w:t>
      </w:r>
      <w:r>
        <w:rPr>
          <w:rStyle w:val="OperatorTok"/>
          <w:lang w:eastAsia="zh-CN"/>
        </w:rPr>
        <w:t>==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1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No:  x</w:t>
      </w:r>
      <w:r>
        <w:rPr>
          <w:rStyle w:val="OperatorTok"/>
          <w:lang w:eastAsia="zh-CN"/>
        </w:rPr>
        <w:t>&lt;</w:t>
      </w:r>
      <w:r>
        <w:rPr>
          <w:rStyle w:val="DecValTok"/>
          <w:lang w:eastAsia="zh-CN"/>
        </w:rPr>
        <w:t>1</w:t>
      </w:r>
    </w:p>
    <w:p w14:paraId="4578CB83" w14:textId="1E1CFCEA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42471025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当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=</w:t>
      </w:r>
      <w:r>
        <w:rPr>
          <w:lang w:eastAsia="zh-CN"/>
        </w:rPr>
        <w:t xml:space="preserve"> </w:t>
      </w:r>
      <w:r>
        <w:rPr>
          <w:lang w:eastAsia="zh-CN"/>
        </w:rPr>
        <w:t>用于指示关键字参数或默认参数值时，不要在其两侧使用空格。</w:t>
      </w:r>
      <w:r>
        <w:rPr>
          <w:lang w:eastAsia="zh-CN"/>
        </w:rPr>
        <w:t xml:space="preserve"> </w:t>
      </w:r>
      <w:r>
        <w:rPr>
          <w:lang w:eastAsia="zh-CN"/>
        </w:rPr>
        <w:t>但若存在类型注释的时候，需要在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=</w:t>
      </w:r>
      <w:r>
        <w:rPr>
          <w:lang w:eastAsia="zh-CN"/>
        </w:rPr>
        <w:t xml:space="preserve"> </w:t>
      </w:r>
      <w:r>
        <w:rPr>
          <w:lang w:eastAsia="zh-CN"/>
        </w:rPr>
        <w:t>周围使用空格</w:t>
      </w:r>
      <w:r>
        <w:rPr>
          <w:lang w:eastAsia="zh-CN"/>
        </w:rPr>
        <w:t>.</w:t>
      </w:r>
    </w:p>
    <w:p w14:paraId="799FC013" w14:textId="72FAA9A4" w:rsidR="00B03D6D" w:rsidRPr="00926189" w:rsidRDefault="00926189" w:rsidP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3B4343E4" w14:textId="77777777" w:rsidR="00621792" w:rsidRDefault="00000000">
      <w:pPr>
        <w:pStyle w:val="SourceCode"/>
        <w:rPr>
          <w:rStyle w:val="NormalTok"/>
        </w:rPr>
      </w:pPr>
      <w:r>
        <w:rPr>
          <w:rStyle w:val="NormalTok"/>
        </w:rPr>
        <w:t xml:space="preserve">Yes: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complex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real, </w:t>
      </w:r>
      <w:proofErr w:type="spellStart"/>
      <w:r>
        <w:rPr>
          <w:rStyle w:val="NormalTok"/>
        </w:rPr>
        <w:t>imag</w:t>
      </w:r>
      <w:proofErr w:type="spellEnd"/>
      <w:r>
        <w:rPr>
          <w:rStyle w:val="OperatorTok"/>
        </w:rPr>
        <w:t>=</w:t>
      </w:r>
      <w:r>
        <w:rPr>
          <w:rStyle w:val="FloatTok"/>
        </w:rPr>
        <w:t>0.0</w:t>
      </w:r>
      <w:r>
        <w:rPr>
          <w:rStyle w:val="NormalTok"/>
        </w:rPr>
        <w:t xml:space="preserve">): </w:t>
      </w:r>
      <w:r>
        <w:rPr>
          <w:rStyle w:val="ControlFlowTok"/>
        </w:rPr>
        <w:t>return</w:t>
      </w:r>
      <w:r>
        <w:rPr>
          <w:rStyle w:val="NormalTok"/>
        </w:rPr>
        <w:t xml:space="preserve"> magic(r</w:t>
      </w:r>
      <w:r>
        <w:rPr>
          <w:rStyle w:val="OperatorTok"/>
        </w:rPr>
        <w:t>=</w:t>
      </w:r>
      <w:r>
        <w:rPr>
          <w:rStyle w:val="NormalTok"/>
        </w:rPr>
        <w:t xml:space="preserve">real,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=</w:t>
      </w:r>
      <w:proofErr w:type="spellStart"/>
      <w:r>
        <w:rPr>
          <w:rStyle w:val="NormalTok"/>
        </w:rPr>
        <w:t>imag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Yes: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BuiltInTok"/>
        </w:rPr>
        <w:t>complex</w:t>
      </w:r>
      <w:r>
        <w:rPr>
          <w:rStyle w:val="NormalTok"/>
        </w:rPr>
        <w:t xml:space="preserve">(real, imag: </w:t>
      </w:r>
      <w:r>
        <w:rPr>
          <w:rStyle w:val="BuiltInTok"/>
        </w:rPr>
        <w:t>float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t xml:space="preserve">): </w:t>
      </w:r>
      <w:r>
        <w:rPr>
          <w:rStyle w:val="ControlFlowTok"/>
        </w:rPr>
        <w:t>return</w:t>
      </w:r>
      <w:r>
        <w:rPr>
          <w:rStyle w:val="NormalTok"/>
        </w:rPr>
        <w:t xml:space="preserve"> Magic(r</w:t>
      </w:r>
      <w:r>
        <w:rPr>
          <w:rStyle w:val="OperatorTok"/>
        </w:rPr>
        <w:t>=</w:t>
      </w:r>
      <w:r>
        <w:rPr>
          <w:rStyle w:val="NormalTok"/>
        </w:rPr>
        <w:t>real, i</w:t>
      </w:r>
      <w:r>
        <w:rPr>
          <w:rStyle w:val="OperatorTok"/>
        </w:rPr>
        <w:t>=</w:t>
      </w:r>
      <w:r>
        <w:rPr>
          <w:rStyle w:val="NormalTok"/>
        </w:rPr>
        <w:t>imag)</w:t>
      </w:r>
      <w:r>
        <w:br/>
      </w:r>
      <w:r>
        <w:br/>
      </w:r>
      <w:r>
        <w:rPr>
          <w:rStyle w:val="NormalTok"/>
        </w:rPr>
        <w:t xml:space="preserve">No: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BuiltInTok"/>
        </w:rPr>
        <w:t>complex</w:t>
      </w:r>
      <w:r>
        <w:rPr>
          <w:rStyle w:val="NormalTok"/>
        </w:rPr>
        <w:t xml:space="preserve">(real, imag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NormalTok"/>
        </w:rPr>
        <w:t xml:space="preserve">): </w:t>
      </w:r>
      <w:r>
        <w:rPr>
          <w:rStyle w:val="ControlFlowTok"/>
        </w:rPr>
        <w:t>return</w:t>
      </w:r>
      <w:r>
        <w:rPr>
          <w:rStyle w:val="NormalTok"/>
        </w:rPr>
        <w:t xml:space="preserve"> magic(r </w:t>
      </w:r>
      <w:r>
        <w:rPr>
          <w:rStyle w:val="OperatorTok"/>
        </w:rPr>
        <w:t>=</w:t>
      </w:r>
      <w:r>
        <w:rPr>
          <w:rStyle w:val="NormalTok"/>
        </w:rPr>
        <w:t xml:space="preserve"> real, i </w:t>
      </w:r>
      <w:r>
        <w:rPr>
          <w:rStyle w:val="OperatorTok"/>
        </w:rPr>
        <w:t>=</w:t>
      </w:r>
      <w:r>
        <w:rPr>
          <w:rStyle w:val="NormalTok"/>
        </w:rPr>
        <w:t xml:space="preserve"> imag)</w:t>
      </w:r>
      <w:r>
        <w:br/>
      </w:r>
      <w:r>
        <w:rPr>
          <w:rStyle w:val="NormalTok"/>
        </w:rPr>
        <w:t xml:space="preserve">No: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BuiltInTok"/>
        </w:rPr>
        <w:t>complex</w:t>
      </w:r>
      <w:r>
        <w:rPr>
          <w:rStyle w:val="NormalTok"/>
        </w:rPr>
        <w:t xml:space="preserve">(real, imag: </w:t>
      </w:r>
      <w:r>
        <w:rPr>
          <w:rStyle w:val="BuiltInTok"/>
        </w:rPr>
        <w:t>float</w:t>
      </w:r>
      <w:r>
        <w:rPr>
          <w:rStyle w:val="OperatorTok"/>
        </w:rPr>
        <w:t>=</w:t>
      </w:r>
      <w:r>
        <w:rPr>
          <w:rStyle w:val="FloatTok"/>
        </w:rPr>
        <w:t>0.0</w:t>
      </w:r>
      <w:r>
        <w:rPr>
          <w:rStyle w:val="NormalTok"/>
        </w:rPr>
        <w:t xml:space="preserve">): </w:t>
      </w:r>
      <w:r>
        <w:rPr>
          <w:rStyle w:val="ControlFlowTok"/>
        </w:rPr>
        <w:t>return</w:t>
      </w:r>
      <w:r>
        <w:rPr>
          <w:rStyle w:val="NormalTok"/>
        </w:rPr>
        <w:t xml:space="preserve"> Magic(r </w:t>
      </w:r>
      <w:r>
        <w:rPr>
          <w:rStyle w:val="OperatorTok"/>
        </w:rPr>
        <w:t>=</w:t>
      </w:r>
      <w:r>
        <w:rPr>
          <w:rStyle w:val="NormalTok"/>
        </w:rPr>
        <w:t xml:space="preserve"> real, i </w:t>
      </w:r>
      <w:r>
        <w:rPr>
          <w:rStyle w:val="OperatorTok"/>
        </w:rPr>
        <w:t>=</w:t>
      </w:r>
      <w:r>
        <w:rPr>
          <w:rStyle w:val="NormalTok"/>
        </w:rPr>
        <w:t xml:space="preserve"> imag)</w:t>
      </w:r>
    </w:p>
    <w:p w14:paraId="77EEC14C" w14:textId="6DB4C3BA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E90639D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不要用空格来垂直对齐多行间的标记，因为这会成为维护的负担</w:t>
      </w:r>
      <w:r>
        <w:rPr>
          <w:lang w:eastAsia="zh-CN"/>
        </w:rPr>
        <w:t>(</w:t>
      </w:r>
      <w:r>
        <w:rPr>
          <w:lang w:eastAsia="zh-CN"/>
        </w:rPr>
        <w:t>适用于</w:t>
      </w:r>
      <w:r>
        <w:rPr>
          <w:lang w:eastAsia="zh-CN"/>
        </w:rPr>
        <w:t>:, #, =</w:t>
      </w:r>
      <w:r>
        <w:rPr>
          <w:lang w:eastAsia="zh-CN"/>
        </w:rPr>
        <w:t>等</w:t>
      </w:r>
      <w:r>
        <w:rPr>
          <w:lang w:eastAsia="zh-CN"/>
        </w:rPr>
        <w:t>):</w:t>
      </w:r>
    </w:p>
    <w:p w14:paraId="7C510F70" w14:textId="03C305D4" w:rsidR="00B03D6D" w:rsidRPr="00926189" w:rsidRDefault="00926189" w:rsidP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244A3316" w14:textId="77777777" w:rsidR="00621792" w:rsidRDefault="00000000">
      <w:pPr>
        <w:pStyle w:val="SourceCode"/>
        <w:rPr>
          <w:rStyle w:val="NormalTok"/>
        </w:rPr>
      </w:pPr>
      <w:r>
        <w:rPr>
          <w:rStyle w:val="NormalTok"/>
        </w:rPr>
        <w:t>Yes:</w:t>
      </w:r>
      <w:r>
        <w:br/>
      </w:r>
      <w:r>
        <w:rPr>
          <w:rStyle w:val="NormalTok"/>
        </w:rPr>
        <w:t xml:space="preserve">    foo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1000</w:t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comment</w:t>
      </w:r>
      <w:r>
        <w:br/>
      </w:r>
      <w:r>
        <w:rPr>
          <w:rStyle w:val="NormalTok"/>
        </w:rPr>
        <w:t xml:space="preserve">    long_name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CommentTok"/>
        </w:rPr>
        <w:t># comment that should not be aligned</w:t>
      </w:r>
      <w:r>
        <w:br/>
      </w:r>
      <w:r>
        <w:br/>
      </w:r>
      <w:r>
        <w:rPr>
          <w:rStyle w:val="NormalTok"/>
        </w:rPr>
        <w:t xml:space="preserve">    dictionary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"foo"</w:t>
      </w:r>
      <w:r>
        <w:rPr>
          <w:rStyle w:val="NormalTok"/>
        </w:rPr>
        <w:t xml:space="preserve">: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"long_name"</w:t>
      </w:r>
      <w:r>
        <w:rPr>
          <w:rStyle w:val="NormalTok"/>
        </w:rPr>
        <w:t xml:space="preserve">: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>No:</w:t>
      </w:r>
      <w:r>
        <w:br/>
      </w:r>
      <w:r>
        <w:rPr>
          <w:rStyle w:val="NormalTok"/>
        </w:rPr>
        <w:t xml:space="preserve">    foo      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 </w:t>
      </w:r>
      <w:r>
        <w:rPr>
          <w:rStyle w:val="CommentTok"/>
        </w:rPr>
        <w:t># comment</w:t>
      </w:r>
      <w:r>
        <w:br/>
      </w:r>
      <w:r>
        <w:rPr>
          <w:rStyle w:val="NormalTok"/>
        </w:rPr>
        <w:t xml:space="preserve">    long_name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   </w:t>
      </w:r>
      <w:r>
        <w:rPr>
          <w:rStyle w:val="CommentTok"/>
        </w:rPr>
        <w:t># comment that should not be aligned</w:t>
      </w:r>
      <w:r>
        <w:br/>
      </w:r>
      <w:r>
        <w:br/>
      </w:r>
      <w:r>
        <w:rPr>
          <w:rStyle w:val="NormalTok"/>
        </w:rPr>
        <w:t xml:space="preserve">    dictionary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"foo"</w:t>
      </w:r>
      <w:r>
        <w:rPr>
          <w:rStyle w:val="NormalTok"/>
        </w:rPr>
        <w:t xml:space="preserve">      :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"long_name"</w:t>
      </w:r>
      <w:r>
        <w:rPr>
          <w:rStyle w:val="NormalTok"/>
        </w:rPr>
        <w:t xml:space="preserve">: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}         </w:t>
      </w:r>
    </w:p>
    <w:p w14:paraId="05DE4634" w14:textId="5A7BA5E4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4D969D8C" w14:textId="77777777" w:rsidR="00621792" w:rsidRDefault="00000000">
      <w:pPr>
        <w:pStyle w:val="Compact"/>
        <w:numPr>
          <w:ilvl w:val="0"/>
          <w:numId w:val="11"/>
        </w:numPr>
      </w:pPr>
      <w:proofErr w:type="spellStart"/>
      <w:r>
        <w:lastRenderedPageBreak/>
        <w:t>注释</w:t>
      </w:r>
      <w:proofErr w:type="spellEnd"/>
    </w:p>
    <w:p w14:paraId="2626D36F" w14:textId="77777777" w:rsidR="00621792" w:rsidRDefault="00000000">
      <w:pPr>
        <w:pStyle w:val="FirstParagraph"/>
      </w:pPr>
      <w:proofErr w:type="spellStart"/>
      <w:r>
        <w:t>函数部分注释按</w:t>
      </w:r>
      <w:hyperlink r:id="rId8">
        <w:r>
          <w:rPr>
            <w:rStyle w:val="ad"/>
          </w:rPr>
          <w:t>Spyder</w:t>
        </w:r>
      </w:hyperlink>
      <w:r>
        <w:t>③</w:t>
      </w:r>
      <w:r>
        <w:t>提供的方法，例如</w:t>
      </w:r>
      <w:proofErr w:type="spellEnd"/>
      <w:r>
        <w:t>：</w:t>
      </w:r>
    </w:p>
    <w:p w14:paraId="690F5F5D" w14:textId="4CE7961A" w:rsidR="00B03D6D" w:rsidRPr="00926189" w:rsidRDefault="00926189" w:rsidP="00926189">
      <w:pPr>
        <w:pStyle w:val="SourceCode"/>
        <w:rPr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3A8A1F6B" w14:textId="77777777" w:rsidR="00621792" w:rsidRDefault="00000000">
      <w:pPr>
        <w:pStyle w:val="SourceCode"/>
        <w:rPr>
          <w:rStyle w:val="NormalTok"/>
        </w:rPr>
      </w:pPr>
      <w:r>
        <w:rPr>
          <w:rStyle w:val="KeywordTok"/>
        </w:rPr>
        <w:t>def</w:t>
      </w:r>
      <w:r>
        <w:rPr>
          <w:rStyle w:val="NormalTok"/>
        </w:rPr>
        <w:t xml:space="preserve"> recursive_factorial(n):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阶乘计算。</w:t>
      </w:r>
      <w:r>
        <w:br/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</w:t>
      </w:r>
      <w:proofErr w:type="gramStart"/>
      <w:r>
        <w:rPr>
          <w:rStyle w:val="CommentTok"/>
        </w:rPr>
        <w:t>n :</w:t>
      </w:r>
      <w:proofErr w:type="gramEnd"/>
      <w:r>
        <w:rPr>
          <w:rStyle w:val="CommentTok"/>
        </w:rPr>
        <w:t xml:space="preserve"> int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阶乘计算的末尾值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int</w:t>
      </w:r>
      <w:r>
        <w:br/>
      </w:r>
      <w:r>
        <w:rPr>
          <w:rStyle w:val="CommentTok"/>
        </w:rPr>
        <w:t xml:space="preserve">        </w:t>
      </w:r>
      <w:r>
        <w:rPr>
          <w:rStyle w:val="CommentTok"/>
        </w:rPr>
        <w:t>阶乘计算结果</w:t>
      </w:r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n</w:t>
      </w:r>
      <w:r>
        <w:rPr>
          <w:rStyle w:val="OperatorTok"/>
        </w:rPr>
        <w:t>*</w:t>
      </w:r>
      <w:r>
        <w:rPr>
          <w:rStyle w:val="NormalTok"/>
        </w:rPr>
        <w:t>recursive_factorial(n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E9460AB" w14:textId="015026E7" w:rsidR="00881E0E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5FE41A65" w14:textId="77777777" w:rsidR="00621792" w:rsidRDefault="00000000">
      <w:pPr>
        <w:pStyle w:val="FirstParagraph"/>
      </w:pPr>
      <w:r>
        <w:rPr>
          <w:rStyle w:val="VerbatimChar"/>
        </w:rPr>
        <w:t>#</w:t>
      </w:r>
      <w:r>
        <w:t>之后空一格</w:t>
      </w:r>
    </w:p>
    <w:p w14:paraId="0DCFE891" w14:textId="576E4161" w:rsidR="00926189" w:rsidRPr="00926189" w:rsidRDefault="00926189">
      <w:pPr>
        <w:pStyle w:val="SourceCode"/>
        <w:rPr>
          <w:rStyle w:val="NormalTok"/>
          <w:rFonts w:asciiTheme="minorHAnsi" w:hAnsiTheme="minorHAnsi" w:hint="eastAsia"/>
          <w:sz w:val="24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4CD57C51" w14:textId="7AF1156D" w:rsidR="00621792" w:rsidRDefault="00000000">
      <w:pPr>
        <w:pStyle w:val="SourceCode"/>
        <w:rPr>
          <w:rStyle w:val="CommentTok"/>
        </w:rPr>
      </w:pPr>
      <w:r>
        <w:rPr>
          <w:rStyle w:val="NormalTok"/>
        </w:rPr>
        <w:t>Yes: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 next element is i+1</w:t>
      </w:r>
      <w:r>
        <w:br/>
      </w:r>
      <w:r>
        <w:br/>
      </w:r>
      <w:r>
        <w:rPr>
          <w:rStyle w:val="NormalTok"/>
        </w:rPr>
        <w:t>No: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#the next element is i+1</w:t>
      </w:r>
    </w:p>
    <w:p w14:paraId="29E98E40" w14:textId="081DED07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350F1148" w14:textId="77777777" w:rsidR="00621792" w:rsidRDefault="00000000">
      <w:pPr>
        <w:pStyle w:val="FirstParagraph"/>
        <w:rPr>
          <w:lang w:eastAsia="zh-CN"/>
        </w:rPr>
      </w:pPr>
      <w:r>
        <w:rPr>
          <w:lang w:eastAsia="zh-CN"/>
        </w:rPr>
        <w:t>无需注释模块中的所有函数</w:t>
      </w:r>
      <w:r>
        <w:rPr>
          <w:lang w:eastAsia="zh-CN"/>
        </w:rPr>
        <w:t>:</w:t>
      </w:r>
    </w:p>
    <w:p w14:paraId="1E16D98A" w14:textId="77777777" w:rsidR="00621792" w:rsidRDefault="00000000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公共的</w:t>
      </w:r>
      <w:r>
        <w:rPr>
          <w:lang w:eastAsia="zh-CN"/>
        </w:rPr>
        <w:t>API</w:t>
      </w:r>
      <w:r>
        <w:rPr>
          <w:lang w:eastAsia="zh-CN"/>
        </w:rPr>
        <w:t>需要注释；</w:t>
      </w:r>
    </w:p>
    <w:p w14:paraId="6DA44990" w14:textId="77777777" w:rsidR="00621792" w:rsidRDefault="00000000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在代码的安全性，清晰性和灵活性上进行权衡是否注释；</w:t>
      </w:r>
    </w:p>
    <w:p w14:paraId="52A70FA0" w14:textId="77777777" w:rsidR="00621792" w:rsidRDefault="00000000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对于容易出现类型相关的错误的代码进行注释；</w:t>
      </w:r>
    </w:p>
    <w:p w14:paraId="6E0F3FC5" w14:textId="77777777" w:rsidR="00621792" w:rsidRDefault="00000000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难以理解的代码请进行注释；</w:t>
      </w:r>
    </w:p>
    <w:p w14:paraId="5A0E4FD1" w14:textId="77777777" w:rsidR="00621792" w:rsidRDefault="00000000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若代码中的类型已经稳定，可以进行注释。对于一份成熟的代码，多数情况下，即使注释了所有的函数，也不会丧失太多的灵活性。</w:t>
      </w:r>
    </w:p>
    <w:p w14:paraId="7218EA73" w14:textId="77777777" w:rsidR="00621792" w:rsidRDefault="00000000">
      <w:pPr>
        <w:pStyle w:val="Compact"/>
        <w:numPr>
          <w:ilvl w:val="0"/>
          <w:numId w:val="13"/>
        </w:numPr>
      </w:pPr>
      <w:proofErr w:type="spellStart"/>
      <w:r>
        <w:lastRenderedPageBreak/>
        <w:t>字符串</w:t>
      </w:r>
      <w:proofErr w:type="spellEnd"/>
    </w:p>
    <w:p w14:paraId="40E742B3" w14:textId="77777777" w:rsidR="00621792" w:rsidRDefault="00000000">
      <w:pPr>
        <w:pStyle w:val="FirstParagraph"/>
      </w:pPr>
      <w:r>
        <w:rPr>
          <w:rStyle w:val="VerbatimChar"/>
        </w:rPr>
        <w:t>%</w:t>
      </w:r>
      <w:r>
        <w:t xml:space="preserve"> </w:t>
      </w:r>
      <w:proofErr w:type="spellStart"/>
      <w:r>
        <w:t>格式化字符前后空一格</w:t>
      </w:r>
      <w:proofErr w:type="spellEnd"/>
      <w:r>
        <w:t>。</w:t>
      </w:r>
    </w:p>
    <w:p w14:paraId="0A8524F6" w14:textId="203F03B1" w:rsidR="00B03D6D" w:rsidRPr="00926189" w:rsidRDefault="00926189" w:rsidP="00926189">
      <w:pPr>
        <w:pStyle w:val="SourceCode"/>
        <w:rPr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02F6AFDD" w14:textId="77777777" w:rsidR="00621792" w:rsidRDefault="00000000">
      <w:pPr>
        <w:pStyle w:val="SourceCode"/>
        <w:rPr>
          <w:rStyle w:val="NormalTok"/>
        </w:rPr>
      </w:pPr>
      <w:r>
        <w:rPr>
          <w:rStyle w:val="NormalTok"/>
        </w:rPr>
        <w:t>Yes: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pecialCharTok"/>
        </w:rPr>
        <w:t>%s</w:t>
      </w:r>
      <w:r>
        <w:rPr>
          <w:rStyle w:val="StringTok"/>
        </w:rPr>
        <w:t xml:space="preserve">, </w:t>
      </w:r>
      <w:r>
        <w:rPr>
          <w:rStyle w:val="SpecialCharTok"/>
        </w:rPr>
        <w:t>%s</w:t>
      </w:r>
      <w:r>
        <w:rPr>
          <w:rStyle w:val="StringTok"/>
        </w:rPr>
        <w:t>!'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(imperative, expletive)</w:t>
      </w:r>
      <w:r>
        <w:br/>
      </w:r>
      <w:r>
        <w:br/>
      </w:r>
      <w:r>
        <w:rPr>
          <w:rStyle w:val="NormalTok"/>
        </w:rPr>
        <w:t>Noe: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pecialCharTok"/>
        </w:rPr>
        <w:t>%s</w:t>
      </w:r>
      <w:r>
        <w:rPr>
          <w:rStyle w:val="StringTok"/>
        </w:rPr>
        <w:t xml:space="preserve">, </w:t>
      </w:r>
      <w:r>
        <w:rPr>
          <w:rStyle w:val="SpecialCharTok"/>
        </w:rPr>
        <w:t>%s</w:t>
      </w:r>
      <w:r>
        <w:rPr>
          <w:rStyle w:val="StringTok"/>
        </w:rPr>
        <w:t>!'</w:t>
      </w:r>
      <w:proofErr w:type="gramStart"/>
      <w:r>
        <w:rPr>
          <w:rStyle w:val="OperatorTok"/>
        </w:rPr>
        <w:t>%</w:t>
      </w:r>
      <w:r>
        <w:rPr>
          <w:rStyle w:val="NormalTok"/>
        </w:rPr>
        <w:t>(</w:t>
      </w:r>
      <w:proofErr w:type="gramEnd"/>
      <w:r>
        <w:rPr>
          <w:rStyle w:val="NormalTok"/>
        </w:rPr>
        <w:t>imperative, expletive)</w:t>
      </w:r>
    </w:p>
    <w:p w14:paraId="406CC054" w14:textId="5F2C3D78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4CC554CD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避免在循环中用</w:t>
      </w:r>
      <w:r>
        <w:rPr>
          <w:rStyle w:val="VerbatimChar"/>
          <w:lang w:eastAsia="zh-CN"/>
        </w:rPr>
        <w:t>+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+=</w:t>
      </w:r>
      <w:r>
        <w:rPr>
          <w:lang w:eastAsia="zh-CN"/>
        </w:rPr>
        <w:t>操作符来累加字符串。由于字符串是不可变的，这样做会创建不必要的临时对象，并且导致二次方而不是线性的运行时间。作为替代方案，可以将每个子</w:t>
      </w:r>
      <w:proofErr w:type="gramStart"/>
      <w:r>
        <w:rPr>
          <w:lang w:eastAsia="zh-CN"/>
        </w:rPr>
        <w:t>串加入</w:t>
      </w:r>
      <w:proofErr w:type="gramEnd"/>
      <w:r>
        <w:rPr>
          <w:lang w:eastAsia="zh-CN"/>
        </w:rPr>
        <w:t>列表，然后在循环结束后用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.join</w:t>
      </w:r>
      <w:r>
        <w:rPr>
          <w:lang w:eastAsia="zh-CN"/>
        </w:rPr>
        <w:t xml:space="preserve"> </w:t>
      </w:r>
      <w:r>
        <w:rPr>
          <w:lang w:eastAsia="zh-CN"/>
        </w:rPr>
        <w:t>连接列表。（也可以将每个子串写入一个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cStringIO.StringIO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缓存中）</w:t>
      </w:r>
    </w:p>
    <w:p w14:paraId="5AF52F64" w14:textId="075E3ACB" w:rsidR="00B03D6D" w:rsidRPr="00926189" w:rsidRDefault="00926189" w:rsidP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49531A0F" w14:textId="77777777" w:rsidR="00621792" w:rsidRDefault="00000000">
      <w:pPr>
        <w:pStyle w:val="SourceCode"/>
        <w:rPr>
          <w:rStyle w:val="NormalTok"/>
          <w:lang w:eastAsia="zh-CN"/>
        </w:rPr>
      </w:pPr>
      <w:r>
        <w:rPr>
          <w:rStyle w:val="NormalTok"/>
          <w:lang w:eastAsia="zh-CN"/>
        </w:rPr>
        <w:t xml:space="preserve">Yes: items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[</w:t>
      </w:r>
      <w:r>
        <w:rPr>
          <w:rStyle w:val="StringTok"/>
          <w:lang w:eastAsia="zh-CN"/>
        </w:rPr>
        <w:t>'&lt;table&gt;'</w:t>
      </w:r>
      <w:r>
        <w:rPr>
          <w:rStyle w:val="NormalTok"/>
          <w:lang w:eastAsia="zh-CN"/>
        </w:rPr>
        <w:t>]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for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last_name</w:t>
      </w:r>
      <w:proofErr w:type="spellEnd"/>
      <w:r>
        <w:rPr>
          <w:rStyle w:val="NormalTok"/>
          <w:lang w:eastAsia="zh-CN"/>
        </w:rPr>
        <w:t xml:space="preserve">, </w:t>
      </w:r>
      <w:proofErr w:type="spellStart"/>
      <w:r>
        <w:rPr>
          <w:rStyle w:val="NormalTok"/>
          <w:lang w:eastAsia="zh-CN"/>
        </w:rPr>
        <w:t>first_name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KeywordTok"/>
          <w:lang w:eastAsia="zh-CN"/>
        </w:rPr>
        <w:t>in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employee_list</w:t>
      </w:r>
      <w:proofErr w:type="spellEnd"/>
      <w:r>
        <w:rPr>
          <w:rStyle w:val="NormalTok"/>
          <w:lang w:eastAsia="zh-CN"/>
        </w:rPr>
        <w:t>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NormalTok"/>
          <w:lang w:eastAsia="zh-CN"/>
        </w:rPr>
        <w:t>items.append</w:t>
      </w:r>
      <w:proofErr w:type="spellEnd"/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'&lt;tr&gt;&lt;td&gt;</w:t>
      </w:r>
      <w:r>
        <w:rPr>
          <w:rStyle w:val="SpecialCharTok"/>
          <w:lang w:eastAsia="zh-CN"/>
        </w:rPr>
        <w:t>%s</w:t>
      </w:r>
      <w:r>
        <w:rPr>
          <w:rStyle w:val="StringTok"/>
          <w:lang w:eastAsia="zh-CN"/>
        </w:rPr>
        <w:t xml:space="preserve">, </w:t>
      </w:r>
      <w:r>
        <w:rPr>
          <w:rStyle w:val="SpecialCharTok"/>
          <w:lang w:eastAsia="zh-CN"/>
        </w:rPr>
        <w:t>%s</w:t>
      </w:r>
      <w:r>
        <w:rPr>
          <w:rStyle w:val="StringTok"/>
          <w:lang w:eastAsia="zh-CN"/>
        </w:rPr>
        <w:t>&lt;/td&gt;&lt;/tr&gt;'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%</w:t>
      </w:r>
      <w:r>
        <w:rPr>
          <w:rStyle w:val="NormalTok"/>
          <w:lang w:eastAsia="zh-CN"/>
        </w:rPr>
        <w:t xml:space="preserve"> (</w:t>
      </w:r>
      <w:proofErr w:type="spellStart"/>
      <w:r>
        <w:rPr>
          <w:rStyle w:val="NormalTok"/>
          <w:lang w:eastAsia="zh-CN"/>
        </w:rPr>
        <w:t>last_name</w:t>
      </w:r>
      <w:proofErr w:type="spellEnd"/>
      <w:r>
        <w:rPr>
          <w:rStyle w:val="NormalTok"/>
          <w:lang w:eastAsia="zh-CN"/>
        </w:rPr>
        <w:t xml:space="preserve">, </w:t>
      </w:r>
      <w:proofErr w:type="spellStart"/>
      <w:r>
        <w:rPr>
          <w:rStyle w:val="NormalTok"/>
          <w:lang w:eastAsia="zh-CN"/>
        </w:rPr>
        <w:t>first_name</w:t>
      </w:r>
      <w:proofErr w:type="spellEnd"/>
      <w:r>
        <w:rPr>
          <w:rStyle w:val="NormalTok"/>
          <w:lang w:eastAsia="zh-CN"/>
        </w:rPr>
        <w:t>))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proofErr w:type="spellStart"/>
      <w:r>
        <w:rPr>
          <w:rStyle w:val="NormalTok"/>
          <w:lang w:eastAsia="zh-CN"/>
        </w:rPr>
        <w:t>items.append</w:t>
      </w:r>
      <w:proofErr w:type="spellEnd"/>
      <w:r>
        <w:rPr>
          <w:rStyle w:val="NormalTok"/>
          <w:lang w:eastAsia="zh-CN"/>
        </w:rPr>
        <w:t>(</w:t>
      </w:r>
      <w:r>
        <w:rPr>
          <w:rStyle w:val="StringTok"/>
          <w:lang w:eastAsia="zh-CN"/>
        </w:rPr>
        <w:t>'&lt;/table&gt;'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proofErr w:type="spellStart"/>
      <w:r>
        <w:rPr>
          <w:rStyle w:val="NormalTok"/>
          <w:lang w:eastAsia="zh-CN"/>
        </w:rPr>
        <w:t>employee_table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''</w:t>
      </w:r>
      <w:r>
        <w:rPr>
          <w:rStyle w:val="NormalTok"/>
          <w:lang w:eastAsia="zh-CN"/>
        </w:rPr>
        <w:t>.join(items)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No: </w:t>
      </w:r>
      <w:proofErr w:type="spellStart"/>
      <w:r>
        <w:rPr>
          <w:rStyle w:val="NormalTok"/>
          <w:lang w:eastAsia="zh-CN"/>
        </w:rPr>
        <w:t>employee_table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'&lt;table&gt;'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for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last_name</w:t>
      </w:r>
      <w:proofErr w:type="spellEnd"/>
      <w:r>
        <w:rPr>
          <w:rStyle w:val="NormalTok"/>
          <w:lang w:eastAsia="zh-CN"/>
        </w:rPr>
        <w:t xml:space="preserve">, </w:t>
      </w:r>
      <w:proofErr w:type="spellStart"/>
      <w:r>
        <w:rPr>
          <w:rStyle w:val="NormalTok"/>
          <w:lang w:eastAsia="zh-CN"/>
        </w:rPr>
        <w:t>first_name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KeywordTok"/>
          <w:lang w:eastAsia="zh-CN"/>
        </w:rPr>
        <w:t>in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employee_list</w:t>
      </w:r>
      <w:proofErr w:type="spellEnd"/>
      <w:r>
        <w:rPr>
          <w:rStyle w:val="NormalTok"/>
          <w:lang w:eastAsia="zh-CN"/>
        </w:rPr>
        <w:t>: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proofErr w:type="spellStart"/>
      <w:r>
        <w:rPr>
          <w:rStyle w:val="NormalTok"/>
          <w:lang w:eastAsia="zh-CN"/>
        </w:rPr>
        <w:t>employee_table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+=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'&lt;tr&gt;&lt;td&gt;</w:t>
      </w:r>
      <w:r>
        <w:rPr>
          <w:rStyle w:val="SpecialCharTok"/>
          <w:lang w:eastAsia="zh-CN"/>
        </w:rPr>
        <w:t>%s</w:t>
      </w:r>
      <w:r>
        <w:rPr>
          <w:rStyle w:val="StringTok"/>
          <w:lang w:eastAsia="zh-CN"/>
        </w:rPr>
        <w:t xml:space="preserve">, </w:t>
      </w:r>
      <w:r>
        <w:rPr>
          <w:rStyle w:val="SpecialCharTok"/>
          <w:lang w:eastAsia="zh-CN"/>
        </w:rPr>
        <w:t>%s</w:t>
      </w:r>
      <w:r>
        <w:rPr>
          <w:rStyle w:val="StringTok"/>
          <w:lang w:eastAsia="zh-CN"/>
        </w:rPr>
        <w:t>&lt;/td&gt;&lt;/tr&gt;'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%</w:t>
      </w:r>
      <w:r>
        <w:rPr>
          <w:rStyle w:val="NormalTok"/>
          <w:lang w:eastAsia="zh-CN"/>
        </w:rPr>
        <w:t xml:space="preserve"> (</w:t>
      </w:r>
      <w:proofErr w:type="spellStart"/>
      <w:r>
        <w:rPr>
          <w:rStyle w:val="NormalTok"/>
          <w:lang w:eastAsia="zh-CN"/>
        </w:rPr>
        <w:t>last_name</w:t>
      </w:r>
      <w:proofErr w:type="spellEnd"/>
      <w:r>
        <w:rPr>
          <w:rStyle w:val="NormalTok"/>
          <w:lang w:eastAsia="zh-CN"/>
        </w:rPr>
        <w:t xml:space="preserve">, </w:t>
      </w:r>
      <w:proofErr w:type="spellStart"/>
      <w:r>
        <w:rPr>
          <w:rStyle w:val="NormalTok"/>
          <w:lang w:eastAsia="zh-CN"/>
        </w:rPr>
        <w:t>first_name</w:t>
      </w:r>
      <w:proofErr w:type="spellEnd"/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proofErr w:type="spellStart"/>
      <w:r>
        <w:rPr>
          <w:rStyle w:val="NormalTok"/>
          <w:lang w:eastAsia="zh-CN"/>
        </w:rPr>
        <w:t>employee_table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+=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'&lt;/table&gt;'</w:t>
      </w:r>
      <w:r>
        <w:rPr>
          <w:rStyle w:val="NormalTok"/>
          <w:lang w:eastAsia="zh-CN"/>
        </w:rPr>
        <w:t xml:space="preserve">     </w:t>
      </w:r>
    </w:p>
    <w:p w14:paraId="16ACF6D6" w14:textId="22B79516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41B9D46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在同一个文件中，保持使用字符串引号的一致性。使用单引号</w:t>
      </w:r>
      <w:proofErr w:type="gramStart"/>
      <w:r>
        <w:rPr>
          <w:rStyle w:val="VerbatimChar"/>
          <w:lang w:eastAsia="zh-CN"/>
        </w:rPr>
        <w:t>’</w:t>
      </w:r>
      <w:proofErr w:type="gramEnd"/>
      <w:r>
        <w:rPr>
          <w:lang w:eastAsia="zh-CN"/>
        </w:rPr>
        <w:t>或者双引号</w:t>
      </w:r>
      <w:proofErr w:type="gramStart"/>
      <w:r>
        <w:rPr>
          <w:rStyle w:val="VerbatimChar"/>
          <w:lang w:eastAsia="zh-CN"/>
        </w:rPr>
        <w:t>”</w:t>
      </w:r>
      <w:proofErr w:type="gramEnd"/>
      <w:r>
        <w:rPr>
          <w:lang w:eastAsia="zh-CN"/>
        </w:rPr>
        <w:t>之一用以引用字符串，并在同一文件中沿用。在字符串内可以使用另外一种引号，以避免在字符串中使用。</w:t>
      </w:r>
    </w:p>
    <w:p w14:paraId="2BCDACD1" w14:textId="46BF3667" w:rsidR="00B03D6D" w:rsidRPr="00926189" w:rsidRDefault="00926189" w:rsidP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026D4885" w14:textId="77777777" w:rsidR="00621792" w:rsidRDefault="00000000">
      <w:pPr>
        <w:pStyle w:val="SourceCode"/>
        <w:rPr>
          <w:rStyle w:val="NormalTok"/>
          <w:lang w:eastAsia="zh-CN"/>
        </w:rPr>
      </w:pPr>
      <w:r>
        <w:rPr>
          <w:rStyle w:val="NormalTok"/>
        </w:rPr>
        <w:t>Yes: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Python(</w:t>
      </w:r>
      <w:proofErr w:type="gramEnd"/>
      <w:r>
        <w:rPr>
          <w:rStyle w:val="StringTok"/>
        </w:rPr>
        <w:t>'Why are you hiding your eyes?'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Gollum(</w:t>
      </w:r>
      <w:r>
        <w:rPr>
          <w:rStyle w:val="StringTok"/>
        </w:rPr>
        <w:t>"I'm scared of lint errors."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Narrator(</w:t>
      </w:r>
      <w:r>
        <w:rPr>
          <w:rStyle w:val="StringTok"/>
        </w:rPr>
        <w:t>'"Good!" thought a happy Python reviewer.'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No:</w:t>
      </w:r>
      <w:r>
        <w:br/>
      </w:r>
      <w:r>
        <w:rPr>
          <w:rStyle w:val="NormalTok"/>
        </w:rPr>
        <w:t xml:space="preserve">    Python(</w:t>
      </w:r>
      <w:r>
        <w:rPr>
          <w:rStyle w:val="StringTok"/>
        </w:rPr>
        <w:t>"Why are you hiding your eyes?"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Gollum(</w:t>
      </w:r>
      <w:r>
        <w:rPr>
          <w:rStyle w:val="StringTok"/>
        </w:rPr>
        <w:t>'The lint. It burns. It burns us.'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Gollum(</w:t>
      </w:r>
      <w:r>
        <w:rPr>
          <w:rStyle w:val="StringTok"/>
        </w:rPr>
        <w:t xml:space="preserve">"Always the great lint. </w:t>
      </w:r>
      <w:r>
        <w:rPr>
          <w:rStyle w:val="StringTok"/>
          <w:lang w:eastAsia="zh-CN"/>
        </w:rPr>
        <w:t>Watching. Watching."</w:t>
      </w:r>
      <w:r>
        <w:rPr>
          <w:rStyle w:val="NormalTok"/>
          <w:lang w:eastAsia="zh-CN"/>
        </w:rPr>
        <w:t xml:space="preserve">)     </w:t>
      </w:r>
    </w:p>
    <w:p w14:paraId="14B1AE30" w14:textId="48DC1D58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3583D1BC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为多行字符串使用三重双引号</w:t>
      </w:r>
      <w:r w:rsidRPr="00B03D6D">
        <w:rPr>
          <w:lang w:eastAsia="zh-CN"/>
        </w:rPr>
        <w:t>"""</w:t>
      </w:r>
      <w:r>
        <w:rPr>
          <w:lang w:eastAsia="zh-CN"/>
        </w:rPr>
        <w:t>而非三重单引号</w:t>
      </w:r>
      <w:r w:rsidRPr="00B03D6D">
        <w:rPr>
          <w:lang w:eastAsia="zh-CN"/>
        </w:rPr>
        <w:t>'</w:t>
      </w:r>
      <w:r>
        <w:rPr>
          <w:lang w:eastAsia="zh-CN"/>
        </w:rPr>
        <w:t>。当且仅当项目中使用单引号</w:t>
      </w:r>
      <w:proofErr w:type="gramStart"/>
      <w:r w:rsidRPr="00B03D6D">
        <w:rPr>
          <w:lang w:eastAsia="zh-CN"/>
        </w:rPr>
        <w:t>’</w:t>
      </w:r>
      <w:proofErr w:type="gramEnd"/>
      <w:r>
        <w:rPr>
          <w:lang w:eastAsia="zh-CN"/>
        </w:rPr>
        <w:t>来引用字符串时，才可能会使用三重</w:t>
      </w:r>
      <w:r w:rsidRPr="00B03D6D">
        <w:rPr>
          <w:lang w:eastAsia="zh-CN"/>
        </w:rPr>
        <w:t>'</w:t>
      </w:r>
      <w:r>
        <w:rPr>
          <w:lang w:eastAsia="zh-CN"/>
        </w:rPr>
        <w:t>为非文档字符串的多行字符串来标识引用。文档字符串必须使用三重双引号</w:t>
      </w:r>
      <w:r w:rsidRPr="00B03D6D">
        <w:rPr>
          <w:lang w:eastAsia="zh-CN"/>
        </w:rPr>
        <w:t>"</w:t>
      </w:r>
      <w:r>
        <w:rPr>
          <w:lang w:eastAsia="zh-CN"/>
        </w:rPr>
        <w:t>。多行字符串不应随着代码其他部分缩进的调整而发生位置移动。如果需要避免在字符串中嵌入额外的空间，可以使用串联的单行字符串或者使用</w:t>
      </w:r>
      <w:r>
        <w:rPr>
          <w:lang w:eastAsia="zh-CN"/>
        </w:rPr>
        <w:t xml:space="preserve"> </w:t>
      </w:r>
      <w:proofErr w:type="spellStart"/>
      <w:r w:rsidRPr="00B03D6D">
        <w:rPr>
          <w:lang w:eastAsia="zh-CN"/>
        </w:rPr>
        <w:t>textwrap.dedent</w:t>
      </w:r>
      <w:proofErr w:type="spellEnd"/>
      <w:r w:rsidRPr="00B03D6D">
        <w:rPr>
          <w:lang w:eastAsia="zh-CN"/>
        </w:rPr>
        <w:t>()</w:t>
      </w:r>
      <w:r>
        <w:rPr>
          <w:lang w:eastAsia="zh-CN"/>
        </w:rPr>
        <w:t xml:space="preserve"> </w:t>
      </w:r>
      <w:r>
        <w:rPr>
          <w:lang w:eastAsia="zh-CN"/>
        </w:rPr>
        <w:t>来删除每行多余的空间。</w:t>
      </w:r>
    </w:p>
    <w:p w14:paraId="22EEC38E" w14:textId="5AE3D210" w:rsidR="00B03D6D" w:rsidRPr="00926189" w:rsidRDefault="00926189" w:rsidP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D11F4B7" w14:textId="77777777" w:rsidR="00621792" w:rsidRDefault="00000000">
      <w:pPr>
        <w:pStyle w:val="SourceCode"/>
        <w:rPr>
          <w:rStyle w:val="NormalTok"/>
        </w:rPr>
      </w:pPr>
      <w:r>
        <w:rPr>
          <w:rStyle w:val="NormalTok"/>
          <w:lang w:eastAsia="zh-CN"/>
        </w:rPr>
        <w:t>No: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long_string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"""This is pretty ugly.</w:t>
      </w:r>
      <w:r>
        <w:rPr>
          <w:lang w:eastAsia="zh-CN"/>
        </w:rPr>
        <w:br/>
      </w:r>
      <w:r>
        <w:rPr>
          <w:rStyle w:val="StringTok"/>
          <w:lang w:eastAsia="zh-CN"/>
        </w:rPr>
        <w:t>Don't do this.</w:t>
      </w:r>
      <w:r>
        <w:rPr>
          <w:lang w:eastAsia="zh-CN"/>
        </w:rPr>
        <w:br/>
      </w:r>
      <w:r>
        <w:rPr>
          <w:rStyle w:val="StringTok"/>
          <w:lang w:eastAsia="zh-CN"/>
        </w:rPr>
        <w:t>"""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Yes: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long_string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"""This is fine if your use case can accept</w:t>
      </w:r>
      <w:r>
        <w:rPr>
          <w:lang w:eastAsia="zh-CN"/>
        </w:rPr>
        <w:br/>
      </w:r>
      <w:r>
        <w:rPr>
          <w:rStyle w:val="StringTok"/>
          <w:lang w:eastAsia="zh-CN"/>
        </w:rPr>
        <w:t xml:space="preserve">    extraneous leading spaces."""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</w:rPr>
        <w:t>Yes:</w:t>
      </w:r>
      <w:r>
        <w:br/>
      </w:r>
      <w:proofErr w:type="spellStart"/>
      <w:r>
        <w:rPr>
          <w:rStyle w:val="NormalTok"/>
        </w:rPr>
        <w:t>long_string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StringTok"/>
        </w:rPr>
        <w:t>"And this is fine if you cannot accept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"extraneous leading spaces."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Yes:</w:t>
      </w:r>
      <w:r>
        <w:br/>
      </w:r>
      <w:r>
        <w:rPr>
          <w:rStyle w:val="NormalTok"/>
        </w:rPr>
        <w:t xml:space="preserve">long_string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StringTok"/>
        </w:rPr>
        <w:t>"And this too is fine if you cannot accept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"extraneous leading spaces."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Yes: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textwrap</w:t>
      </w:r>
      <w:r>
        <w:br/>
      </w:r>
      <w:r>
        <w:br/>
      </w:r>
      <w:r>
        <w:rPr>
          <w:rStyle w:val="NormalTok"/>
        </w:rPr>
        <w:t xml:space="preserve">long_string </w:t>
      </w:r>
      <w:r>
        <w:rPr>
          <w:rStyle w:val="OperatorTok"/>
        </w:rPr>
        <w:t>=</w:t>
      </w:r>
      <w:r>
        <w:rPr>
          <w:rStyle w:val="NormalTok"/>
        </w:rPr>
        <w:t xml:space="preserve"> textwrap.dedent(</w:t>
      </w:r>
      <w:r>
        <w:rPr>
          <w:rStyle w:val="StringTok"/>
        </w:rPr>
        <w:t>"""</w:t>
      </w:r>
      <w:r>
        <w:rPr>
          <w:rStyle w:val="CharTok"/>
        </w:rPr>
        <w:t>\</w:t>
      </w:r>
      <w:r>
        <w:br/>
      </w:r>
      <w:r>
        <w:rPr>
          <w:rStyle w:val="StringTok"/>
        </w:rPr>
        <w:t xml:space="preserve">    This is also fine, because textwrap.dedent()</w:t>
      </w:r>
      <w:r>
        <w:br/>
      </w:r>
      <w:r>
        <w:rPr>
          <w:rStyle w:val="StringTok"/>
        </w:rPr>
        <w:t xml:space="preserve">    will collapse common leading spaces in each line."""</w:t>
      </w:r>
      <w:r>
        <w:rPr>
          <w:rStyle w:val="NormalTok"/>
        </w:rPr>
        <w:t xml:space="preserve">)           </w:t>
      </w:r>
    </w:p>
    <w:p w14:paraId="34116AB9" w14:textId="36121D6B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54E5CBAC" w14:textId="77777777" w:rsidR="00621792" w:rsidRDefault="00000000">
      <w:pPr>
        <w:pStyle w:val="Compact"/>
        <w:numPr>
          <w:ilvl w:val="0"/>
          <w:numId w:val="14"/>
        </w:numPr>
      </w:pPr>
      <w:proofErr w:type="spellStart"/>
      <w:r>
        <w:t>文件和</w:t>
      </w:r>
      <w:r>
        <w:t>sockets</w:t>
      </w:r>
      <w:proofErr w:type="spellEnd"/>
    </w:p>
    <w:p w14:paraId="0EC3725C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除文件外，</w:t>
      </w:r>
      <w:r>
        <w:rPr>
          <w:lang w:eastAsia="zh-CN"/>
        </w:rPr>
        <w:t>sockets</w:t>
      </w:r>
      <w:r>
        <w:rPr>
          <w:lang w:eastAsia="zh-CN"/>
        </w:rPr>
        <w:t>或其他类似文件的对象在没有必要的情况下打开，会有许多副作用，例如：</w:t>
      </w:r>
    </w:p>
    <w:p w14:paraId="7B06E3F9" w14:textId="77777777" w:rsidR="00621792" w:rsidRDefault="00000000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它们可能会消耗有限的系统资源，如文件描述符。如果这些资源在使用后没有及时归还系统，那么用于处理这些对象的代码会将资源消耗殆尽；</w:t>
      </w:r>
    </w:p>
    <w:p w14:paraId="5264BC45" w14:textId="77777777" w:rsidR="00621792" w:rsidRDefault="00000000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持有文件将会阻止对于文件的其他诸如移动、删除之类的操作；</w:t>
      </w:r>
    </w:p>
    <w:p w14:paraId="7D9783CC" w14:textId="77777777" w:rsidR="00621792" w:rsidRDefault="00000000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lastRenderedPageBreak/>
        <w:t>仅仅是从逻辑上关闭文件和</w:t>
      </w:r>
      <w:r>
        <w:rPr>
          <w:lang w:eastAsia="zh-CN"/>
        </w:rPr>
        <w:t>sockets</w:t>
      </w:r>
      <w:r>
        <w:rPr>
          <w:lang w:eastAsia="zh-CN"/>
        </w:rPr>
        <w:t>，那么它们仍然可能会被其共享的程序在无意中进行读或者写操作。只有当它们真正被关闭后，对于它们尝试进行读或者写操作将会抛出异常，并使得问题快速显现出来。</w:t>
      </w:r>
    </w:p>
    <w:p w14:paraId="38A8160E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而且，幻想当文件对象</w:t>
      </w:r>
      <w:proofErr w:type="gramStart"/>
      <w:r>
        <w:rPr>
          <w:lang w:eastAsia="zh-CN"/>
        </w:rPr>
        <w:t>析构时</w:t>
      </w:r>
      <w:proofErr w:type="gramEnd"/>
      <w:r>
        <w:rPr>
          <w:lang w:eastAsia="zh-CN"/>
        </w:rPr>
        <w:t>，文件和</w:t>
      </w:r>
      <w:r>
        <w:rPr>
          <w:lang w:eastAsia="zh-CN"/>
        </w:rPr>
        <w:t>sockets</w:t>
      </w:r>
      <w:r>
        <w:rPr>
          <w:lang w:eastAsia="zh-CN"/>
        </w:rPr>
        <w:t>会自动关闭，试图将文件对象的生命周期和文件的状态绑定在一起的想法，都是不现实的。因为有如下原因：</w:t>
      </w:r>
    </w:p>
    <w:p w14:paraId="2362F51F" w14:textId="77777777" w:rsidR="00621792" w:rsidRDefault="00000000">
      <w:pPr>
        <w:pStyle w:val="Compac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没有任何方法可以确保运行环境会真正的执行文件的析构。不同的</w:t>
      </w:r>
      <w:r>
        <w:rPr>
          <w:lang w:eastAsia="zh-CN"/>
        </w:rPr>
        <w:t>Python</w:t>
      </w:r>
      <w:r>
        <w:rPr>
          <w:lang w:eastAsia="zh-CN"/>
        </w:rPr>
        <w:t>实现采用不同的内存管理技术，比如延时垃圾处理机制。延时垃圾处理机制可能会导致对象生命周期被任意无限制的延长；</w:t>
      </w:r>
    </w:p>
    <w:p w14:paraId="26627E87" w14:textId="77777777" w:rsidR="00621792" w:rsidRDefault="00000000">
      <w:pPr>
        <w:pStyle w:val="Compact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对于文件意外的引用，会导致对于文件的持有时间超出预期（比如对于异常的跟踪，包含有全局变量等）。</w:t>
      </w:r>
    </w:p>
    <w:p w14:paraId="2B9CD9D6" w14:textId="77777777" w:rsidR="00621792" w:rsidRDefault="00000000">
      <w:pPr>
        <w:pStyle w:val="FirstParagraph"/>
      </w:pPr>
      <w:proofErr w:type="spellStart"/>
      <w:r>
        <w:t>推荐使用</w:t>
      </w:r>
      <w:proofErr w:type="spellEnd"/>
      <w:r>
        <w:t xml:space="preserve"> </w:t>
      </w:r>
      <w:proofErr w:type="spellStart"/>
      <w:r>
        <w:rPr>
          <w:rStyle w:val="VerbatimChar"/>
        </w:rPr>
        <w:t>with</w:t>
      </w:r>
      <w:r>
        <w:t>语句</w:t>
      </w:r>
      <w:proofErr w:type="spellEnd"/>
      <w:r>
        <w:t xml:space="preserve"> </w:t>
      </w:r>
      <w:proofErr w:type="spellStart"/>
      <w:r>
        <w:t>以管理文件</w:t>
      </w:r>
      <w:proofErr w:type="spellEnd"/>
      <w:r>
        <w:t>：</w:t>
      </w:r>
    </w:p>
    <w:p w14:paraId="227EB45A" w14:textId="6DB076BD" w:rsidR="00B03D6D" w:rsidRPr="00926189" w:rsidRDefault="00926189" w:rsidP="00926189">
      <w:pPr>
        <w:pStyle w:val="SourceCode"/>
        <w:rPr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3B5DA396" w14:textId="77777777" w:rsidR="00621792" w:rsidRDefault="00000000">
      <w:pPr>
        <w:pStyle w:val="SourceCode"/>
        <w:rPr>
          <w:rStyle w:val="NormalTok"/>
        </w:rPr>
      </w:pP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"hello.txt"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hello_file: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line </w:t>
      </w:r>
      <w:r>
        <w:rPr>
          <w:rStyle w:val="KeywordTok"/>
        </w:rPr>
        <w:t>in</w:t>
      </w:r>
      <w:r>
        <w:rPr>
          <w:rStyle w:val="NormalTok"/>
        </w:rPr>
        <w:t xml:space="preserve"> hello_file: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 xml:space="preserve"> line</w:t>
      </w:r>
    </w:p>
    <w:p w14:paraId="183AD1AA" w14:textId="30F273DC" w:rsidR="00FA2A73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25977DA" w14:textId="77777777" w:rsidR="00621792" w:rsidRDefault="00000000">
      <w:pPr>
        <w:pStyle w:val="FirstParagraph"/>
      </w:pPr>
      <w:proofErr w:type="spellStart"/>
      <w:r>
        <w:t>对于不支持使用</w:t>
      </w:r>
      <w:r>
        <w:rPr>
          <w:rStyle w:val="VerbatimChar"/>
        </w:rPr>
        <w:t>with</w:t>
      </w:r>
      <w:r>
        <w:t>语句的类似文件的对象，使用</w:t>
      </w:r>
      <w:proofErr w:type="gramStart"/>
      <w:r>
        <w:rPr>
          <w:rStyle w:val="VerbatimChar"/>
        </w:rPr>
        <w:t>contextlib.closing</w:t>
      </w:r>
      <w:proofErr w:type="spellEnd"/>
      <w:proofErr w:type="gramEnd"/>
      <w:r>
        <w:rPr>
          <w:rStyle w:val="VerbatimChar"/>
        </w:rPr>
        <w:t>()</w:t>
      </w:r>
      <w:r>
        <w:t>:</w:t>
      </w:r>
    </w:p>
    <w:p w14:paraId="03FAC306" w14:textId="2BFE61DB" w:rsidR="00FA2A73" w:rsidRPr="00926189" w:rsidRDefault="00926189" w:rsidP="00926189">
      <w:pPr>
        <w:pStyle w:val="SourceCode"/>
        <w:rPr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0D57AF2E" w14:textId="77777777" w:rsidR="00621792" w:rsidRDefault="00000000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contextlib</w:t>
      </w:r>
      <w:r>
        <w:br/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contextlib.closing</w:t>
      </w:r>
      <w:proofErr w:type="gramEnd"/>
      <w:r>
        <w:rPr>
          <w:rStyle w:val="NormalTok"/>
        </w:rPr>
        <w:t>(urllib.urlopen(</w:t>
      </w:r>
      <w:r>
        <w:rPr>
          <w:rStyle w:val="StringTok"/>
        </w:rPr>
        <w:t>"http://www.python.org/"</w:t>
      </w:r>
      <w:r>
        <w:rPr>
          <w:rStyle w:val="NormalTok"/>
        </w:rPr>
        <w:t xml:space="preserve">)) </w:t>
      </w:r>
      <w:r>
        <w:rPr>
          <w:rStyle w:val="ImportTok"/>
        </w:rPr>
        <w:t>as</w:t>
      </w:r>
      <w:r>
        <w:rPr>
          <w:rStyle w:val="NormalTok"/>
        </w:rPr>
        <w:t xml:space="preserve"> front_page: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line </w:t>
      </w:r>
      <w:r>
        <w:rPr>
          <w:rStyle w:val="KeywordTok"/>
        </w:rPr>
        <w:t>in</w:t>
      </w:r>
      <w:r>
        <w:rPr>
          <w:rStyle w:val="NormalTok"/>
        </w:rPr>
        <w:t xml:space="preserve"> front_page: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 xml:space="preserve"> line</w:t>
      </w:r>
    </w:p>
    <w:p w14:paraId="47773B38" w14:textId="193865A0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77E82809" w14:textId="77777777" w:rsidR="00621792" w:rsidRDefault="00000000">
      <w:pPr>
        <w:pStyle w:val="Compact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导入格式</w:t>
      </w:r>
      <w:r>
        <w:rPr>
          <w:lang w:eastAsia="zh-CN"/>
        </w:rPr>
        <w:t xml:space="preserve"> </w:t>
      </w:r>
      <w:r>
        <w:rPr>
          <w:lang w:eastAsia="zh-CN"/>
        </w:rPr>
        <w:t>采用部分</w:t>
      </w:r>
      <w:r>
        <w:rPr>
          <w:rStyle w:val="VerbatimChar"/>
          <w:lang w:eastAsia="zh-CN"/>
        </w:rPr>
        <w:t xml:space="preserve">Google </w:t>
      </w:r>
      <w:r>
        <w:rPr>
          <w:rStyle w:val="VerbatimChar"/>
          <w:lang w:eastAsia="zh-CN"/>
        </w:rPr>
        <w:t>开源项目风格指南</w:t>
      </w:r>
    </w:p>
    <w:p w14:paraId="2054E78B" w14:textId="77777777" w:rsidR="00621792" w:rsidRDefault="00000000">
      <w:pPr>
        <w:pStyle w:val="FirstParagraph"/>
        <w:rPr>
          <w:lang w:eastAsia="zh-CN"/>
        </w:rPr>
      </w:pPr>
      <w:r>
        <w:rPr>
          <w:lang w:eastAsia="zh-CN"/>
        </w:rPr>
        <w:t>导入应该按照从最通用到最不通用的顺序分组</w:t>
      </w:r>
      <w:r>
        <w:rPr>
          <w:lang w:eastAsia="zh-CN"/>
        </w:rPr>
        <w:t>:</w:t>
      </w:r>
    </w:p>
    <w:p w14:paraId="41B5AF8A" w14:textId="18A38DCA" w:rsidR="00B03D6D" w:rsidRPr="00926189" w:rsidRDefault="00926189" w:rsidP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74438627" w14:textId="77777777" w:rsidR="00621792" w:rsidRDefault="00000000">
      <w:pPr>
        <w:pStyle w:val="SourceCode"/>
        <w:rPr>
          <w:rStyle w:val="CommentTok"/>
        </w:rPr>
      </w:pPr>
      <w:r>
        <w:rPr>
          <w:rStyle w:val="ImportTok"/>
        </w:rPr>
        <w:t>from</w:t>
      </w:r>
      <w:r>
        <w:rPr>
          <w:rStyle w:val="NormalTok"/>
        </w:rPr>
        <w:t xml:space="preserve"> __future__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absolute_import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# __future__ </w:t>
      </w:r>
      <w:proofErr w:type="spellStart"/>
      <w:r>
        <w:rPr>
          <w:rStyle w:val="CommentTok"/>
        </w:rPr>
        <w:t>导入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sys </w:t>
      </w:r>
      <w:r>
        <w:rPr>
          <w:rStyle w:val="CommentTok"/>
        </w:rPr>
        <w:t xml:space="preserve"># </w:t>
      </w:r>
      <w:r>
        <w:rPr>
          <w:rStyle w:val="CommentTok"/>
        </w:rPr>
        <w:t>标准库导入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 </w:t>
      </w:r>
      <w:r>
        <w:rPr>
          <w:rStyle w:val="CommentTok"/>
        </w:rPr>
        <w:t xml:space="preserve"># </w:t>
      </w:r>
      <w:r>
        <w:rPr>
          <w:rStyle w:val="CommentTok"/>
        </w:rPr>
        <w:t>第三方库导入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otherproject.ai </w:t>
      </w:r>
      <w:r>
        <w:rPr>
          <w:rStyle w:val="ImportTok"/>
        </w:rPr>
        <w:t>import</w:t>
      </w:r>
      <w:r>
        <w:rPr>
          <w:rStyle w:val="NormalTok"/>
        </w:rPr>
        <w:t xml:space="preserve"> mind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本地代码子包导入</w:t>
      </w:r>
      <w:proofErr w:type="spellEnd"/>
    </w:p>
    <w:p w14:paraId="3A4C5F40" w14:textId="2D94D335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5D7E6B05" w14:textId="77777777" w:rsidR="00621792" w:rsidRDefault="00000000">
      <w:pPr>
        <w:pStyle w:val="FirstParagraph"/>
        <w:rPr>
          <w:lang w:eastAsia="zh-CN"/>
        </w:rPr>
      </w:pPr>
      <w:r>
        <w:rPr>
          <w:lang w:eastAsia="zh-CN"/>
        </w:rPr>
        <w:t>每种分组中，应该根据每个模块的</w:t>
      </w:r>
      <w:proofErr w:type="gramStart"/>
      <w:r>
        <w:rPr>
          <w:lang w:eastAsia="zh-CN"/>
        </w:rPr>
        <w:t>完整包</w:t>
      </w:r>
      <w:proofErr w:type="gramEnd"/>
      <w:r>
        <w:rPr>
          <w:lang w:eastAsia="zh-CN"/>
        </w:rPr>
        <w:t>路径按字典序排序，忽略大小写。</w:t>
      </w:r>
    </w:p>
    <w:p w14:paraId="51645906" w14:textId="08D5E6A2" w:rsidR="00B03D6D" w:rsidRPr="00926189" w:rsidRDefault="00926189" w:rsidP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lastRenderedPageBreak/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55DC8B89" w14:textId="77777777" w:rsidR="00621792" w:rsidRDefault="00000000">
      <w:pPr>
        <w:pStyle w:val="SourceCode"/>
        <w:rPr>
          <w:rStyle w:val="Comment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collections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queue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absl </w:t>
      </w:r>
      <w:r>
        <w:rPr>
          <w:rStyle w:val="ImportTok"/>
        </w:rPr>
        <w:t>import</w:t>
      </w:r>
      <w:r>
        <w:rPr>
          <w:rStyle w:val="NormalTok"/>
        </w:rPr>
        <w:t xml:space="preserve"> app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absl </w:t>
      </w:r>
      <w:r>
        <w:rPr>
          <w:rStyle w:val="ImportTok"/>
        </w:rPr>
        <w:t>import</w:t>
      </w:r>
      <w:r>
        <w:rPr>
          <w:rStyle w:val="NormalTok"/>
        </w:rPr>
        <w:t xml:space="preserve"> flags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bs4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cryptography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book.genres </w:t>
      </w:r>
      <w:r>
        <w:rPr>
          <w:rStyle w:val="ImportTok"/>
        </w:rPr>
        <w:t>import</w:t>
      </w:r>
      <w:r>
        <w:rPr>
          <w:rStyle w:val="NormalTok"/>
        </w:rPr>
        <w:t xml:space="preserve"> scifi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myproject.backend </w:t>
      </w:r>
      <w:r>
        <w:rPr>
          <w:rStyle w:val="ImportTok"/>
        </w:rPr>
        <w:t>import</w:t>
      </w:r>
      <w:r>
        <w:rPr>
          <w:rStyle w:val="NormalTok"/>
        </w:rPr>
        <w:t xml:space="preserve"> huxley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myproject.backend.hgwells </w:t>
      </w:r>
      <w:r>
        <w:rPr>
          <w:rStyle w:val="ImportTok"/>
        </w:rPr>
        <w:t>import</w:t>
      </w:r>
      <w:r>
        <w:rPr>
          <w:rStyle w:val="NormalTok"/>
        </w:rPr>
        <w:t xml:space="preserve"> time_machine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myproject.backend.state_machine </w:t>
      </w:r>
      <w:r>
        <w:rPr>
          <w:rStyle w:val="ImportTok"/>
        </w:rPr>
        <w:t>import</w:t>
      </w:r>
      <w:r>
        <w:rPr>
          <w:rStyle w:val="NormalTok"/>
        </w:rPr>
        <w:t xml:space="preserve"> main_loop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otherproject.ai </w:t>
      </w:r>
      <w:r>
        <w:rPr>
          <w:rStyle w:val="ImportTok"/>
        </w:rPr>
        <w:t>import</w:t>
      </w:r>
      <w:r>
        <w:rPr>
          <w:rStyle w:val="NormalTok"/>
        </w:rPr>
        <w:t xml:space="preserve"> body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otherproject.ai </w:t>
      </w:r>
      <w:r>
        <w:rPr>
          <w:rStyle w:val="ImportTok"/>
        </w:rPr>
        <w:t>import</w:t>
      </w:r>
      <w:r>
        <w:rPr>
          <w:rStyle w:val="NormalTok"/>
        </w:rPr>
        <w:t xml:space="preserve"> mind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otherproject.ai </w:t>
      </w:r>
      <w:r>
        <w:rPr>
          <w:rStyle w:val="ImportTok"/>
        </w:rPr>
        <w:t>import</w:t>
      </w:r>
      <w:r>
        <w:rPr>
          <w:rStyle w:val="NormalTok"/>
        </w:rPr>
        <w:t xml:space="preserve"> soul</w:t>
      </w:r>
      <w:r>
        <w:br/>
      </w:r>
      <w:r>
        <w:br/>
      </w:r>
      <w:r>
        <w:rPr>
          <w:rStyle w:val="CommentTok"/>
        </w:rPr>
        <w:t># Older style code may have these imports down here instead:</w:t>
      </w:r>
      <w:r>
        <w:br/>
      </w:r>
      <w:r>
        <w:rPr>
          <w:rStyle w:val="CommentTok"/>
        </w:rPr>
        <w:t>#from myproject.backend.hgwells import time_machine</w:t>
      </w:r>
      <w:r>
        <w:br/>
      </w:r>
      <w:r>
        <w:rPr>
          <w:rStyle w:val="CommentTok"/>
        </w:rPr>
        <w:t xml:space="preserve">#from </w:t>
      </w:r>
      <w:proofErr w:type="spellStart"/>
      <w:proofErr w:type="gramStart"/>
      <w:r>
        <w:rPr>
          <w:rStyle w:val="CommentTok"/>
        </w:rPr>
        <w:t>myproject.backend</w:t>
      </w:r>
      <w:proofErr w:type="gramEnd"/>
      <w:r>
        <w:rPr>
          <w:rStyle w:val="CommentTok"/>
        </w:rPr>
        <w:t>.state_machine</w:t>
      </w:r>
      <w:proofErr w:type="spellEnd"/>
      <w:r>
        <w:rPr>
          <w:rStyle w:val="CommentTok"/>
        </w:rPr>
        <w:t xml:space="preserve"> import </w:t>
      </w:r>
      <w:proofErr w:type="spellStart"/>
      <w:r>
        <w:rPr>
          <w:rStyle w:val="CommentTok"/>
        </w:rPr>
        <w:t>main_loop</w:t>
      </w:r>
      <w:proofErr w:type="spellEnd"/>
    </w:p>
    <w:p w14:paraId="61134F92" w14:textId="20609F3B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08E1F61E" w14:textId="77777777" w:rsidR="00621792" w:rsidRDefault="00000000" w:rsidP="00B03D6D">
      <w:pPr>
        <w:pStyle w:val="FirstParagraph"/>
        <w:ind w:firstLineChars="200" w:firstLine="480"/>
      </w:pPr>
      <w:r>
        <w:rPr>
          <w:lang w:eastAsia="zh-CN"/>
        </w:rPr>
        <w:t>导入代码统一位置，</w:t>
      </w:r>
      <w:r>
        <w:rPr>
          <w:lang w:eastAsia="zh-CN"/>
        </w:rPr>
        <w:t>1</w:t>
      </w:r>
      <w:r>
        <w:rPr>
          <w:lang w:eastAsia="zh-CN"/>
        </w:rPr>
        <w:t>，位于模块文件开始行；</w:t>
      </w:r>
      <w:r>
        <w:rPr>
          <w:lang w:eastAsia="zh-CN"/>
        </w:rPr>
        <w:t>2</w:t>
      </w:r>
      <w:r>
        <w:rPr>
          <w:lang w:eastAsia="zh-CN"/>
        </w:rPr>
        <w:t>，位于函数内开始行。一次性在模块开始行调入，可以避免函数内重复调入。但如果导入的模块体量较大，且存在库之间的冲突，如果一次性在模块开始行导入，代码无法顺利运行，此时在函数内开始行调入较为合理。</w:t>
      </w:r>
      <w:proofErr w:type="spellStart"/>
      <w:r>
        <w:t>因此具体调入位置，根据具体情况比较确定</w:t>
      </w:r>
      <w:proofErr w:type="spellEnd"/>
      <w:r>
        <w:t>。</w:t>
      </w:r>
    </w:p>
    <w:p w14:paraId="5FAB8D3A" w14:textId="77777777" w:rsidR="00621792" w:rsidRDefault="00000000">
      <w:pPr>
        <w:pStyle w:val="Compact"/>
        <w:numPr>
          <w:ilvl w:val="0"/>
          <w:numId w:val="18"/>
        </w:numPr>
      </w:pPr>
      <w:r>
        <w:t>命名</w:t>
      </w:r>
    </w:p>
    <w:p w14:paraId="5355C9FA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t>模块名写法</w:t>
      </w:r>
      <w:r>
        <w:t xml:space="preserve">: </w:t>
      </w:r>
      <w:r w:rsidRPr="00881E0E">
        <w:rPr>
          <w:rStyle w:val="VerbatimChar"/>
          <w:i/>
          <w:iCs/>
        </w:rPr>
        <w:t>module_name</w:t>
      </w:r>
      <w:r>
        <w:t xml:space="preserve"> </w:t>
      </w:r>
      <w:r>
        <w:t>；包名写法</w:t>
      </w:r>
      <w:r>
        <w:t>:</w:t>
      </w:r>
      <w:r w:rsidRPr="00881E0E">
        <w:rPr>
          <w:i/>
          <w:iCs/>
        </w:rPr>
        <w:t xml:space="preserve"> </w:t>
      </w:r>
      <w:r w:rsidRPr="00881E0E">
        <w:rPr>
          <w:rStyle w:val="VerbatimChar"/>
          <w:i/>
          <w:iCs/>
        </w:rPr>
        <w:t>package_name</w:t>
      </w:r>
      <w:r>
        <w:t xml:space="preserve"> </w:t>
      </w:r>
      <w:r>
        <w:t>；类名</w:t>
      </w:r>
      <w:r>
        <w:t xml:space="preserve">: </w:t>
      </w:r>
      <w:r w:rsidRPr="00881E0E">
        <w:rPr>
          <w:rStyle w:val="VerbatimChar"/>
          <w:i/>
          <w:iCs/>
        </w:rPr>
        <w:t>ClassName</w:t>
      </w:r>
      <w:r>
        <w:t xml:space="preserve"> </w:t>
      </w:r>
      <w:r>
        <w:t>；方法名</w:t>
      </w:r>
      <w:r>
        <w:t xml:space="preserve">: </w:t>
      </w:r>
      <w:r w:rsidRPr="00881E0E">
        <w:rPr>
          <w:rStyle w:val="VerbatimChar"/>
          <w:i/>
          <w:iCs/>
        </w:rPr>
        <w:t>method_name</w:t>
      </w:r>
      <w:r>
        <w:t xml:space="preserve"> </w:t>
      </w:r>
      <w:r>
        <w:t>；异常名</w:t>
      </w:r>
      <w:r>
        <w:t xml:space="preserve">: </w:t>
      </w:r>
      <w:r w:rsidRPr="00881E0E">
        <w:rPr>
          <w:rStyle w:val="VerbatimChar"/>
          <w:i/>
          <w:iCs/>
        </w:rPr>
        <w:t>ExceptionName</w:t>
      </w:r>
      <w:r>
        <w:t xml:space="preserve"> </w:t>
      </w:r>
      <w:r>
        <w:t>；函数名</w:t>
      </w:r>
      <w:r>
        <w:t xml:space="preserve">: </w:t>
      </w:r>
      <w:r w:rsidRPr="00881E0E">
        <w:rPr>
          <w:rStyle w:val="VerbatimChar"/>
          <w:i/>
          <w:iCs/>
        </w:rPr>
        <w:t>function_name</w:t>
      </w:r>
      <w:r>
        <w:t xml:space="preserve"> </w:t>
      </w:r>
      <w:r>
        <w:t>；全局常量名</w:t>
      </w:r>
      <w:r>
        <w:t xml:space="preserve">: </w:t>
      </w:r>
      <w:r w:rsidRPr="00881E0E">
        <w:rPr>
          <w:rStyle w:val="VerbatimChar"/>
          <w:i/>
          <w:iCs/>
        </w:rPr>
        <w:t>GLOBAL_CONSTANT_NAME</w:t>
      </w:r>
      <w:r>
        <w:t xml:space="preserve"> </w:t>
      </w:r>
      <w:r>
        <w:t>；全局变量名</w:t>
      </w:r>
      <w:r>
        <w:t xml:space="preserve">: </w:t>
      </w:r>
      <w:r w:rsidRPr="00881E0E">
        <w:rPr>
          <w:rStyle w:val="VerbatimChar"/>
          <w:i/>
          <w:iCs/>
        </w:rPr>
        <w:t>global_var_name</w:t>
      </w:r>
      <w:r>
        <w:t xml:space="preserve"> </w:t>
      </w:r>
      <w:r>
        <w:t>；实例名</w:t>
      </w:r>
      <w:r>
        <w:t xml:space="preserve">: </w:t>
      </w:r>
      <w:r w:rsidRPr="00F94013">
        <w:rPr>
          <w:rStyle w:val="VerbatimChar"/>
          <w:i/>
          <w:iCs/>
        </w:rPr>
        <w:t>instance_var_name</w:t>
      </w:r>
      <w:r>
        <w:t xml:space="preserve"> </w:t>
      </w:r>
      <w:r>
        <w:t>；函数参数名</w:t>
      </w:r>
      <w:r>
        <w:t xml:space="preserve">: </w:t>
      </w:r>
      <w:r w:rsidRPr="00F94013">
        <w:rPr>
          <w:rStyle w:val="VerbatimChar"/>
          <w:i/>
          <w:iCs/>
        </w:rPr>
        <w:t>function_parameter_name</w:t>
      </w:r>
      <w:r>
        <w:t xml:space="preserve"> </w:t>
      </w:r>
      <w:r>
        <w:t>；局部变量名</w:t>
      </w:r>
      <w:r>
        <w:t xml:space="preserve">: </w:t>
      </w:r>
      <w:r w:rsidRPr="00F94013">
        <w:rPr>
          <w:rStyle w:val="VerbatimChar"/>
          <w:i/>
          <w:iCs/>
        </w:rPr>
        <w:t>local_var_name</w:t>
      </w:r>
      <w:r>
        <w:t xml:space="preserve"> </w:t>
      </w:r>
      <w:r>
        <w:t>。</w:t>
      </w:r>
      <w:r>
        <w:rPr>
          <w:lang w:eastAsia="zh-CN"/>
        </w:rPr>
        <w:t>函数名，变量名和文件名应该是描述性的，尽量避免缩写，特别要避免使用非项目人员不清楚难以理解的缩写，不要通过删除单词中的字母来进行缩写。始终使用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.</w:t>
      </w:r>
      <w:proofErr w:type="spellStart"/>
      <w:r>
        <w:rPr>
          <w:rStyle w:val="VerbatimChar"/>
          <w:lang w:eastAsia="zh-CN"/>
        </w:rPr>
        <w:t>py</w:t>
      </w:r>
      <w:proofErr w:type="spellEnd"/>
      <w:r>
        <w:rPr>
          <w:lang w:eastAsia="zh-CN"/>
        </w:rPr>
        <w:t>作为文件后缀名，不要用破折号。</w:t>
      </w:r>
    </w:p>
    <w:p w14:paraId="1D3268D8" w14:textId="77777777" w:rsidR="00621792" w:rsidRDefault="00000000">
      <w:pPr>
        <w:pStyle w:val="a0"/>
      </w:pPr>
      <w:proofErr w:type="spellStart"/>
      <w:r>
        <w:t>应该避免的名称</w:t>
      </w:r>
      <w:proofErr w:type="spellEnd"/>
      <w:r>
        <w:t>：</w:t>
      </w:r>
    </w:p>
    <w:p w14:paraId="31ECE4F6" w14:textId="77777777" w:rsidR="00621792" w:rsidRDefault="00000000">
      <w:pPr>
        <w:pStyle w:val="Compact"/>
        <w:numPr>
          <w:ilvl w:val="0"/>
          <w:numId w:val="19"/>
        </w:numPr>
      </w:pPr>
      <w:r>
        <w:t>单字符名称，除了计数器和迭代器，作为</w:t>
      </w:r>
      <w:r>
        <w:t xml:space="preserve"> </w:t>
      </w:r>
      <w:r>
        <w:rPr>
          <w:rStyle w:val="VerbatimChar"/>
        </w:rPr>
        <w:t>try/except</w:t>
      </w:r>
      <w:r>
        <w:t xml:space="preserve"> </w:t>
      </w:r>
      <w:r>
        <w:t>中异常声明的</w:t>
      </w:r>
      <w:r>
        <w:t xml:space="preserve"> </w:t>
      </w:r>
      <w:r>
        <w:rPr>
          <w:rStyle w:val="VerbatimChar"/>
        </w:rPr>
        <w:t>e</w:t>
      </w:r>
      <w:r>
        <w:t>，作为</w:t>
      </w:r>
      <w:r>
        <w:t xml:space="preserve"> </w:t>
      </w:r>
      <w:r>
        <w:rPr>
          <w:rStyle w:val="VerbatimChar"/>
        </w:rPr>
        <w:t>with</w:t>
      </w:r>
      <w:r>
        <w:t xml:space="preserve"> </w:t>
      </w:r>
      <w:r>
        <w:t>语句中文件句柄的</w:t>
      </w:r>
      <w:r>
        <w:t xml:space="preserve"> </w:t>
      </w:r>
      <w:r>
        <w:rPr>
          <w:rStyle w:val="VerbatimChar"/>
        </w:rPr>
        <w:t>f</w:t>
      </w:r>
      <w:r>
        <w:t>；</w:t>
      </w:r>
    </w:p>
    <w:p w14:paraId="68187793" w14:textId="77777777" w:rsidR="00621792" w:rsidRDefault="00000000">
      <w:pPr>
        <w:pStyle w:val="Compact"/>
        <w:numPr>
          <w:ilvl w:val="0"/>
          <w:numId w:val="19"/>
        </w:numPr>
      </w:pPr>
      <w:r>
        <w:t>包</w:t>
      </w:r>
      <w:r>
        <w:t>/</w:t>
      </w:r>
      <w:r>
        <w:t>模块名中的连字符</w:t>
      </w:r>
      <w:r>
        <w:t>(</w:t>
      </w:r>
      <w:r>
        <w:rPr>
          <w:rStyle w:val="VerbatimChar"/>
        </w:rPr>
        <w:t>-</w:t>
      </w:r>
      <w:r>
        <w:t>)</w:t>
      </w:r>
      <w:r>
        <w:t>；</w:t>
      </w:r>
    </w:p>
    <w:p w14:paraId="0DB023D0" w14:textId="77777777" w:rsidR="00621792" w:rsidRDefault="00000000">
      <w:pPr>
        <w:pStyle w:val="Compact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双下划线开头并结尾的名称</w:t>
      </w:r>
      <w:r>
        <w:rPr>
          <w:lang w:eastAsia="zh-CN"/>
        </w:rPr>
        <w:t>(Python</w:t>
      </w:r>
      <w:r>
        <w:rPr>
          <w:lang w:eastAsia="zh-CN"/>
        </w:rPr>
        <w:t>保留</w:t>
      </w:r>
      <w:r>
        <w:rPr>
          <w:lang w:eastAsia="zh-CN"/>
        </w:rPr>
        <w:t xml:space="preserve">, </w:t>
      </w:r>
      <w:r>
        <w:rPr>
          <w:lang w:eastAsia="zh-CN"/>
        </w:rPr>
        <w:t>例如</w:t>
      </w:r>
      <w:r>
        <w:rPr>
          <w:rStyle w:val="VerbatimChar"/>
          <w:lang w:eastAsia="zh-CN"/>
        </w:rPr>
        <w:t>__</w:t>
      </w:r>
      <w:proofErr w:type="spellStart"/>
      <w:r>
        <w:rPr>
          <w:rStyle w:val="VerbatimChar"/>
          <w:lang w:eastAsia="zh-CN"/>
        </w:rPr>
        <w:t>init</w:t>
      </w:r>
      <w:proofErr w:type="spellEnd"/>
      <w:r>
        <w:rPr>
          <w:rStyle w:val="VerbatimChar"/>
          <w:lang w:eastAsia="zh-CN"/>
        </w:rPr>
        <w:t>__</w:t>
      </w:r>
      <w:r>
        <w:rPr>
          <w:lang w:eastAsia="zh-CN"/>
        </w:rPr>
        <w:t>)</w:t>
      </w:r>
      <w:r>
        <w:rPr>
          <w:lang w:eastAsia="zh-CN"/>
        </w:rPr>
        <w:t>。</w:t>
      </w:r>
    </w:p>
    <w:p w14:paraId="395A9B22" w14:textId="77777777" w:rsidR="00621792" w:rsidRDefault="00000000">
      <w:pPr>
        <w:pStyle w:val="FirstParagraph"/>
      </w:pPr>
      <w:proofErr w:type="spellStart"/>
      <w:r>
        <w:lastRenderedPageBreak/>
        <w:t>命名约定</w:t>
      </w:r>
      <w:proofErr w:type="spellEnd"/>
      <w:r>
        <w:t>：</w:t>
      </w:r>
    </w:p>
    <w:p w14:paraId="63FE4682" w14:textId="77777777" w:rsidR="00621792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所谓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内部</w:t>
      </w:r>
      <w:r>
        <w:rPr>
          <w:lang w:eastAsia="zh-CN"/>
        </w:rPr>
        <w:t>(</w:t>
      </w:r>
      <w:r>
        <w:rPr>
          <w:rStyle w:val="VerbatimChar"/>
          <w:lang w:eastAsia="zh-CN"/>
        </w:rPr>
        <w:t>Internal</w:t>
      </w:r>
      <w:r>
        <w:rPr>
          <w:lang w:eastAsia="zh-CN"/>
        </w:rPr>
        <w:t>)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表示仅模块内可用，或者</w:t>
      </w:r>
      <w:r>
        <w:rPr>
          <w:lang w:eastAsia="zh-CN"/>
        </w:rPr>
        <w:t xml:space="preserve">, </w:t>
      </w:r>
      <w:r>
        <w:rPr>
          <w:lang w:eastAsia="zh-CN"/>
        </w:rPr>
        <w:t>在类内是保护或私有的；</w:t>
      </w:r>
    </w:p>
    <w:p w14:paraId="2CE3DD4B" w14:textId="77777777" w:rsidR="00621792" w:rsidRDefault="00000000">
      <w:pPr>
        <w:pStyle w:val="Compact"/>
        <w:numPr>
          <w:ilvl w:val="0"/>
          <w:numId w:val="20"/>
        </w:numPr>
      </w:pPr>
      <w:proofErr w:type="spellStart"/>
      <w:proofErr w:type="gramStart"/>
      <w:r>
        <w:t>用单下划线</w:t>
      </w:r>
      <w:proofErr w:type="spellEnd"/>
      <w:r>
        <w:t>(</w:t>
      </w:r>
      <w:proofErr w:type="gramEnd"/>
      <w:r>
        <w:rPr>
          <w:rStyle w:val="VerbatimChar"/>
        </w:rPr>
        <w:t>_</w:t>
      </w:r>
      <w:r>
        <w:t>)</w:t>
      </w:r>
      <w:proofErr w:type="spellStart"/>
      <w:r>
        <w:t>开头表示模块变量或函数是</w:t>
      </w:r>
      <w:r>
        <w:t>protected</w:t>
      </w:r>
      <w:r>
        <w:t>的（使用</w:t>
      </w:r>
      <w:r>
        <w:rPr>
          <w:rStyle w:val="VerbatimChar"/>
        </w:rPr>
        <w:t>from</w:t>
      </w:r>
      <w:proofErr w:type="spellEnd"/>
      <w:r>
        <w:rPr>
          <w:rStyle w:val="VerbatimChar"/>
        </w:rPr>
        <w:t xml:space="preserve"> module import *</w:t>
      </w:r>
      <w:proofErr w:type="spellStart"/>
      <w:r>
        <w:t>时不会包含</w:t>
      </w:r>
      <w:proofErr w:type="spellEnd"/>
      <w:r>
        <w:t>）；</w:t>
      </w:r>
    </w:p>
    <w:p w14:paraId="3CAD4796" w14:textId="77777777" w:rsidR="00621792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用双下划线</w:t>
      </w:r>
      <w:r>
        <w:rPr>
          <w:lang w:eastAsia="zh-CN"/>
        </w:rPr>
        <w:t>(</w:t>
      </w:r>
      <w:r>
        <w:rPr>
          <w:rStyle w:val="VerbatimChar"/>
          <w:lang w:eastAsia="zh-CN"/>
        </w:rPr>
        <w:t>__</w:t>
      </w:r>
      <w:r>
        <w:rPr>
          <w:lang w:eastAsia="zh-CN"/>
        </w:rPr>
        <w:t>)</w:t>
      </w:r>
      <w:r>
        <w:rPr>
          <w:lang w:eastAsia="zh-CN"/>
        </w:rPr>
        <w:t>开头的实例变量或方法表示类内私有；</w:t>
      </w:r>
    </w:p>
    <w:p w14:paraId="5EA007F4" w14:textId="77777777" w:rsidR="00621792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将相关的类和顶级函数放在同一个模块里，不像</w:t>
      </w:r>
      <w:r>
        <w:rPr>
          <w:lang w:eastAsia="zh-CN"/>
        </w:rPr>
        <w:t>Java</w:t>
      </w:r>
      <w:r>
        <w:rPr>
          <w:lang w:eastAsia="zh-CN"/>
        </w:rPr>
        <w:t>，没必要限制一个类一个模块；</w:t>
      </w:r>
    </w:p>
    <w:p w14:paraId="3C5DF9E7" w14:textId="77777777" w:rsidR="00621792" w:rsidRDefault="00000000">
      <w:pPr>
        <w:pStyle w:val="Compact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对类名使用大写字母开头的单词（如</w:t>
      </w:r>
      <w:proofErr w:type="spellStart"/>
      <w:r w:rsidRPr="00F94013">
        <w:rPr>
          <w:rStyle w:val="VerbatimChar"/>
          <w:i/>
          <w:iCs/>
          <w:lang w:eastAsia="zh-CN"/>
        </w:rPr>
        <w:t>CapWords</w:t>
      </w:r>
      <w:proofErr w:type="spellEnd"/>
      <w:r>
        <w:rPr>
          <w:lang w:eastAsia="zh-CN"/>
        </w:rPr>
        <w:t xml:space="preserve">, </w:t>
      </w:r>
      <w:r>
        <w:rPr>
          <w:lang w:eastAsia="zh-CN"/>
        </w:rPr>
        <w:t>即</w:t>
      </w:r>
      <w:r>
        <w:rPr>
          <w:rStyle w:val="VerbatimChar"/>
          <w:lang w:eastAsia="zh-CN"/>
        </w:rPr>
        <w:t>Pascal</w:t>
      </w:r>
      <w:r>
        <w:rPr>
          <w:lang w:eastAsia="zh-CN"/>
        </w:rPr>
        <w:t>风格），但是模块名应该用小写加下划线的方式（如</w:t>
      </w:r>
      <w:r w:rsidRPr="00F94013">
        <w:rPr>
          <w:rStyle w:val="VerbatimChar"/>
          <w:i/>
          <w:iCs/>
          <w:lang w:eastAsia="zh-CN"/>
        </w:rPr>
        <w:t>lower_with_under.py</w:t>
      </w:r>
      <w:r>
        <w:rPr>
          <w:lang w:eastAsia="zh-CN"/>
        </w:rPr>
        <w:t>）。尽管已经有很多现存的模块使用类似于</w:t>
      </w:r>
      <w:r w:rsidRPr="00F94013">
        <w:rPr>
          <w:rStyle w:val="VerbatimChar"/>
          <w:i/>
          <w:iCs/>
          <w:lang w:eastAsia="zh-CN"/>
        </w:rPr>
        <w:t>CapWords.py</w:t>
      </w:r>
      <w:r>
        <w:rPr>
          <w:lang w:eastAsia="zh-CN"/>
        </w:rPr>
        <w:t>这样的命名，但现在已经不鼓励这样做，因为如果模块名碰巧和类名一致，会让人困扰。</w:t>
      </w:r>
    </w:p>
    <w:p w14:paraId="7C48D9B9" w14:textId="77777777" w:rsidR="00621792" w:rsidRDefault="00000000">
      <w:pPr>
        <w:pStyle w:val="FirstParagraph"/>
        <w:rPr>
          <w:lang w:eastAsia="zh-CN"/>
        </w:rPr>
      </w:pPr>
      <w:r>
        <w:rPr>
          <w:lang w:eastAsia="zh-CN"/>
        </w:rPr>
        <w:t>文件名：</w:t>
      </w:r>
    </w:p>
    <w:p w14:paraId="11D58100" w14:textId="77777777" w:rsidR="00621792" w:rsidRDefault="00000000" w:rsidP="00B03D6D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所有</w:t>
      </w:r>
      <w:r>
        <w:rPr>
          <w:lang w:eastAsia="zh-CN"/>
        </w:rPr>
        <w:t>Python</w:t>
      </w:r>
      <w:r>
        <w:rPr>
          <w:lang w:eastAsia="zh-CN"/>
        </w:rPr>
        <w:t>脚本文件都应该以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.</w:t>
      </w:r>
      <w:proofErr w:type="spellStart"/>
      <w:r>
        <w:rPr>
          <w:rStyle w:val="VerbatimChar"/>
          <w:lang w:eastAsia="zh-CN"/>
        </w:rPr>
        <w:t>py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为</w:t>
      </w:r>
      <w:proofErr w:type="gramStart"/>
      <w:r>
        <w:rPr>
          <w:lang w:eastAsia="zh-CN"/>
        </w:rPr>
        <w:t>后缀名且不</w:t>
      </w:r>
      <w:proofErr w:type="gramEnd"/>
      <w:r>
        <w:rPr>
          <w:lang w:eastAsia="zh-CN"/>
        </w:rPr>
        <w:t>包含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-</w:t>
      </w:r>
      <w:r>
        <w:rPr>
          <w:lang w:eastAsia="zh-CN"/>
        </w:rPr>
        <w:t>。若是需要一个无后缀名的可执行文件，可以使用软</w:t>
      </w:r>
      <w:commentRangeStart w:id="3"/>
      <w:r>
        <w:rPr>
          <w:lang w:eastAsia="zh-CN"/>
        </w:rPr>
        <w:t>联接</w:t>
      </w:r>
      <w:commentRangeEnd w:id="3"/>
      <w:r w:rsidR="00073B61">
        <w:rPr>
          <w:rStyle w:val="af3"/>
        </w:rPr>
        <w:commentReference w:id="3"/>
      </w:r>
      <w:r>
        <w:rPr>
          <w:lang w:eastAsia="zh-CN"/>
        </w:rPr>
        <w:t>或者包含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exec "$0.py" "$@"</w:t>
      </w:r>
      <w:r>
        <w:rPr>
          <w:lang w:eastAsia="zh-CN"/>
        </w:rPr>
        <w:t xml:space="preserve"> </w:t>
      </w:r>
      <w:r>
        <w:rPr>
          <w:lang w:eastAsia="zh-CN"/>
        </w:rPr>
        <w:t>的</w:t>
      </w:r>
      <w:r>
        <w:rPr>
          <w:rStyle w:val="VerbatimChar"/>
          <w:lang w:eastAsia="zh-CN"/>
        </w:rPr>
        <w:t>bash</w:t>
      </w:r>
      <w:r>
        <w:rPr>
          <w:lang w:eastAsia="zh-CN"/>
        </w:rPr>
        <w:t>脚本。</w:t>
      </w:r>
    </w:p>
    <w:p w14:paraId="46C29AF7" w14:textId="77777777" w:rsidR="00621792" w:rsidRDefault="00000000">
      <w:pPr>
        <w:pStyle w:val="a0"/>
      </w:pPr>
      <w:proofErr w:type="spellStart"/>
      <w:r>
        <w:t>Python</w:t>
      </w:r>
      <w:r>
        <w:t>之父</w:t>
      </w:r>
      <w:r>
        <w:t>Guido</w:t>
      </w:r>
      <w:r>
        <w:t>推荐的规范</w:t>
      </w:r>
      <w:proofErr w:type="spellEnd"/>
      <w:r>
        <w:t>:</w:t>
      </w:r>
    </w:p>
    <w:p w14:paraId="3738722D" w14:textId="77777777" w:rsidR="00B6694F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| Type                       | Public             | Internal           </w:t>
      </w:r>
    </w:p>
    <w:p w14:paraId="24A5BDA7" w14:textId="05696446" w:rsidR="00B6694F" w:rsidRDefault="00000000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|----------------------------|--------------------|--------------------</w:t>
      </w:r>
    </w:p>
    <w:p w14:paraId="684CE306" w14:textId="0A3B6BDD" w:rsidR="00FA2A73" w:rsidRDefault="00000000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| Modules                    | lower_with_under   | _lower_with_under  </w:t>
      </w:r>
    </w:p>
    <w:p w14:paraId="6539D8A9" w14:textId="77777777" w:rsidR="00B6694F" w:rsidRDefault="00000000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| Packages                   | lower_with_under   |                                                                   </w:t>
      </w:r>
      <w:r>
        <w:br/>
      </w:r>
      <w:r>
        <w:rPr>
          <w:rStyle w:val="VerbatimChar"/>
        </w:rPr>
        <w:t xml:space="preserve">| Classes                    | CapWords           | _CapWords                                                         </w:t>
      </w:r>
      <w:r>
        <w:br/>
      </w:r>
      <w:r>
        <w:rPr>
          <w:rStyle w:val="VerbatimChar"/>
        </w:rPr>
        <w:t xml:space="preserve">| Exceptions                 | CapWords           |                                                                   </w:t>
      </w:r>
      <w:r>
        <w:br/>
      </w:r>
      <w:r>
        <w:rPr>
          <w:rStyle w:val="VerbatimChar"/>
        </w:rPr>
        <w:t xml:space="preserve">| Functions                  | lower_with_under() | _lower_with_under()                                               </w:t>
      </w:r>
      <w:r>
        <w:br/>
      </w:r>
      <w:r>
        <w:rPr>
          <w:rStyle w:val="VerbatimChar"/>
        </w:rPr>
        <w:t xml:space="preserve">| Global/Class Constants     | CAPS_WITH_UNDER    | _CAPS_WITH_UNDER                                                  </w:t>
      </w:r>
      <w:r>
        <w:br/>
      </w:r>
      <w:r>
        <w:rPr>
          <w:rStyle w:val="VerbatimChar"/>
        </w:rPr>
        <w:t xml:space="preserve">| Global/Class Variables     | lower_with_under   | _lower_with_under                                                 </w:t>
      </w:r>
      <w:r>
        <w:br/>
      </w:r>
      <w:r>
        <w:rPr>
          <w:rStyle w:val="VerbatimChar"/>
        </w:rPr>
        <w:t xml:space="preserve">| Instance Variables         | lower_with_under   | _lower_with_under (protected) or __lower_with_under (private)     </w:t>
      </w:r>
    </w:p>
    <w:p w14:paraId="2A0E861A" w14:textId="77777777" w:rsidR="00B6694F" w:rsidRDefault="00000000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| Method Names               | lower_with_</w:t>
      </w:r>
      <w:proofErr w:type="gramStart"/>
      <w:r>
        <w:rPr>
          <w:rStyle w:val="VerbatimChar"/>
        </w:rPr>
        <w:t>under(</w:t>
      </w:r>
      <w:proofErr w:type="gramEnd"/>
      <w:r>
        <w:rPr>
          <w:rStyle w:val="VerbatimChar"/>
        </w:rPr>
        <w:t xml:space="preserve">) | _lower_with_under() (protected) or __lower_with_under() (private) </w:t>
      </w:r>
    </w:p>
    <w:p w14:paraId="32BFD7E3" w14:textId="4AF16723" w:rsidR="00621792" w:rsidRPr="00FA2A73" w:rsidRDefault="00000000">
      <w:pPr>
        <w:pStyle w:val="SourceCode"/>
        <w:rPr>
          <w:rFonts w:ascii="Consolas" w:hAnsi="Consolas"/>
          <w:sz w:val="22"/>
        </w:rPr>
      </w:pPr>
      <w:r>
        <w:lastRenderedPageBreak/>
        <w:br/>
      </w:r>
      <w:r>
        <w:rPr>
          <w:rStyle w:val="VerbatimChar"/>
        </w:rPr>
        <w:t xml:space="preserve">| Function/Method Parameters | lower_with_under   |                                                                   </w:t>
      </w:r>
      <w:r>
        <w:br/>
      </w:r>
      <w:r>
        <w:rPr>
          <w:rStyle w:val="VerbatimChar"/>
        </w:rPr>
        <w:t xml:space="preserve">| Local Variables            | lower_with_under   |                                                                   </w:t>
      </w:r>
    </w:p>
    <w:p w14:paraId="04C9F75C" w14:textId="77777777" w:rsidR="00621792" w:rsidRDefault="00000000">
      <w:pPr>
        <w:pStyle w:val="Compact"/>
        <w:numPr>
          <w:ilvl w:val="0"/>
          <w:numId w:val="21"/>
        </w:numPr>
      </w:pPr>
      <w:r>
        <w:t>Main</w:t>
      </w:r>
    </w:p>
    <w:p w14:paraId="53233A5F" w14:textId="77777777" w:rsidR="00621792" w:rsidRDefault="00000000">
      <w:pPr>
        <w:pStyle w:val="a8"/>
        <w:rPr>
          <w:lang w:eastAsia="zh-CN"/>
        </w:rPr>
      </w:pPr>
      <w:r>
        <w:rPr>
          <w:lang w:eastAsia="zh-CN"/>
        </w:rPr>
        <w:t>即使是一个打算被用作脚本的文件，也应该是可导入的。并且简单的导入不应该导致这个脚本的主功能（</w:t>
      </w:r>
      <w:r>
        <w:rPr>
          <w:lang w:eastAsia="zh-CN"/>
        </w:rPr>
        <w:t>main functionality</w:t>
      </w:r>
      <w:r>
        <w:rPr>
          <w:lang w:eastAsia="zh-CN"/>
        </w:rPr>
        <w:t>）被执行，这是一种副作用。主功能应该放在一个</w:t>
      </w:r>
      <w:r>
        <w:rPr>
          <w:rStyle w:val="VerbatimChar"/>
          <w:lang w:eastAsia="zh-CN"/>
        </w:rPr>
        <w:t>main()</w:t>
      </w:r>
      <w:r>
        <w:rPr>
          <w:lang w:eastAsia="zh-CN"/>
        </w:rPr>
        <w:t>函数中。</w:t>
      </w:r>
    </w:p>
    <w:p w14:paraId="09831FF6" w14:textId="77777777" w:rsidR="00621792" w:rsidRDefault="00000000" w:rsidP="00B03D6D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Python</w:t>
      </w:r>
      <w:r>
        <w:rPr>
          <w:lang w:eastAsia="zh-CN"/>
        </w:rPr>
        <w:t>中，</w:t>
      </w:r>
      <w:proofErr w:type="spellStart"/>
      <w:r>
        <w:rPr>
          <w:rStyle w:val="VerbatimChar"/>
          <w:lang w:eastAsia="zh-CN"/>
        </w:rPr>
        <w:t>pydoc</w:t>
      </w:r>
      <w:proofErr w:type="spellEnd"/>
      <w:r>
        <w:rPr>
          <w:lang w:eastAsia="zh-CN"/>
        </w:rPr>
        <w:t>及单元测试要求模块必须是可导入的。代码应该在执行主程序前总是检查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if __name__ == '__main__'</w:t>
      </w:r>
      <w:r>
        <w:rPr>
          <w:lang w:eastAsia="zh-CN"/>
        </w:rPr>
        <w:t xml:space="preserve"> </w:t>
      </w:r>
      <w:r>
        <w:rPr>
          <w:lang w:eastAsia="zh-CN"/>
        </w:rPr>
        <w:t>，这样当</w:t>
      </w:r>
      <w:proofErr w:type="gramStart"/>
      <w:r>
        <w:rPr>
          <w:lang w:eastAsia="zh-CN"/>
        </w:rPr>
        <w:t>模块被导入时</w:t>
      </w:r>
      <w:proofErr w:type="gramEnd"/>
      <w:r>
        <w:rPr>
          <w:lang w:eastAsia="zh-CN"/>
        </w:rPr>
        <w:t>主程序就不会被执行。</w:t>
      </w:r>
    </w:p>
    <w:p w14:paraId="066DE4DB" w14:textId="77777777" w:rsidR="00621792" w:rsidRDefault="00000000">
      <w:pPr>
        <w:pStyle w:val="a0"/>
      </w:pPr>
      <w:proofErr w:type="spellStart"/>
      <w:r>
        <w:t>若使用</w:t>
      </w:r>
      <w:r>
        <w:rPr>
          <w:rStyle w:val="VerbatimChar"/>
        </w:rPr>
        <w:t>absl</w:t>
      </w:r>
      <w:r>
        <w:t>模块</w:t>
      </w:r>
      <w:proofErr w:type="spellEnd"/>
      <w:r>
        <w:t xml:space="preserve">, </w:t>
      </w:r>
      <w:proofErr w:type="spellStart"/>
      <w:r>
        <w:t>则使用</w:t>
      </w:r>
      <w:proofErr w:type="spellEnd"/>
      <w:r>
        <w:t xml:space="preserve"> </w:t>
      </w:r>
      <w:proofErr w:type="spellStart"/>
      <w:proofErr w:type="gramStart"/>
      <w:r>
        <w:rPr>
          <w:rStyle w:val="VerbatimChar"/>
        </w:rPr>
        <w:t>app.run</w:t>
      </w:r>
      <w:proofErr w:type="spellEnd"/>
      <w:r>
        <w:t xml:space="preserve"> :</w:t>
      </w:r>
      <w:proofErr w:type="gramEnd"/>
    </w:p>
    <w:p w14:paraId="08CD2373" w14:textId="0C759836" w:rsidR="00B03D6D" w:rsidRPr="00926189" w:rsidRDefault="00926189" w:rsidP="00926189">
      <w:pPr>
        <w:pStyle w:val="SourceCode"/>
        <w:rPr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40F159C9" w14:textId="77777777" w:rsidR="00621792" w:rsidRDefault="00000000">
      <w:pPr>
        <w:pStyle w:val="SourceCode"/>
        <w:rPr>
          <w:rStyle w:val="NormalTok"/>
        </w:rPr>
      </w:pPr>
      <w:r>
        <w:rPr>
          <w:rStyle w:val="ImportTok"/>
        </w:rPr>
        <w:t>from</w:t>
      </w:r>
      <w:r>
        <w:rPr>
          <w:rStyle w:val="NormalTok"/>
        </w:rPr>
        <w:t xml:space="preserve"> absl </w:t>
      </w:r>
      <w:r>
        <w:rPr>
          <w:rStyle w:val="ImportTok"/>
        </w:rPr>
        <w:t>import</w:t>
      </w:r>
      <w:r>
        <w:rPr>
          <w:rStyle w:val="NormalTok"/>
        </w:rPr>
        <w:t xml:space="preserve"> app</w:t>
      </w:r>
      <w:r>
        <w:br/>
      </w:r>
      <w:r>
        <w:rPr>
          <w:rStyle w:val="NormalTok"/>
        </w:rPr>
        <w:t>...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main(argv):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process non-flag arguments</w:t>
      </w:r>
      <w:r>
        <w:br/>
      </w:r>
      <w:r>
        <w:rPr>
          <w:rStyle w:val="NormalTok"/>
        </w:rPr>
        <w:t xml:space="preserve">    ...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app.run(main)</w:t>
      </w:r>
    </w:p>
    <w:p w14:paraId="6182DE8F" w14:textId="77777777" w:rsidR="00F94013" w:rsidRDefault="00F94013">
      <w:pPr>
        <w:pStyle w:val="SourceCode"/>
      </w:pPr>
    </w:p>
    <w:p w14:paraId="060E3EA7" w14:textId="77777777" w:rsidR="00621792" w:rsidRDefault="00000000">
      <w:pPr>
        <w:pStyle w:val="FirstParagraph"/>
      </w:pPr>
      <w:r>
        <w:t>否则，使用：</w:t>
      </w:r>
    </w:p>
    <w:p w14:paraId="6B863CD8" w14:textId="77777777" w:rsidR="00621792" w:rsidRDefault="00000000">
      <w:pPr>
        <w:pStyle w:val="SourceCode"/>
        <w:rPr>
          <w:rStyle w:val="NormalTok"/>
        </w:rPr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main(</w:t>
      </w:r>
      <w:proofErr w:type="gram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...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main()</w:t>
      </w:r>
    </w:p>
    <w:p w14:paraId="5E77A75F" w14:textId="79973926" w:rsidR="00B03D6D" w:rsidRPr="00926189" w:rsidRDefault="00926189">
      <w:pPr>
        <w:pStyle w:val="SourceCode"/>
        <w:rPr>
          <w:rFonts w:hint="eastAsia"/>
          <w:u w:val="single"/>
          <w:lang w:eastAsia="zh-CN"/>
        </w:rPr>
      </w:pPr>
      <w:r w:rsidRPr="004B7077">
        <w:rPr>
          <w:rFonts w:hint="eastAsia"/>
          <w:u w:val="single"/>
          <w:lang w:eastAsia="zh-CN"/>
        </w:rPr>
        <w:t xml:space="preserve"> </w:t>
      </w:r>
      <w:r w:rsidRPr="004B7077">
        <w:rPr>
          <w:u w:val="single"/>
          <w:lang w:eastAsia="zh-CN"/>
        </w:rPr>
        <w:t xml:space="preserve">                                                                                                                                                                  </w:t>
      </w:r>
    </w:p>
    <w:p w14:paraId="17D922CE" w14:textId="77777777" w:rsidR="00621792" w:rsidRDefault="00000000" w:rsidP="00B03D6D">
      <w:pPr>
        <w:pStyle w:val="FirstParagraph"/>
        <w:ind w:firstLineChars="200" w:firstLine="480"/>
      </w:pPr>
      <w:proofErr w:type="spellStart"/>
      <w:r>
        <w:t>所有的顶级代码在模块导入时都会被执行。要小心不要去调用函数，创建对象，或者执行那些不应该在使用</w:t>
      </w:r>
      <w:r>
        <w:rPr>
          <w:rStyle w:val="VerbatimChar"/>
        </w:rPr>
        <w:t>pydoc</w:t>
      </w:r>
      <w:r>
        <w:t>时执行的操作</w:t>
      </w:r>
      <w:proofErr w:type="spellEnd"/>
      <w:r>
        <w:t>。</w:t>
      </w:r>
    </w:p>
    <w:p w14:paraId="001907E4" w14:textId="77777777" w:rsidR="00621792" w:rsidRDefault="00000000">
      <w:pPr>
        <w:pStyle w:val="Compact"/>
        <w:numPr>
          <w:ilvl w:val="0"/>
          <w:numId w:val="22"/>
        </w:numPr>
      </w:pPr>
      <w:r>
        <w:t>类型注释（略）</w:t>
      </w:r>
    </w:p>
    <w:p w14:paraId="5B505B24" w14:textId="77777777" w:rsidR="00621792" w:rsidRDefault="00000000">
      <w:pPr>
        <w:pStyle w:val="a8"/>
        <w:rPr>
          <w:lang w:eastAsia="zh-CN"/>
        </w:rPr>
      </w:pPr>
      <w:r>
        <w:rPr>
          <w:lang w:eastAsia="zh-CN"/>
        </w:rPr>
        <w:t>类型注释具体解释查看</w:t>
      </w:r>
      <w:r>
        <w:fldChar w:fldCharType="begin"/>
      </w:r>
      <w:r>
        <w:rPr>
          <w:lang w:eastAsia="zh-CN"/>
        </w:rPr>
        <w:instrText>HYPERLINK "https://zh-google-styleguide.readthedocs.io/en/latest/google-python-styleguide/python_style_rules/" \l "section-17" \h</w:instrText>
      </w:r>
      <w:r>
        <w:fldChar w:fldCharType="separate"/>
      </w:r>
      <w:r>
        <w:rPr>
          <w:rStyle w:val="ad"/>
          <w:lang w:eastAsia="zh-CN"/>
        </w:rPr>
        <w:t xml:space="preserve">Google </w:t>
      </w:r>
      <w:r>
        <w:rPr>
          <w:rStyle w:val="ad"/>
          <w:lang w:eastAsia="zh-CN"/>
        </w:rPr>
        <w:t>开源项目风格指南</w:t>
      </w:r>
      <w:r>
        <w:rPr>
          <w:rStyle w:val="ad"/>
        </w:rPr>
        <w:fldChar w:fldCharType="end"/>
      </w:r>
      <w:r>
        <w:rPr>
          <w:lang w:eastAsia="zh-CN"/>
        </w:rPr>
        <w:t>。</w:t>
      </w:r>
    </w:p>
    <w:p w14:paraId="34C55F74" w14:textId="77777777" w:rsidR="00621792" w:rsidRDefault="00000000">
      <w:r>
        <w:pict w14:anchorId="46BFC2CD">
          <v:rect id="_x0000_i1025" style="width:0;height:1.5pt" o:hralign="center" o:hrstd="t" o:hr="t"/>
        </w:pict>
      </w:r>
    </w:p>
    <w:p w14:paraId="12EBB16C" w14:textId="77777777" w:rsidR="00621792" w:rsidRDefault="00000000">
      <w:pPr>
        <w:pStyle w:val="FirstParagraph"/>
      </w:pPr>
      <w:r>
        <w:lastRenderedPageBreak/>
        <w:t>注释（</w:t>
      </w:r>
      <w:r>
        <w:t>Notes</w:t>
      </w:r>
      <w:r>
        <w:t>）：</w:t>
      </w:r>
    </w:p>
    <w:p w14:paraId="77022C43" w14:textId="77777777" w:rsidR="00621792" w:rsidRDefault="00000000">
      <w:pPr>
        <w:pStyle w:val="a0"/>
      </w:pPr>
      <w:r>
        <w:t>① Python Package Idnex, PyPI</w:t>
      </w:r>
      <w:r>
        <w:t>，为</w:t>
      </w:r>
      <w:r>
        <w:t>Python</w:t>
      </w:r>
      <w:r>
        <w:t>编程语言的软件库，可以安装发布的</w:t>
      </w:r>
      <w:r>
        <w:t>Python</w:t>
      </w:r>
      <w:r>
        <w:t>库（包）或者发布包文件（</w:t>
      </w:r>
      <w:hyperlink r:id="rId13">
        <w:r>
          <w:rPr>
            <w:rStyle w:val="ad"/>
          </w:rPr>
          <w:t>https://pypi.org/</w:t>
        </w:r>
      </w:hyperlink>
      <w:r>
        <w:t>）。</w:t>
      </w:r>
    </w:p>
    <w:p w14:paraId="2968F0BD" w14:textId="77777777" w:rsidR="00621792" w:rsidRDefault="00000000">
      <w:pPr>
        <w:pStyle w:val="a0"/>
      </w:pPr>
      <w:r>
        <w:t xml:space="preserve">② Google </w:t>
      </w:r>
      <w:r>
        <w:t>开源项目风格指南（</w:t>
      </w:r>
      <w:hyperlink r:id="rId14" w:anchor="section-2">
        <w:r>
          <w:rPr>
            <w:rStyle w:val="ad"/>
          </w:rPr>
          <w:t>https://zh-google-styleguide.readthedocs.io/en/latest/google-python-styleguide/python_style_rules/#section-2</w:t>
        </w:r>
      </w:hyperlink>
      <w:r>
        <w:t>）；同时少量参考</w:t>
      </w:r>
      <w:r>
        <w:t>“Python PEP-8</w:t>
      </w:r>
      <w:r>
        <w:t>编码风格指南中文版</w:t>
      </w:r>
      <w:r>
        <w:t>”</w:t>
      </w:r>
      <w:r>
        <w:t>（</w:t>
      </w:r>
      <w:hyperlink r:id="rId15">
        <w:r>
          <w:rPr>
            <w:rStyle w:val="ad"/>
          </w:rPr>
          <w:t>https://alvin.red/2017/10/07/python-pep-8/</w:t>
        </w:r>
      </w:hyperlink>
      <w:r>
        <w:t>）。</w:t>
      </w:r>
    </w:p>
    <w:p w14:paraId="39E859CD" w14:textId="77777777" w:rsidR="00621792" w:rsidRDefault="00000000">
      <w:pPr>
        <w:pStyle w:val="a0"/>
        <w:rPr>
          <w:lang w:eastAsia="zh-CN"/>
        </w:rPr>
      </w:pPr>
      <w:r>
        <w:rPr>
          <w:lang w:eastAsia="zh-CN"/>
        </w:rPr>
        <w:t>③ Spyder</w:t>
      </w:r>
      <w:r>
        <w:rPr>
          <w:lang w:eastAsia="zh-CN"/>
        </w:rPr>
        <w:t>，免费开源的</w:t>
      </w:r>
      <w:r>
        <w:rPr>
          <w:lang w:eastAsia="zh-CN"/>
        </w:rPr>
        <w:t>Python</w:t>
      </w:r>
      <w:r>
        <w:rPr>
          <w:lang w:eastAsia="zh-CN"/>
        </w:rPr>
        <w:t>交互式解释器，由科学家、工程师和数据分析师设计并为其服务。具有科学软件包的数据分析探索，交互执行，深度检验和数据可视化等能力，包括高级编辑、分析，调试和剖析等功能。（</w:t>
      </w:r>
      <w:r>
        <w:fldChar w:fldCharType="begin"/>
      </w:r>
      <w:r>
        <w:rPr>
          <w:lang w:eastAsia="zh-CN"/>
        </w:rPr>
        <w:instrText>HYPERLINK "https://www.spyder-ide.org/" \h</w:instrText>
      </w:r>
      <w:r>
        <w:fldChar w:fldCharType="separate"/>
      </w:r>
      <w:r>
        <w:rPr>
          <w:rStyle w:val="ad"/>
          <w:lang w:eastAsia="zh-CN"/>
        </w:rPr>
        <w:t>https://www.spyder-ide.org/</w:t>
      </w:r>
      <w:r>
        <w:rPr>
          <w:rStyle w:val="ad"/>
        </w:rPr>
        <w:fldChar w:fldCharType="end"/>
      </w:r>
      <w:r>
        <w:rPr>
          <w:lang w:eastAsia="zh-CN"/>
        </w:rPr>
        <w:t>）。</w:t>
      </w:r>
    </w:p>
    <w:p w14:paraId="21C9F0D4" w14:textId="77777777" w:rsidR="00621792" w:rsidRDefault="00000000">
      <w:pPr>
        <w:pStyle w:val="a0"/>
      </w:pPr>
      <w:proofErr w:type="spellStart"/>
      <w:r>
        <w:t>参考文献（</w:t>
      </w:r>
      <w:r>
        <w:t>References</w:t>
      </w:r>
      <w:proofErr w:type="spellEnd"/>
      <w:r>
        <w:t>）</w:t>
      </w:r>
      <w:r>
        <w:t>:</w:t>
      </w:r>
    </w:p>
    <w:p w14:paraId="5B28C94F" w14:textId="77777777" w:rsidR="00621792" w:rsidRDefault="00000000">
      <w:pPr>
        <w:pStyle w:val="a0"/>
      </w:pPr>
      <w:r>
        <w:t>[1] Robert C. Martin.Clean Code: A Handbook of Agile Software Craftsmanship[M]. U.S. Prentice Hall. August 11, 2008.</w:t>
      </w:r>
      <w:bookmarkEnd w:id="0"/>
      <w:bookmarkEnd w:id="2"/>
    </w:p>
    <w:sectPr w:rsidR="00621792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Wang Yao" w:date="2023-10-23T14:36:00Z" w:initials="WY">
    <w:p w14:paraId="5631CE41" w14:textId="29B2E880" w:rsidR="00073B61" w:rsidRDefault="00073B61">
      <w:pPr>
        <w:pStyle w:val="af4"/>
        <w:rPr>
          <w:lang w:eastAsia="zh-CN"/>
        </w:rPr>
      </w:pPr>
      <w:r>
        <w:rPr>
          <w:rStyle w:val="af3"/>
        </w:rPr>
        <w:annotationRef/>
      </w:r>
      <w:r>
        <w:rPr>
          <w:rFonts w:hint="eastAsia"/>
          <w:lang w:eastAsia="zh-CN"/>
        </w:rPr>
        <w:t>连接？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31CE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4B6FE6B" w16cex:dateUtc="2023-10-23T1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31CE41" w16cid:durableId="04B6FE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EB0AF" w14:textId="77777777" w:rsidR="008B2B85" w:rsidRDefault="008B2B85">
      <w:pPr>
        <w:spacing w:after="0"/>
      </w:pPr>
      <w:r>
        <w:separator/>
      </w:r>
    </w:p>
  </w:endnote>
  <w:endnote w:type="continuationSeparator" w:id="0">
    <w:p w14:paraId="4EC6F49F" w14:textId="77777777" w:rsidR="008B2B85" w:rsidRDefault="008B2B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A36FE" w14:textId="77777777" w:rsidR="008B2B85" w:rsidRDefault="008B2B85">
      <w:r>
        <w:separator/>
      </w:r>
    </w:p>
  </w:footnote>
  <w:footnote w:type="continuationSeparator" w:id="0">
    <w:p w14:paraId="116710B7" w14:textId="77777777" w:rsidR="008B2B85" w:rsidRDefault="008B2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43A38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354C8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16A5B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93734961">
    <w:abstractNumId w:val="0"/>
  </w:num>
  <w:num w:numId="2" w16cid:durableId="2138183009">
    <w:abstractNumId w:val="1"/>
  </w:num>
  <w:num w:numId="3" w16cid:durableId="103379067">
    <w:abstractNumId w:val="1"/>
  </w:num>
  <w:num w:numId="4" w16cid:durableId="24334500">
    <w:abstractNumId w:val="1"/>
  </w:num>
  <w:num w:numId="5" w16cid:durableId="606929495">
    <w:abstractNumId w:val="1"/>
  </w:num>
  <w:num w:numId="6" w16cid:durableId="1024985965">
    <w:abstractNumId w:val="1"/>
  </w:num>
  <w:num w:numId="7" w16cid:durableId="2063095813">
    <w:abstractNumId w:val="1"/>
  </w:num>
  <w:num w:numId="8" w16cid:durableId="1256472748">
    <w:abstractNumId w:val="1"/>
  </w:num>
  <w:num w:numId="9" w16cid:durableId="1616712940">
    <w:abstractNumId w:val="1"/>
  </w:num>
  <w:num w:numId="10" w16cid:durableId="557012250">
    <w:abstractNumId w:val="1"/>
  </w:num>
  <w:num w:numId="11" w16cid:durableId="1402411182">
    <w:abstractNumId w:val="1"/>
  </w:num>
  <w:num w:numId="12" w16cid:durableId="15950952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82039930">
    <w:abstractNumId w:val="1"/>
  </w:num>
  <w:num w:numId="14" w16cid:durableId="798453064">
    <w:abstractNumId w:val="1"/>
  </w:num>
  <w:num w:numId="15" w16cid:durableId="21369467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949628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8763030">
    <w:abstractNumId w:val="1"/>
  </w:num>
  <w:num w:numId="18" w16cid:durableId="1182426921">
    <w:abstractNumId w:val="1"/>
  </w:num>
  <w:num w:numId="19" w16cid:durableId="17183160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578666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37591703">
    <w:abstractNumId w:val="1"/>
  </w:num>
  <w:num w:numId="22" w16cid:durableId="14072191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 Yao">
    <w15:presenceInfo w15:providerId="Windows Live" w15:userId="aaa89515445f59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792"/>
    <w:rsid w:val="00073B61"/>
    <w:rsid w:val="00193616"/>
    <w:rsid w:val="003A2EFD"/>
    <w:rsid w:val="00621792"/>
    <w:rsid w:val="00881E0E"/>
    <w:rsid w:val="008B2B85"/>
    <w:rsid w:val="00926189"/>
    <w:rsid w:val="00AF127D"/>
    <w:rsid w:val="00B03D6D"/>
    <w:rsid w:val="00B6694F"/>
    <w:rsid w:val="00DD0E05"/>
    <w:rsid w:val="00E416AA"/>
    <w:rsid w:val="00F94013"/>
    <w:rsid w:val="00FA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7AE4C"/>
  <w15:docId w15:val="{E7ACB5A5-48E6-4E84-94C8-BE409A88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B03D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B03D6D"/>
    <w:rPr>
      <w:sz w:val="18"/>
      <w:szCs w:val="18"/>
    </w:rPr>
  </w:style>
  <w:style w:type="paragraph" w:styleId="af0">
    <w:name w:val="footer"/>
    <w:basedOn w:val="a"/>
    <w:link w:val="af1"/>
    <w:rsid w:val="00B03D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B03D6D"/>
    <w:rPr>
      <w:sz w:val="18"/>
      <w:szCs w:val="18"/>
    </w:rPr>
  </w:style>
  <w:style w:type="character" w:styleId="af2">
    <w:name w:val="Unresolved Mention"/>
    <w:basedOn w:val="a1"/>
    <w:uiPriority w:val="99"/>
    <w:semiHidden/>
    <w:unhideWhenUsed/>
    <w:rsid w:val="00B03D6D"/>
    <w:rPr>
      <w:color w:val="605E5C"/>
      <w:shd w:val="clear" w:color="auto" w:fill="E1DFDD"/>
    </w:rPr>
  </w:style>
  <w:style w:type="character" w:styleId="af3">
    <w:name w:val="annotation reference"/>
    <w:basedOn w:val="a1"/>
    <w:rsid w:val="00FA2A73"/>
    <w:rPr>
      <w:sz w:val="21"/>
      <w:szCs w:val="21"/>
    </w:rPr>
  </w:style>
  <w:style w:type="paragraph" w:styleId="af4">
    <w:name w:val="annotation text"/>
    <w:basedOn w:val="a"/>
    <w:link w:val="af5"/>
    <w:rsid w:val="00FA2A73"/>
  </w:style>
  <w:style w:type="character" w:customStyle="1" w:styleId="af5">
    <w:name w:val="批注文字 字符"/>
    <w:basedOn w:val="a1"/>
    <w:link w:val="af4"/>
    <w:rsid w:val="00FA2A73"/>
  </w:style>
  <w:style w:type="paragraph" w:styleId="af6">
    <w:name w:val="annotation subject"/>
    <w:basedOn w:val="af4"/>
    <w:next w:val="af4"/>
    <w:link w:val="af7"/>
    <w:rsid w:val="00FA2A73"/>
    <w:rPr>
      <w:b/>
      <w:bCs/>
    </w:rPr>
  </w:style>
  <w:style w:type="character" w:customStyle="1" w:styleId="af7">
    <w:name w:val="批注主题 字符"/>
    <w:basedOn w:val="af5"/>
    <w:link w:val="af6"/>
    <w:rsid w:val="00FA2A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yder-ide.org/" TargetMode="External"/><Relationship Id="rId13" Type="http://schemas.openxmlformats.org/officeDocument/2006/relationships/hyperlink" Target="https://pypi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xample.com/us/developer/documentation/api/content/v2.0/csv_file_name_extension_full_specification.html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alvin.red/2017/10/07/python-pep-8/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zh-google-styleguide.readthedocs.io/en/latest/google-python-styleguide/python_style_ru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14</Pages>
  <Words>3000</Words>
  <Characters>17105</Characters>
  <Application>Microsoft Office Word</Application>
  <DocSecurity>0</DocSecurity>
  <Lines>142</Lines>
  <Paragraphs>40</Paragraphs>
  <ScaleCrop>false</ScaleCrop>
  <Company/>
  <LinksUpToDate>false</LinksUpToDate>
  <CharactersWithSpaces>20065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Wang Yao</cp:lastModifiedBy>
  <cp:revision>5</cp:revision>
  <dcterms:created xsi:type="dcterms:W3CDTF">2023-09-09T15:38:00Z</dcterms:created>
  <dcterms:modified xsi:type="dcterms:W3CDTF">2023-11-27T15:24:00Z</dcterms:modified>
</cp:coreProperties>
</file>