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-Accent1"/>
        <w:tblpPr w:leftFromText="180" w:rightFromText="180" w:horzAnchor="margin" w:tblpXSpec="center" w:tblpY="-536"/>
        <w:tblW w:w="10821" w:type="dxa"/>
        <w:tblLayout w:type="fixed"/>
        <w:tblLook w:val="04A0"/>
      </w:tblPr>
      <w:tblGrid>
        <w:gridCol w:w="1017"/>
        <w:gridCol w:w="1017"/>
        <w:gridCol w:w="1648"/>
        <w:gridCol w:w="4108"/>
        <w:gridCol w:w="8"/>
        <w:gridCol w:w="1265"/>
        <w:gridCol w:w="11"/>
        <w:gridCol w:w="1723"/>
        <w:gridCol w:w="24"/>
      </w:tblGrid>
      <w:tr w:rsidR="00AE2A0A" w:rsidRPr="00435663" w:rsidTr="00435663">
        <w:trPr>
          <w:cnfStyle w:val="100000000000"/>
          <w:trHeight w:val="883"/>
        </w:trPr>
        <w:tc>
          <w:tcPr>
            <w:cnfStyle w:val="001000000000"/>
            <w:tcW w:w="1017" w:type="dxa"/>
          </w:tcPr>
          <w:p w:rsidR="00AE2A0A" w:rsidRPr="000948D2" w:rsidRDefault="00160D79" w:rsidP="00435663">
            <w:pPr>
              <w:rPr>
                <w:rFonts w:ascii="Calibri" w:eastAsia="Times New Roman" w:hAnsi="Calibri" w:cs="Times New Roman"/>
                <w:color w:val="1F497D" w:themeColor="text2"/>
              </w:rPr>
            </w:pPr>
            <w:r w:rsidRPr="000948D2">
              <w:rPr>
                <w:rFonts w:ascii="Calibri" w:eastAsia="Times New Roman" w:hAnsi="Calibri" w:cs="Times New Roman"/>
                <w:color w:val="1F497D" w:themeColor="text2"/>
              </w:rPr>
              <w:t>Phase</w:t>
            </w:r>
          </w:p>
        </w:tc>
        <w:tc>
          <w:tcPr>
            <w:tcW w:w="1017" w:type="dxa"/>
            <w:noWrap/>
            <w:hideMark/>
          </w:tcPr>
          <w:p w:rsidR="00AE2A0A" w:rsidRPr="000948D2" w:rsidRDefault="00AE2A0A" w:rsidP="00435663">
            <w:pPr>
              <w:cnfStyle w:val="100000000000"/>
              <w:rPr>
                <w:rFonts w:ascii="Calibri" w:eastAsia="Times New Roman" w:hAnsi="Calibri" w:cs="Times New Roman"/>
                <w:bCs w:val="0"/>
                <w:color w:val="1F497D" w:themeColor="text2"/>
              </w:rPr>
            </w:pPr>
            <w:proofErr w:type="spellStart"/>
            <w:r w:rsidRPr="000948D2">
              <w:rPr>
                <w:rFonts w:ascii="Calibri" w:eastAsia="Times New Roman" w:hAnsi="Calibri" w:cs="Times New Roman"/>
                <w:color w:val="1F497D" w:themeColor="text2"/>
              </w:rPr>
              <w:t>Req</w:t>
            </w:r>
            <w:proofErr w:type="spellEnd"/>
            <w:r w:rsidRPr="000948D2">
              <w:rPr>
                <w:rFonts w:ascii="Calibri" w:eastAsia="Times New Roman" w:hAnsi="Calibri" w:cs="Times New Roman"/>
                <w:color w:val="1F497D" w:themeColor="text2"/>
              </w:rPr>
              <w:t xml:space="preserve"> ID</w:t>
            </w:r>
          </w:p>
        </w:tc>
        <w:tc>
          <w:tcPr>
            <w:tcW w:w="1648" w:type="dxa"/>
            <w:noWrap/>
            <w:hideMark/>
          </w:tcPr>
          <w:p w:rsidR="00AE2A0A" w:rsidRPr="000948D2" w:rsidRDefault="00AE2A0A" w:rsidP="00435663">
            <w:pPr>
              <w:cnfStyle w:val="100000000000"/>
              <w:rPr>
                <w:rFonts w:ascii="Calibri" w:eastAsia="Times New Roman" w:hAnsi="Calibri" w:cs="Times New Roman"/>
                <w:bCs w:val="0"/>
                <w:color w:val="1F497D" w:themeColor="text2"/>
              </w:rPr>
            </w:pPr>
            <w:r w:rsidRPr="000948D2">
              <w:rPr>
                <w:rFonts w:ascii="Calibri" w:eastAsia="Times New Roman" w:hAnsi="Calibri" w:cs="Times New Roman"/>
                <w:color w:val="1F497D" w:themeColor="text2"/>
              </w:rPr>
              <w:t xml:space="preserve">Name of </w:t>
            </w:r>
            <w:proofErr w:type="spellStart"/>
            <w:r w:rsidRPr="000948D2">
              <w:rPr>
                <w:rFonts w:ascii="Calibri" w:eastAsia="Times New Roman" w:hAnsi="Calibri" w:cs="Times New Roman"/>
                <w:color w:val="1F497D" w:themeColor="text2"/>
              </w:rPr>
              <w:t>Req</w:t>
            </w:r>
            <w:proofErr w:type="spellEnd"/>
          </w:p>
        </w:tc>
        <w:tc>
          <w:tcPr>
            <w:tcW w:w="4108" w:type="dxa"/>
            <w:noWrap/>
            <w:hideMark/>
          </w:tcPr>
          <w:p w:rsidR="00AE2A0A" w:rsidRPr="000948D2" w:rsidRDefault="00AE2A0A" w:rsidP="00435663">
            <w:pPr>
              <w:cnfStyle w:val="100000000000"/>
              <w:rPr>
                <w:rFonts w:ascii="Calibri" w:eastAsia="Times New Roman" w:hAnsi="Calibri" w:cs="Times New Roman"/>
                <w:bCs w:val="0"/>
                <w:color w:val="1F497D" w:themeColor="text2"/>
              </w:rPr>
            </w:pPr>
            <w:r w:rsidRPr="000948D2">
              <w:rPr>
                <w:rFonts w:ascii="Calibri" w:eastAsia="Times New Roman" w:hAnsi="Calibri" w:cs="Times New Roman"/>
                <w:color w:val="1F497D" w:themeColor="text2"/>
              </w:rPr>
              <w:t>Description</w:t>
            </w:r>
          </w:p>
        </w:tc>
        <w:tc>
          <w:tcPr>
            <w:tcW w:w="1273" w:type="dxa"/>
            <w:gridSpan w:val="2"/>
            <w:noWrap/>
            <w:hideMark/>
          </w:tcPr>
          <w:p w:rsidR="00AE2A0A" w:rsidRPr="000948D2" w:rsidRDefault="00AE2A0A" w:rsidP="00435663">
            <w:pPr>
              <w:cnfStyle w:val="100000000000"/>
              <w:rPr>
                <w:rFonts w:ascii="Calibri" w:eastAsia="Times New Roman" w:hAnsi="Calibri" w:cs="Times New Roman"/>
                <w:bCs w:val="0"/>
                <w:color w:val="1F497D" w:themeColor="text2"/>
              </w:rPr>
            </w:pPr>
            <w:r w:rsidRPr="000948D2">
              <w:rPr>
                <w:rFonts w:ascii="Calibri" w:eastAsia="Times New Roman" w:hAnsi="Calibri" w:cs="Times New Roman"/>
                <w:color w:val="1F497D" w:themeColor="text2"/>
              </w:rPr>
              <w:t>Priority</w:t>
            </w:r>
          </w:p>
        </w:tc>
        <w:tc>
          <w:tcPr>
            <w:tcW w:w="1758" w:type="dxa"/>
            <w:gridSpan w:val="3"/>
            <w:noWrap/>
            <w:hideMark/>
          </w:tcPr>
          <w:p w:rsidR="00AE2A0A" w:rsidRPr="000948D2" w:rsidRDefault="00AE2A0A" w:rsidP="00435663">
            <w:pPr>
              <w:cnfStyle w:val="100000000000"/>
              <w:rPr>
                <w:rFonts w:ascii="Calibri" w:eastAsia="Times New Roman" w:hAnsi="Calibri" w:cs="Times New Roman"/>
                <w:bCs w:val="0"/>
                <w:color w:val="1F497D" w:themeColor="text2"/>
              </w:rPr>
            </w:pPr>
            <w:r w:rsidRPr="000948D2">
              <w:rPr>
                <w:rFonts w:ascii="Calibri" w:eastAsia="Times New Roman" w:hAnsi="Calibri" w:cs="Times New Roman"/>
                <w:color w:val="1F497D" w:themeColor="text2"/>
              </w:rPr>
              <w:t>User Contact</w:t>
            </w:r>
          </w:p>
        </w:tc>
      </w:tr>
      <w:tr w:rsidR="00AE2A0A" w:rsidTr="00435663">
        <w:trPr>
          <w:gridAfter w:val="1"/>
          <w:cnfStyle w:val="000000100000"/>
          <w:wAfter w:w="24" w:type="dxa"/>
          <w:trHeight w:val="773"/>
        </w:trPr>
        <w:tc>
          <w:tcPr>
            <w:cnfStyle w:val="001000000000"/>
            <w:tcW w:w="1017" w:type="dxa"/>
          </w:tcPr>
          <w:p w:rsidR="00AE2A0A" w:rsidRPr="0039629F" w:rsidRDefault="00435663" w:rsidP="00435663">
            <w:pPr>
              <w:rPr>
                <w:color w:val="C0504D" w:themeColor="accent2"/>
              </w:rPr>
            </w:pPr>
            <w:r w:rsidRPr="0039629F">
              <w:rPr>
                <w:color w:val="C0504D" w:themeColor="accent2"/>
              </w:rPr>
              <w:t>1</w:t>
            </w:r>
            <w:r w:rsidR="0039629F" w:rsidRPr="0039629F">
              <w:rPr>
                <w:color w:val="C0504D" w:themeColor="accent2"/>
              </w:rPr>
              <w:t xml:space="preserve"> (a)</w:t>
            </w:r>
          </w:p>
        </w:tc>
        <w:tc>
          <w:tcPr>
            <w:tcW w:w="1017" w:type="dxa"/>
          </w:tcPr>
          <w:p w:rsidR="00AE2A0A" w:rsidRDefault="00AE2A0A" w:rsidP="00435663">
            <w:pPr>
              <w:cnfStyle w:val="000000100000"/>
              <w:rPr>
                <w:b/>
              </w:rPr>
            </w:pPr>
            <w:r>
              <w:t>1</w:t>
            </w:r>
          </w:p>
        </w:tc>
        <w:tc>
          <w:tcPr>
            <w:tcW w:w="1648" w:type="dxa"/>
          </w:tcPr>
          <w:p w:rsidR="00AE2A0A" w:rsidRDefault="00AE2A0A" w:rsidP="00435663">
            <w:pPr>
              <w:cnfStyle w:val="000000100000"/>
              <w:rPr>
                <w:b/>
              </w:rPr>
            </w:pPr>
            <w:r>
              <w:rPr>
                <w:b/>
              </w:rPr>
              <w:t>Secure Login</w:t>
            </w:r>
          </w:p>
        </w:tc>
        <w:tc>
          <w:tcPr>
            <w:tcW w:w="4108" w:type="dxa"/>
          </w:tcPr>
          <w:p w:rsidR="00AE2A0A" w:rsidRDefault="00AE2A0A" w:rsidP="00435663">
            <w:pPr>
              <w:cnfStyle w:val="000000100000"/>
              <w:rPr>
                <w:b/>
              </w:rPr>
            </w:pPr>
            <w:r>
              <w:rPr>
                <w:b/>
              </w:rPr>
              <w:t>Login with provided user credentials. Log user visit details</w:t>
            </w:r>
          </w:p>
        </w:tc>
        <w:tc>
          <w:tcPr>
            <w:tcW w:w="1273" w:type="dxa"/>
            <w:gridSpan w:val="2"/>
          </w:tcPr>
          <w:p w:rsidR="00AE2A0A" w:rsidRDefault="00AE2A0A" w:rsidP="00435663">
            <w:pPr>
              <w:cnfStyle w:val="000000100000"/>
              <w:rPr>
                <w:b/>
              </w:rPr>
            </w:pPr>
            <w:r>
              <w:rPr>
                <w:b/>
              </w:rPr>
              <w:t>High</w:t>
            </w:r>
          </w:p>
        </w:tc>
        <w:tc>
          <w:tcPr>
            <w:tcW w:w="1734" w:type="dxa"/>
            <w:gridSpan w:val="2"/>
          </w:tcPr>
          <w:p w:rsidR="00AE2A0A" w:rsidRDefault="00AE2A0A" w:rsidP="00435663">
            <w:pPr>
              <w:cnfStyle w:val="000000100000"/>
              <w:rPr>
                <w:b/>
              </w:rPr>
            </w:pPr>
            <w:r>
              <w:rPr>
                <w:b/>
              </w:rPr>
              <w:t>All Users</w:t>
            </w:r>
          </w:p>
        </w:tc>
      </w:tr>
      <w:tr w:rsidR="00AE2A0A" w:rsidTr="00435663">
        <w:trPr>
          <w:gridAfter w:val="1"/>
          <w:wAfter w:w="24" w:type="dxa"/>
          <w:trHeight w:val="773"/>
        </w:trPr>
        <w:tc>
          <w:tcPr>
            <w:cnfStyle w:val="001000000000"/>
            <w:tcW w:w="1017" w:type="dxa"/>
          </w:tcPr>
          <w:p w:rsidR="00AE2A0A" w:rsidRPr="0039629F" w:rsidRDefault="00435663" w:rsidP="00435663">
            <w:pPr>
              <w:rPr>
                <w:color w:val="C0504D" w:themeColor="accent2"/>
              </w:rPr>
            </w:pPr>
            <w:r w:rsidRPr="0039629F">
              <w:rPr>
                <w:color w:val="C0504D" w:themeColor="accent2"/>
              </w:rPr>
              <w:t>1</w:t>
            </w:r>
            <w:r w:rsidR="0039629F" w:rsidRPr="0039629F">
              <w:rPr>
                <w:color w:val="C0504D" w:themeColor="accent2"/>
              </w:rPr>
              <w:t xml:space="preserve"> (a)</w:t>
            </w:r>
          </w:p>
        </w:tc>
        <w:tc>
          <w:tcPr>
            <w:tcW w:w="1017" w:type="dxa"/>
          </w:tcPr>
          <w:p w:rsidR="00AE2A0A" w:rsidRDefault="00AE2A0A" w:rsidP="00435663">
            <w:pPr>
              <w:cnfStyle w:val="000000000000"/>
              <w:rPr>
                <w:b/>
              </w:rPr>
            </w:pPr>
            <w:r>
              <w:t>2</w:t>
            </w:r>
          </w:p>
        </w:tc>
        <w:tc>
          <w:tcPr>
            <w:tcW w:w="1648" w:type="dxa"/>
          </w:tcPr>
          <w:p w:rsidR="00AE2A0A" w:rsidRDefault="00AE2A0A" w:rsidP="00435663">
            <w:pPr>
              <w:cnfStyle w:val="000000000000"/>
              <w:rPr>
                <w:b/>
              </w:rPr>
            </w:pPr>
            <w:r>
              <w:rPr>
                <w:b/>
              </w:rPr>
              <w:t xml:space="preserve">Manual </w:t>
            </w:r>
            <w:r>
              <w:rPr>
                <w:b/>
              </w:rPr>
              <w:t>insertion</w:t>
            </w:r>
            <w:r>
              <w:rPr>
                <w:b/>
              </w:rPr>
              <w:t xml:space="preserve"> of user data</w:t>
            </w:r>
          </w:p>
        </w:tc>
        <w:tc>
          <w:tcPr>
            <w:tcW w:w="4108" w:type="dxa"/>
          </w:tcPr>
          <w:p w:rsidR="00AE2A0A" w:rsidRDefault="00AE2A0A" w:rsidP="00435663">
            <w:pPr>
              <w:cnfStyle w:val="000000000000"/>
              <w:rPr>
                <w:b/>
              </w:rPr>
            </w:pPr>
            <w:r>
              <w:rPr>
                <w:b/>
              </w:rPr>
              <w:t xml:space="preserve">Enter data relating </w:t>
            </w:r>
            <w:r>
              <w:rPr>
                <w:b/>
              </w:rPr>
              <w:t xml:space="preserve">to students or tutors using an electronic form. </w:t>
            </w:r>
            <w:r>
              <w:rPr>
                <w:b/>
              </w:rPr>
              <w:t>If required accounts and or folders will be created for the user on the files server.</w:t>
            </w:r>
          </w:p>
        </w:tc>
        <w:tc>
          <w:tcPr>
            <w:tcW w:w="1273" w:type="dxa"/>
            <w:gridSpan w:val="2"/>
          </w:tcPr>
          <w:p w:rsidR="00AE2A0A" w:rsidRDefault="00AE2A0A" w:rsidP="00435663">
            <w:pPr>
              <w:cnfStyle w:val="000000000000"/>
              <w:rPr>
                <w:b/>
              </w:rPr>
            </w:pPr>
            <w:r>
              <w:rPr>
                <w:b/>
              </w:rPr>
              <w:t>High</w:t>
            </w:r>
          </w:p>
        </w:tc>
        <w:tc>
          <w:tcPr>
            <w:tcW w:w="1734" w:type="dxa"/>
            <w:gridSpan w:val="2"/>
          </w:tcPr>
          <w:p w:rsidR="00AE2A0A" w:rsidRDefault="00AE2A0A" w:rsidP="00435663">
            <w:pPr>
              <w:cnfStyle w:val="000000000000"/>
              <w:rPr>
                <w:b/>
              </w:rPr>
            </w:pPr>
            <w:r>
              <w:rPr>
                <w:b/>
              </w:rPr>
              <w:t>Administration staff</w:t>
            </w:r>
          </w:p>
        </w:tc>
      </w:tr>
      <w:tr w:rsidR="00AE2A0A" w:rsidTr="00435663">
        <w:trPr>
          <w:gridAfter w:val="1"/>
          <w:cnfStyle w:val="000000100000"/>
          <w:wAfter w:w="24" w:type="dxa"/>
          <w:trHeight w:val="773"/>
        </w:trPr>
        <w:tc>
          <w:tcPr>
            <w:cnfStyle w:val="001000000000"/>
            <w:tcW w:w="1017" w:type="dxa"/>
          </w:tcPr>
          <w:p w:rsidR="00AE2A0A" w:rsidRPr="0039629F" w:rsidRDefault="00435663" w:rsidP="00435663">
            <w:pPr>
              <w:rPr>
                <w:color w:val="C0504D" w:themeColor="accent2"/>
              </w:rPr>
            </w:pPr>
            <w:r w:rsidRPr="0039629F">
              <w:rPr>
                <w:color w:val="C0504D" w:themeColor="accent2"/>
              </w:rPr>
              <w:t>1</w:t>
            </w:r>
            <w:r w:rsidR="0039629F" w:rsidRPr="0039629F">
              <w:rPr>
                <w:color w:val="C0504D" w:themeColor="accent2"/>
              </w:rPr>
              <w:t xml:space="preserve"> (b)</w:t>
            </w:r>
          </w:p>
        </w:tc>
        <w:tc>
          <w:tcPr>
            <w:tcW w:w="1017" w:type="dxa"/>
          </w:tcPr>
          <w:p w:rsidR="00AE2A0A" w:rsidRDefault="00AE2A0A" w:rsidP="00435663">
            <w:pPr>
              <w:cnfStyle w:val="000000100000"/>
            </w:pPr>
            <w:r>
              <w:t>3</w:t>
            </w:r>
          </w:p>
        </w:tc>
        <w:tc>
          <w:tcPr>
            <w:tcW w:w="1648" w:type="dxa"/>
          </w:tcPr>
          <w:p w:rsidR="00AE2A0A" w:rsidRDefault="00AE2A0A" w:rsidP="00435663">
            <w:pPr>
              <w:cnfStyle w:val="000000100000"/>
              <w:rPr>
                <w:b/>
              </w:rPr>
            </w:pPr>
            <w:r>
              <w:rPr>
                <w:b/>
              </w:rPr>
              <w:t>Upload data from files</w:t>
            </w:r>
          </w:p>
        </w:tc>
        <w:tc>
          <w:tcPr>
            <w:tcW w:w="4108" w:type="dxa"/>
          </w:tcPr>
          <w:p w:rsidR="00AE2A0A" w:rsidRDefault="00AE2A0A" w:rsidP="00435663">
            <w:pPr>
              <w:cnfStyle w:val="000000100000"/>
              <w:rPr>
                <w:b/>
              </w:rPr>
            </w:pPr>
            <w:r>
              <w:rPr>
                <w:b/>
              </w:rPr>
              <w:t>Bulk upload user data from .</w:t>
            </w:r>
            <w:proofErr w:type="spellStart"/>
            <w:r>
              <w:rPr>
                <w:b/>
              </w:rPr>
              <w:t>csv</w:t>
            </w:r>
            <w:proofErr w:type="spellEnd"/>
            <w:r>
              <w:rPr>
                <w:b/>
              </w:rPr>
              <w:t xml:space="preserve"> file. If required accounts and or folders will be created for the user on the files server.</w:t>
            </w:r>
          </w:p>
        </w:tc>
        <w:tc>
          <w:tcPr>
            <w:tcW w:w="1273" w:type="dxa"/>
            <w:gridSpan w:val="2"/>
          </w:tcPr>
          <w:p w:rsidR="00AE2A0A" w:rsidRDefault="00AE2A0A" w:rsidP="00435663">
            <w:pPr>
              <w:cnfStyle w:val="000000100000"/>
              <w:rPr>
                <w:b/>
              </w:rPr>
            </w:pPr>
            <w:r>
              <w:rPr>
                <w:b/>
              </w:rPr>
              <w:t>Medium</w:t>
            </w:r>
          </w:p>
        </w:tc>
        <w:tc>
          <w:tcPr>
            <w:tcW w:w="1734" w:type="dxa"/>
            <w:gridSpan w:val="2"/>
          </w:tcPr>
          <w:p w:rsidR="00AE2A0A" w:rsidRDefault="00AE2A0A" w:rsidP="00435663">
            <w:pPr>
              <w:cnfStyle w:val="000000100000"/>
              <w:rPr>
                <w:b/>
              </w:rPr>
            </w:pPr>
            <w:r>
              <w:rPr>
                <w:b/>
              </w:rPr>
              <w:t>Administration staff</w:t>
            </w:r>
          </w:p>
        </w:tc>
      </w:tr>
      <w:tr w:rsidR="00AE2A0A" w:rsidTr="00435663">
        <w:trPr>
          <w:gridAfter w:val="1"/>
          <w:wAfter w:w="24" w:type="dxa"/>
          <w:trHeight w:val="773"/>
        </w:trPr>
        <w:tc>
          <w:tcPr>
            <w:cnfStyle w:val="001000000000"/>
            <w:tcW w:w="1017" w:type="dxa"/>
          </w:tcPr>
          <w:p w:rsidR="00AE2A0A" w:rsidRPr="0039629F" w:rsidRDefault="00435663" w:rsidP="00435663">
            <w:pPr>
              <w:rPr>
                <w:color w:val="C0504D" w:themeColor="accent2"/>
              </w:rPr>
            </w:pPr>
            <w:r w:rsidRPr="0039629F">
              <w:rPr>
                <w:color w:val="C0504D" w:themeColor="accent2"/>
              </w:rPr>
              <w:t>1</w:t>
            </w:r>
            <w:r w:rsidR="0039629F" w:rsidRPr="0039629F">
              <w:rPr>
                <w:color w:val="C0504D" w:themeColor="accent2"/>
              </w:rPr>
              <w:t xml:space="preserve"> (b)</w:t>
            </w:r>
          </w:p>
        </w:tc>
        <w:tc>
          <w:tcPr>
            <w:tcW w:w="1017" w:type="dxa"/>
          </w:tcPr>
          <w:p w:rsidR="00AE2A0A" w:rsidRDefault="00AE2A0A" w:rsidP="00435663">
            <w:pPr>
              <w:cnfStyle w:val="000000000000"/>
            </w:pPr>
            <w:r>
              <w:t>4</w:t>
            </w:r>
          </w:p>
        </w:tc>
        <w:tc>
          <w:tcPr>
            <w:tcW w:w="1648" w:type="dxa"/>
          </w:tcPr>
          <w:p w:rsidR="00AE2A0A" w:rsidRDefault="00AE2A0A" w:rsidP="00435663">
            <w:pPr>
              <w:cnfStyle w:val="000000000000"/>
              <w:rPr>
                <w:b/>
              </w:rPr>
            </w:pPr>
            <w:r>
              <w:rPr>
                <w:b/>
              </w:rPr>
              <w:t>Restore user data from archive</w:t>
            </w:r>
          </w:p>
        </w:tc>
        <w:tc>
          <w:tcPr>
            <w:tcW w:w="4108" w:type="dxa"/>
          </w:tcPr>
          <w:p w:rsidR="00AE2A0A" w:rsidRDefault="00AE2A0A" w:rsidP="00435663">
            <w:pPr>
              <w:cnfStyle w:val="000000000000"/>
              <w:rPr>
                <w:b/>
              </w:rPr>
            </w:pPr>
            <w:r>
              <w:rPr>
                <w:b/>
              </w:rPr>
              <w:t>Student and tutor data</w:t>
            </w:r>
            <w:r w:rsidR="00435663">
              <w:rPr>
                <w:b/>
              </w:rPr>
              <w:t xml:space="preserve"> is</w:t>
            </w:r>
            <w:r>
              <w:rPr>
                <w:b/>
              </w:rPr>
              <w:t xml:space="preserve"> archived at the end of each semester. This feature will </w:t>
            </w:r>
            <w:r w:rsidR="000948D2">
              <w:rPr>
                <w:b/>
              </w:rPr>
              <w:t xml:space="preserve">allow the restoration </w:t>
            </w:r>
            <w:proofErr w:type="gramStart"/>
            <w:r w:rsidR="000948D2">
              <w:rPr>
                <w:b/>
              </w:rPr>
              <w:t xml:space="preserve">of  </w:t>
            </w:r>
            <w:r>
              <w:rPr>
                <w:b/>
              </w:rPr>
              <w:t>only</w:t>
            </w:r>
            <w:proofErr w:type="gramEnd"/>
            <w:r>
              <w:rPr>
                <w:b/>
              </w:rPr>
              <w:t xml:space="preserve"> required data. If required accounts and or folders will be created/ reactivated for the user on the file server.</w:t>
            </w:r>
          </w:p>
        </w:tc>
        <w:tc>
          <w:tcPr>
            <w:tcW w:w="1273" w:type="dxa"/>
            <w:gridSpan w:val="2"/>
          </w:tcPr>
          <w:p w:rsidR="00AE2A0A" w:rsidRDefault="00AE2A0A" w:rsidP="00435663">
            <w:pPr>
              <w:cnfStyle w:val="000000000000"/>
              <w:rPr>
                <w:b/>
              </w:rPr>
            </w:pPr>
            <w:r>
              <w:rPr>
                <w:b/>
              </w:rPr>
              <w:t>High</w:t>
            </w:r>
          </w:p>
        </w:tc>
        <w:tc>
          <w:tcPr>
            <w:tcW w:w="1734" w:type="dxa"/>
            <w:gridSpan w:val="2"/>
          </w:tcPr>
          <w:p w:rsidR="00AE2A0A" w:rsidRDefault="00AE2A0A" w:rsidP="00435663">
            <w:pPr>
              <w:cnfStyle w:val="000000000000"/>
              <w:rPr>
                <w:b/>
              </w:rPr>
            </w:pPr>
            <w:r>
              <w:rPr>
                <w:b/>
              </w:rPr>
              <w:t>Administration staff</w:t>
            </w:r>
          </w:p>
        </w:tc>
      </w:tr>
      <w:tr w:rsidR="00AE2A0A" w:rsidTr="00435663">
        <w:trPr>
          <w:gridAfter w:val="1"/>
          <w:cnfStyle w:val="000000100000"/>
          <w:wAfter w:w="24" w:type="dxa"/>
          <w:trHeight w:val="830"/>
        </w:trPr>
        <w:tc>
          <w:tcPr>
            <w:cnfStyle w:val="001000000000"/>
            <w:tcW w:w="1017" w:type="dxa"/>
          </w:tcPr>
          <w:p w:rsidR="00AE2A0A" w:rsidRPr="0039629F" w:rsidRDefault="00435663" w:rsidP="00435663">
            <w:pPr>
              <w:rPr>
                <w:b w:val="0"/>
                <w:color w:val="C0504D" w:themeColor="accent2"/>
              </w:rPr>
            </w:pPr>
            <w:r w:rsidRPr="0039629F">
              <w:rPr>
                <w:b w:val="0"/>
                <w:color w:val="C0504D" w:themeColor="accent2"/>
              </w:rPr>
              <w:t>2</w:t>
            </w:r>
            <w:r w:rsidR="0039629F" w:rsidRPr="0039629F">
              <w:rPr>
                <w:b w:val="0"/>
                <w:color w:val="C0504D" w:themeColor="accent2"/>
              </w:rPr>
              <w:t xml:space="preserve"> (a)</w:t>
            </w:r>
          </w:p>
        </w:tc>
        <w:tc>
          <w:tcPr>
            <w:tcW w:w="1017" w:type="dxa"/>
          </w:tcPr>
          <w:p w:rsidR="00AE2A0A" w:rsidRDefault="00AE2A0A" w:rsidP="00435663">
            <w:pPr>
              <w:cnfStyle w:val="000000100000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648" w:type="dxa"/>
          </w:tcPr>
          <w:p w:rsidR="00AE2A0A" w:rsidRDefault="00AE2A0A" w:rsidP="00435663">
            <w:pPr>
              <w:cnfStyle w:val="000000100000"/>
              <w:rPr>
                <w:b/>
              </w:rPr>
            </w:pPr>
            <w:r>
              <w:rPr>
                <w:b/>
              </w:rPr>
              <w:t>Add  categories</w:t>
            </w:r>
          </w:p>
        </w:tc>
        <w:tc>
          <w:tcPr>
            <w:tcW w:w="4108" w:type="dxa"/>
          </w:tcPr>
          <w:p w:rsidR="00AE2A0A" w:rsidRDefault="00AE2A0A" w:rsidP="00435663">
            <w:pPr>
              <w:cnfStyle w:val="000000100000"/>
              <w:rPr>
                <w:b/>
              </w:rPr>
            </w:pPr>
            <w:r>
              <w:rPr>
                <w:b/>
              </w:rPr>
              <w:t>Add new categories of courses for example ICT, literacy</w:t>
            </w:r>
          </w:p>
        </w:tc>
        <w:tc>
          <w:tcPr>
            <w:tcW w:w="1273" w:type="dxa"/>
            <w:gridSpan w:val="2"/>
          </w:tcPr>
          <w:p w:rsidR="00AE2A0A" w:rsidRDefault="00AE2A0A" w:rsidP="00435663">
            <w:pPr>
              <w:cnfStyle w:val="000000100000"/>
              <w:rPr>
                <w:b/>
              </w:rPr>
            </w:pPr>
            <w:r>
              <w:rPr>
                <w:b/>
              </w:rPr>
              <w:t>High</w:t>
            </w:r>
          </w:p>
        </w:tc>
        <w:tc>
          <w:tcPr>
            <w:tcW w:w="1734" w:type="dxa"/>
            <w:gridSpan w:val="2"/>
          </w:tcPr>
          <w:p w:rsidR="00AE2A0A" w:rsidRDefault="00AE2A0A" w:rsidP="00435663">
            <w:pPr>
              <w:cnfStyle w:val="000000100000"/>
              <w:rPr>
                <w:b/>
              </w:rPr>
            </w:pPr>
            <w:r>
              <w:rPr>
                <w:b/>
              </w:rPr>
              <w:t>Administration staff</w:t>
            </w:r>
          </w:p>
        </w:tc>
      </w:tr>
      <w:tr w:rsidR="00AE2A0A" w:rsidTr="00435663">
        <w:trPr>
          <w:gridAfter w:val="1"/>
          <w:wAfter w:w="24" w:type="dxa"/>
          <w:trHeight w:val="830"/>
        </w:trPr>
        <w:tc>
          <w:tcPr>
            <w:cnfStyle w:val="001000000000"/>
            <w:tcW w:w="1017" w:type="dxa"/>
          </w:tcPr>
          <w:p w:rsidR="00AE2A0A" w:rsidRPr="0039629F" w:rsidRDefault="00435663" w:rsidP="00435663">
            <w:pPr>
              <w:rPr>
                <w:color w:val="C0504D" w:themeColor="accent2"/>
              </w:rPr>
            </w:pPr>
            <w:r w:rsidRPr="0039629F">
              <w:rPr>
                <w:color w:val="C0504D" w:themeColor="accent2"/>
              </w:rPr>
              <w:t>2</w:t>
            </w:r>
            <w:r w:rsidR="0039629F" w:rsidRPr="0039629F">
              <w:rPr>
                <w:color w:val="C0504D" w:themeColor="accent2"/>
              </w:rPr>
              <w:t xml:space="preserve"> (a)</w:t>
            </w:r>
          </w:p>
        </w:tc>
        <w:tc>
          <w:tcPr>
            <w:tcW w:w="1017" w:type="dxa"/>
          </w:tcPr>
          <w:p w:rsidR="00AE2A0A" w:rsidRDefault="00AE2A0A" w:rsidP="00435663">
            <w:pPr>
              <w:cnfStyle w:val="000000000000"/>
            </w:pPr>
            <w:r>
              <w:t>7</w:t>
            </w:r>
          </w:p>
        </w:tc>
        <w:tc>
          <w:tcPr>
            <w:tcW w:w="1648" w:type="dxa"/>
          </w:tcPr>
          <w:p w:rsidR="00AE2A0A" w:rsidRDefault="00AE2A0A" w:rsidP="00435663">
            <w:pPr>
              <w:cnfStyle w:val="000000000000"/>
              <w:rPr>
                <w:b/>
              </w:rPr>
            </w:pPr>
            <w:r>
              <w:rPr>
                <w:b/>
              </w:rPr>
              <w:t>Add new course</w:t>
            </w:r>
          </w:p>
        </w:tc>
        <w:tc>
          <w:tcPr>
            <w:tcW w:w="4108" w:type="dxa"/>
          </w:tcPr>
          <w:p w:rsidR="00AE2A0A" w:rsidRDefault="00AE2A0A" w:rsidP="00435663">
            <w:pPr>
              <w:cnfStyle w:val="000000000000"/>
              <w:rPr>
                <w:b/>
              </w:rPr>
            </w:pPr>
            <w:r>
              <w:rPr>
                <w:b/>
              </w:rPr>
              <w:t>A new course must be added to existing category. One course can belong to different categories</w:t>
            </w:r>
          </w:p>
        </w:tc>
        <w:tc>
          <w:tcPr>
            <w:tcW w:w="1273" w:type="dxa"/>
            <w:gridSpan w:val="2"/>
          </w:tcPr>
          <w:p w:rsidR="00AE2A0A" w:rsidRDefault="00AE2A0A" w:rsidP="00435663">
            <w:pPr>
              <w:cnfStyle w:val="000000000000"/>
              <w:rPr>
                <w:b/>
              </w:rPr>
            </w:pPr>
            <w:r>
              <w:rPr>
                <w:b/>
              </w:rPr>
              <w:t>High</w:t>
            </w:r>
          </w:p>
        </w:tc>
        <w:tc>
          <w:tcPr>
            <w:tcW w:w="1734" w:type="dxa"/>
            <w:gridSpan w:val="2"/>
          </w:tcPr>
          <w:p w:rsidR="00AE2A0A" w:rsidRDefault="00AE2A0A" w:rsidP="00435663">
            <w:pPr>
              <w:cnfStyle w:val="000000000000"/>
              <w:rPr>
                <w:b/>
              </w:rPr>
            </w:pPr>
            <w:r>
              <w:rPr>
                <w:b/>
              </w:rPr>
              <w:t>Administration staff</w:t>
            </w:r>
          </w:p>
        </w:tc>
      </w:tr>
      <w:tr w:rsidR="00AE2A0A" w:rsidTr="00435663">
        <w:trPr>
          <w:gridAfter w:val="1"/>
          <w:cnfStyle w:val="000000100000"/>
          <w:wAfter w:w="24" w:type="dxa"/>
          <w:trHeight w:val="830"/>
        </w:trPr>
        <w:tc>
          <w:tcPr>
            <w:cnfStyle w:val="001000000000"/>
            <w:tcW w:w="1017" w:type="dxa"/>
          </w:tcPr>
          <w:p w:rsidR="00AE2A0A" w:rsidRPr="0039629F" w:rsidRDefault="00435663" w:rsidP="00435663">
            <w:pPr>
              <w:rPr>
                <w:b w:val="0"/>
                <w:color w:val="C0504D" w:themeColor="accent2"/>
              </w:rPr>
            </w:pPr>
            <w:r w:rsidRPr="0039629F">
              <w:rPr>
                <w:b w:val="0"/>
                <w:color w:val="C0504D" w:themeColor="accent2"/>
              </w:rPr>
              <w:t>2</w:t>
            </w:r>
            <w:r w:rsidR="0039629F" w:rsidRPr="0039629F">
              <w:rPr>
                <w:b w:val="0"/>
                <w:color w:val="C0504D" w:themeColor="accent2"/>
              </w:rPr>
              <w:t xml:space="preserve"> (a)</w:t>
            </w:r>
          </w:p>
        </w:tc>
        <w:tc>
          <w:tcPr>
            <w:tcW w:w="1017" w:type="dxa"/>
          </w:tcPr>
          <w:p w:rsidR="00AE2A0A" w:rsidRDefault="00AE2A0A" w:rsidP="00435663">
            <w:pPr>
              <w:cnfStyle w:val="00000010000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648" w:type="dxa"/>
          </w:tcPr>
          <w:p w:rsidR="00AE2A0A" w:rsidRDefault="00AE2A0A" w:rsidP="00435663">
            <w:pPr>
              <w:cnfStyle w:val="000000100000"/>
              <w:rPr>
                <w:b/>
              </w:rPr>
            </w:pPr>
            <w:r>
              <w:rPr>
                <w:b/>
              </w:rPr>
              <w:t>Update</w:t>
            </w:r>
            <w:r>
              <w:rPr>
                <w:b/>
              </w:rPr>
              <w:t>,</w:t>
            </w:r>
            <w:r>
              <w:rPr>
                <w:b/>
              </w:rPr>
              <w:t xml:space="preserve"> delete courses and categories</w:t>
            </w:r>
          </w:p>
        </w:tc>
        <w:tc>
          <w:tcPr>
            <w:tcW w:w="4108" w:type="dxa"/>
          </w:tcPr>
          <w:p w:rsidR="00AE2A0A" w:rsidRDefault="00AE2A0A" w:rsidP="00435663">
            <w:pPr>
              <w:cnfStyle w:val="000000100000"/>
              <w:rPr>
                <w:b/>
              </w:rPr>
            </w:pPr>
            <w:r>
              <w:rPr>
                <w:b/>
              </w:rPr>
              <w:t>Delete or Update course or category data and resources on file server if required</w:t>
            </w:r>
          </w:p>
        </w:tc>
        <w:tc>
          <w:tcPr>
            <w:tcW w:w="1273" w:type="dxa"/>
            <w:gridSpan w:val="2"/>
          </w:tcPr>
          <w:p w:rsidR="00AE2A0A" w:rsidRDefault="00AC1580" w:rsidP="00435663">
            <w:pPr>
              <w:cnfStyle w:val="000000100000"/>
              <w:rPr>
                <w:b/>
              </w:rPr>
            </w:pPr>
            <w:r>
              <w:rPr>
                <w:b/>
              </w:rPr>
              <w:t>Medium</w:t>
            </w:r>
          </w:p>
        </w:tc>
        <w:tc>
          <w:tcPr>
            <w:tcW w:w="1734" w:type="dxa"/>
            <w:gridSpan w:val="2"/>
          </w:tcPr>
          <w:p w:rsidR="00AE2A0A" w:rsidRDefault="00AE2A0A" w:rsidP="00435663">
            <w:pPr>
              <w:cnfStyle w:val="000000100000"/>
              <w:rPr>
                <w:b/>
              </w:rPr>
            </w:pPr>
            <w:r>
              <w:rPr>
                <w:b/>
              </w:rPr>
              <w:t>Administration staff</w:t>
            </w:r>
          </w:p>
        </w:tc>
      </w:tr>
      <w:tr w:rsidR="00AE2A0A" w:rsidTr="00435663">
        <w:trPr>
          <w:gridAfter w:val="1"/>
          <w:wAfter w:w="24" w:type="dxa"/>
          <w:trHeight w:val="830"/>
        </w:trPr>
        <w:tc>
          <w:tcPr>
            <w:cnfStyle w:val="001000000000"/>
            <w:tcW w:w="1017" w:type="dxa"/>
          </w:tcPr>
          <w:p w:rsidR="00AE2A0A" w:rsidRPr="0039629F" w:rsidRDefault="00435663" w:rsidP="00435663">
            <w:pPr>
              <w:rPr>
                <w:b w:val="0"/>
                <w:color w:val="C0504D" w:themeColor="accent2"/>
              </w:rPr>
            </w:pPr>
            <w:r w:rsidRPr="0039629F">
              <w:rPr>
                <w:b w:val="0"/>
                <w:color w:val="C0504D" w:themeColor="accent2"/>
              </w:rPr>
              <w:t>2</w:t>
            </w:r>
            <w:r w:rsidR="0039629F" w:rsidRPr="0039629F">
              <w:rPr>
                <w:b w:val="0"/>
                <w:color w:val="C0504D" w:themeColor="accent2"/>
              </w:rPr>
              <w:t xml:space="preserve"> (b)</w:t>
            </w:r>
          </w:p>
        </w:tc>
        <w:tc>
          <w:tcPr>
            <w:tcW w:w="1017" w:type="dxa"/>
          </w:tcPr>
          <w:p w:rsidR="00AE2A0A" w:rsidRDefault="00AE2A0A" w:rsidP="00435663">
            <w:pPr>
              <w:cnfStyle w:val="000000000000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648" w:type="dxa"/>
          </w:tcPr>
          <w:p w:rsidR="00AE2A0A" w:rsidRDefault="00AE2A0A" w:rsidP="00435663">
            <w:pPr>
              <w:cnfStyle w:val="000000000000"/>
              <w:rPr>
                <w:b/>
              </w:rPr>
            </w:pPr>
            <w:r>
              <w:rPr>
                <w:b/>
              </w:rPr>
              <w:t>Add tutor to a course</w:t>
            </w:r>
          </w:p>
        </w:tc>
        <w:tc>
          <w:tcPr>
            <w:tcW w:w="4108" w:type="dxa"/>
          </w:tcPr>
          <w:p w:rsidR="00AE2A0A" w:rsidRDefault="00AE2A0A" w:rsidP="00435663">
            <w:pPr>
              <w:cnfStyle w:val="000000000000"/>
              <w:rPr>
                <w:b/>
              </w:rPr>
            </w:pPr>
            <w:r>
              <w:rPr>
                <w:b/>
              </w:rPr>
              <w:t>Create a new instance of a course with a unique course code, tutor and running date range. Create folder on file server</w:t>
            </w:r>
          </w:p>
        </w:tc>
        <w:tc>
          <w:tcPr>
            <w:tcW w:w="1273" w:type="dxa"/>
            <w:gridSpan w:val="2"/>
          </w:tcPr>
          <w:p w:rsidR="00AE2A0A" w:rsidRDefault="00AE2A0A" w:rsidP="00435663">
            <w:pPr>
              <w:cnfStyle w:val="000000000000"/>
              <w:rPr>
                <w:b/>
              </w:rPr>
            </w:pPr>
            <w:r>
              <w:rPr>
                <w:b/>
              </w:rPr>
              <w:t>High</w:t>
            </w:r>
          </w:p>
        </w:tc>
        <w:tc>
          <w:tcPr>
            <w:tcW w:w="1734" w:type="dxa"/>
            <w:gridSpan w:val="2"/>
          </w:tcPr>
          <w:p w:rsidR="00AE2A0A" w:rsidRDefault="00AE2A0A" w:rsidP="00435663">
            <w:pPr>
              <w:cnfStyle w:val="000000000000"/>
              <w:rPr>
                <w:b/>
              </w:rPr>
            </w:pPr>
            <w:r>
              <w:rPr>
                <w:b/>
              </w:rPr>
              <w:t>Administration staff</w:t>
            </w:r>
          </w:p>
        </w:tc>
      </w:tr>
      <w:tr w:rsidR="00AE2A0A" w:rsidTr="00435663">
        <w:trPr>
          <w:gridAfter w:val="1"/>
          <w:cnfStyle w:val="000000100000"/>
          <w:wAfter w:w="24" w:type="dxa"/>
          <w:trHeight w:val="830"/>
        </w:trPr>
        <w:tc>
          <w:tcPr>
            <w:cnfStyle w:val="001000000000"/>
            <w:tcW w:w="1017" w:type="dxa"/>
          </w:tcPr>
          <w:p w:rsidR="00AE2A0A" w:rsidRPr="0039629F" w:rsidRDefault="00435663" w:rsidP="00435663">
            <w:pPr>
              <w:rPr>
                <w:b w:val="0"/>
                <w:color w:val="C0504D" w:themeColor="accent2"/>
              </w:rPr>
            </w:pPr>
            <w:r w:rsidRPr="0039629F">
              <w:rPr>
                <w:b w:val="0"/>
                <w:color w:val="C0504D" w:themeColor="accent2"/>
              </w:rPr>
              <w:t>2</w:t>
            </w:r>
            <w:r w:rsidR="0039629F" w:rsidRPr="0039629F">
              <w:rPr>
                <w:b w:val="0"/>
                <w:color w:val="C0504D" w:themeColor="accent2"/>
              </w:rPr>
              <w:t xml:space="preserve"> (b)</w:t>
            </w:r>
          </w:p>
        </w:tc>
        <w:tc>
          <w:tcPr>
            <w:tcW w:w="1017" w:type="dxa"/>
          </w:tcPr>
          <w:p w:rsidR="00AE2A0A" w:rsidRDefault="00AE2A0A" w:rsidP="00435663">
            <w:pPr>
              <w:cnfStyle w:val="000000100000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648" w:type="dxa"/>
          </w:tcPr>
          <w:p w:rsidR="00AE2A0A" w:rsidRDefault="00AE2A0A" w:rsidP="00435663">
            <w:pPr>
              <w:cnfStyle w:val="000000100000"/>
              <w:rPr>
                <w:b/>
              </w:rPr>
            </w:pPr>
            <w:r>
              <w:rPr>
                <w:b/>
              </w:rPr>
              <w:t>Add a student to an instance of a course</w:t>
            </w:r>
          </w:p>
        </w:tc>
        <w:tc>
          <w:tcPr>
            <w:tcW w:w="4108" w:type="dxa"/>
          </w:tcPr>
          <w:p w:rsidR="00AE2A0A" w:rsidRDefault="00AE2A0A" w:rsidP="00435663">
            <w:pPr>
              <w:cnfStyle w:val="000000100000"/>
              <w:rPr>
                <w:b/>
              </w:rPr>
            </w:pPr>
            <w:r>
              <w:rPr>
                <w:b/>
              </w:rPr>
              <w:t xml:space="preserve">Add a student to an instance of a </w:t>
            </w:r>
            <w:proofErr w:type="gramStart"/>
            <w:r>
              <w:rPr>
                <w:b/>
              </w:rPr>
              <w:t>tutors</w:t>
            </w:r>
            <w:proofErr w:type="gramEnd"/>
            <w:r>
              <w:rPr>
                <w:b/>
              </w:rPr>
              <w:t xml:space="preserve"> course. If necessary create a folder for the student on the file server</w:t>
            </w:r>
          </w:p>
        </w:tc>
        <w:tc>
          <w:tcPr>
            <w:tcW w:w="1273" w:type="dxa"/>
            <w:gridSpan w:val="2"/>
          </w:tcPr>
          <w:p w:rsidR="00AE2A0A" w:rsidRDefault="00AE2A0A" w:rsidP="00435663">
            <w:pPr>
              <w:cnfStyle w:val="000000100000"/>
              <w:rPr>
                <w:b/>
              </w:rPr>
            </w:pPr>
            <w:r>
              <w:rPr>
                <w:b/>
              </w:rPr>
              <w:t>High</w:t>
            </w:r>
          </w:p>
        </w:tc>
        <w:tc>
          <w:tcPr>
            <w:tcW w:w="1734" w:type="dxa"/>
            <w:gridSpan w:val="2"/>
          </w:tcPr>
          <w:p w:rsidR="00AE2A0A" w:rsidRDefault="00AE2A0A" w:rsidP="00435663">
            <w:pPr>
              <w:cnfStyle w:val="000000100000"/>
              <w:rPr>
                <w:b/>
              </w:rPr>
            </w:pPr>
            <w:r>
              <w:rPr>
                <w:b/>
              </w:rPr>
              <w:t>Administration and teaching staff</w:t>
            </w:r>
          </w:p>
        </w:tc>
      </w:tr>
      <w:tr w:rsidR="00AE2A0A" w:rsidTr="00435663">
        <w:trPr>
          <w:gridAfter w:val="1"/>
          <w:wAfter w:w="24" w:type="dxa"/>
          <w:trHeight w:val="773"/>
        </w:trPr>
        <w:tc>
          <w:tcPr>
            <w:cnfStyle w:val="001000000000"/>
            <w:tcW w:w="1017" w:type="dxa"/>
          </w:tcPr>
          <w:p w:rsidR="00AE2A0A" w:rsidRPr="0039629F" w:rsidRDefault="00435663" w:rsidP="00435663">
            <w:pPr>
              <w:rPr>
                <w:b w:val="0"/>
                <w:color w:val="C0504D" w:themeColor="accent2"/>
              </w:rPr>
            </w:pPr>
            <w:r w:rsidRPr="0039629F">
              <w:rPr>
                <w:b w:val="0"/>
                <w:color w:val="C0504D" w:themeColor="accent2"/>
              </w:rPr>
              <w:t>2</w:t>
            </w:r>
            <w:r w:rsidR="0039629F" w:rsidRPr="0039629F">
              <w:rPr>
                <w:b w:val="0"/>
                <w:color w:val="C0504D" w:themeColor="accent2"/>
              </w:rPr>
              <w:t xml:space="preserve"> (c)</w:t>
            </w:r>
          </w:p>
        </w:tc>
        <w:tc>
          <w:tcPr>
            <w:tcW w:w="1017" w:type="dxa"/>
          </w:tcPr>
          <w:p w:rsidR="00AE2A0A" w:rsidRDefault="00AE2A0A" w:rsidP="00435663">
            <w:pPr>
              <w:cnfStyle w:val="000000000000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648" w:type="dxa"/>
          </w:tcPr>
          <w:p w:rsidR="00AE2A0A" w:rsidRDefault="00AE2A0A" w:rsidP="00842FCE">
            <w:pPr>
              <w:cnfStyle w:val="000000000000"/>
              <w:rPr>
                <w:b/>
              </w:rPr>
            </w:pPr>
            <w:r>
              <w:rPr>
                <w:b/>
              </w:rPr>
              <w:t xml:space="preserve">View </w:t>
            </w:r>
            <w:r w:rsidR="00842FCE">
              <w:rPr>
                <w:b/>
              </w:rPr>
              <w:t>user</w:t>
            </w:r>
            <w:r>
              <w:rPr>
                <w:b/>
              </w:rPr>
              <w:t xml:space="preserve"> profile</w:t>
            </w:r>
            <w:r w:rsidR="00842FCE">
              <w:rPr>
                <w:b/>
              </w:rPr>
              <w:t xml:space="preserve"> and  </w:t>
            </w:r>
            <w:r w:rsidR="00842FCE">
              <w:rPr>
                <w:b/>
              </w:rPr>
              <w:t xml:space="preserve">Update, delete or archive </w:t>
            </w:r>
            <w:r w:rsidR="00842FCE">
              <w:rPr>
                <w:b/>
              </w:rPr>
              <w:t xml:space="preserve">user </w:t>
            </w:r>
            <w:r w:rsidR="00842FCE">
              <w:rPr>
                <w:b/>
              </w:rPr>
              <w:t>data</w:t>
            </w:r>
          </w:p>
        </w:tc>
        <w:tc>
          <w:tcPr>
            <w:tcW w:w="4108" w:type="dxa"/>
          </w:tcPr>
          <w:p w:rsidR="00AE2A0A" w:rsidRPr="00842FCE" w:rsidRDefault="00842FCE" w:rsidP="00842FCE">
            <w:pPr>
              <w:cnfStyle w:val="000000000000"/>
            </w:pPr>
            <w:r>
              <w:rPr>
                <w:b/>
              </w:rPr>
              <w:t>T</w:t>
            </w:r>
            <w:r w:rsidRPr="00EC762F">
              <w:rPr>
                <w:b/>
              </w:rPr>
              <w:t xml:space="preserve">o present user </w:t>
            </w:r>
            <w:r>
              <w:rPr>
                <w:b/>
              </w:rPr>
              <w:t xml:space="preserve">data including personal and course details in </w:t>
            </w:r>
            <w:r w:rsidRPr="00EC762F">
              <w:rPr>
                <w:b/>
              </w:rPr>
              <w:t>a visual</w:t>
            </w:r>
            <w:r>
              <w:rPr>
                <w:b/>
              </w:rPr>
              <w:t>ly</w:t>
            </w:r>
            <w:r w:rsidRPr="00EC762F">
              <w:rPr>
                <w:b/>
              </w:rPr>
              <w:t xml:space="preserve"> appealing manner</w:t>
            </w:r>
            <w:r>
              <w:rPr>
                <w:b/>
              </w:rPr>
              <w:t xml:space="preserve"> allowing fields to be altered or user deleted</w:t>
            </w:r>
            <w:r>
              <w:t xml:space="preserve"> or archived</w:t>
            </w:r>
          </w:p>
        </w:tc>
        <w:tc>
          <w:tcPr>
            <w:tcW w:w="1273" w:type="dxa"/>
            <w:gridSpan w:val="2"/>
          </w:tcPr>
          <w:p w:rsidR="00AE2A0A" w:rsidRDefault="00AE2A0A" w:rsidP="00435663">
            <w:pPr>
              <w:cnfStyle w:val="000000000000"/>
              <w:rPr>
                <w:b/>
              </w:rPr>
            </w:pPr>
            <w:r>
              <w:rPr>
                <w:b/>
              </w:rPr>
              <w:t>High</w:t>
            </w:r>
          </w:p>
        </w:tc>
        <w:tc>
          <w:tcPr>
            <w:tcW w:w="1734" w:type="dxa"/>
            <w:gridSpan w:val="2"/>
          </w:tcPr>
          <w:p w:rsidR="00AE2A0A" w:rsidRDefault="00AE2A0A" w:rsidP="00435663">
            <w:pPr>
              <w:cnfStyle w:val="000000000000"/>
              <w:rPr>
                <w:b/>
              </w:rPr>
            </w:pPr>
            <w:r>
              <w:rPr>
                <w:b/>
              </w:rPr>
              <w:t>All users</w:t>
            </w:r>
          </w:p>
        </w:tc>
      </w:tr>
      <w:tr w:rsidR="00AC1580" w:rsidTr="00435663">
        <w:trPr>
          <w:gridAfter w:val="1"/>
          <w:cnfStyle w:val="000000100000"/>
          <w:wAfter w:w="24" w:type="dxa"/>
          <w:trHeight w:val="773"/>
        </w:trPr>
        <w:tc>
          <w:tcPr>
            <w:cnfStyle w:val="001000000000"/>
            <w:tcW w:w="1017" w:type="dxa"/>
          </w:tcPr>
          <w:p w:rsidR="00AC1580" w:rsidRPr="0039629F" w:rsidRDefault="00AC1580" w:rsidP="00AC1580">
            <w:pPr>
              <w:rPr>
                <w:color w:val="C0504D" w:themeColor="accent2"/>
              </w:rPr>
            </w:pPr>
            <w:r w:rsidRPr="0039629F">
              <w:rPr>
                <w:color w:val="C0504D" w:themeColor="accent2"/>
              </w:rPr>
              <w:t>3</w:t>
            </w:r>
            <w:r w:rsidR="0039629F" w:rsidRPr="0039629F">
              <w:rPr>
                <w:color w:val="C0504D" w:themeColor="accent2"/>
              </w:rPr>
              <w:t xml:space="preserve"> (a)</w:t>
            </w:r>
          </w:p>
        </w:tc>
        <w:tc>
          <w:tcPr>
            <w:tcW w:w="1017" w:type="dxa"/>
          </w:tcPr>
          <w:p w:rsidR="00AC1580" w:rsidRDefault="00AC1580" w:rsidP="00AC1580">
            <w:pPr>
              <w:cnfStyle w:val="000000100000"/>
              <w:rPr>
                <w:b/>
              </w:rPr>
            </w:pPr>
            <w:r>
              <w:t>1</w:t>
            </w:r>
            <w:r w:rsidR="00BA686B">
              <w:t>2</w:t>
            </w:r>
          </w:p>
        </w:tc>
        <w:tc>
          <w:tcPr>
            <w:tcW w:w="1648" w:type="dxa"/>
          </w:tcPr>
          <w:p w:rsidR="00AC1580" w:rsidRDefault="00AC1580" w:rsidP="00AC1580">
            <w:pPr>
              <w:cnfStyle w:val="000000100000"/>
              <w:rPr>
                <w:b/>
              </w:rPr>
            </w:pPr>
            <w:r>
              <w:rPr>
                <w:b/>
              </w:rPr>
              <w:t>Create timetable</w:t>
            </w:r>
          </w:p>
        </w:tc>
        <w:tc>
          <w:tcPr>
            <w:tcW w:w="4108" w:type="dxa"/>
          </w:tcPr>
          <w:p w:rsidR="00AC1580" w:rsidRDefault="00AC1580" w:rsidP="00AC1580">
            <w:pPr>
              <w:cnfStyle w:val="000000100000"/>
              <w:rPr>
                <w:b/>
              </w:rPr>
            </w:pPr>
            <w:r>
              <w:rPr>
                <w:b/>
              </w:rPr>
              <w:t xml:space="preserve">Allow the user </w:t>
            </w:r>
            <w:r>
              <w:rPr>
                <w:b/>
              </w:rPr>
              <w:t>to define a specific term period including holidays and</w:t>
            </w:r>
          </w:p>
          <w:p w:rsidR="00AC1580" w:rsidRDefault="00AC1580" w:rsidP="00AC1580">
            <w:pPr>
              <w:cnfStyle w:val="000000100000"/>
              <w:rPr>
                <w:b/>
              </w:rPr>
            </w:pPr>
            <w:r>
              <w:rPr>
                <w:b/>
              </w:rPr>
              <w:t xml:space="preserve">to Select relevant data </w:t>
            </w:r>
            <w:r>
              <w:rPr>
                <w:b/>
              </w:rPr>
              <w:t>in order to</w:t>
            </w:r>
            <w:r>
              <w:rPr>
                <w:b/>
              </w:rPr>
              <w:t xml:space="preserve"> create a timetable</w:t>
            </w:r>
          </w:p>
        </w:tc>
        <w:tc>
          <w:tcPr>
            <w:tcW w:w="1273" w:type="dxa"/>
            <w:gridSpan w:val="2"/>
          </w:tcPr>
          <w:p w:rsidR="00AC1580" w:rsidRDefault="00AC1580" w:rsidP="00AC1580">
            <w:pPr>
              <w:cnfStyle w:val="000000100000"/>
              <w:rPr>
                <w:b/>
              </w:rPr>
            </w:pPr>
            <w:r>
              <w:rPr>
                <w:b/>
              </w:rPr>
              <w:t>High</w:t>
            </w:r>
          </w:p>
        </w:tc>
        <w:tc>
          <w:tcPr>
            <w:tcW w:w="1734" w:type="dxa"/>
            <w:gridSpan w:val="2"/>
          </w:tcPr>
          <w:p w:rsidR="00AC1580" w:rsidRDefault="00AC1580" w:rsidP="00AC1580">
            <w:pPr>
              <w:cnfStyle w:val="000000100000"/>
              <w:rPr>
                <w:b/>
              </w:rPr>
            </w:pPr>
            <w:r>
              <w:rPr>
                <w:b/>
              </w:rPr>
              <w:t>Administration staff</w:t>
            </w:r>
          </w:p>
        </w:tc>
      </w:tr>
      <w:tr w:rsidR="00AC1580" w:rsidTr="00435663">
        <w:trPr>
          <w:gridAfter w:val="1"/>
          <w:wAfter w:w="24" w:type="dxa"/>
          <w:trHeight w:val="773"/>
        </w:trPr>
        <w:tc>
          <w:tcPr>
            <w:cnfStyle w:val="001000000000"/>
            <w:tcW w:w="1017" w:type="dxa"/>
          </w:tcPr>
          <w:p w:rsidR="00AC1580" w:rsidRPr="0039629F" w:rsidRDefault="00AC1580" w:rsidP="00AC1580">
            <w:pPr>
              <w:rPr>
                <w:color w:val="C0504D" w:themeColor="accent2"/>
              </w:rPr>
            </w:pPr>
            <w:r w:rsidRPr="0039629F">
              <w:rPr>
                <w:color w:val="C0504D" w:themeColor="accent2"/>
              </w:rPr>
              <w:t>3</w:t>
            </w:r>
            <w:r w:rsidR="0039629F" w:rsidRPr="0039629F">
              <w:rPr>
                <w:color w:val="C0504D" w:themeColor="accent2"/>
              </w:rPr>
              <w:t xml:space="preserve"> (b)</w:t>
            </w:r>
          </w:p>
        </w:tc>
        <w:tc>
          <w:tcPr>
            <w:tcW w:w="1017" w:type="dxa"/>
          </w:tcPr>
          <w:p w:rsidR="00AC1580" w:rsidRDefault="00AC1580" w:rsidP="00AC1580">
            <w:pPr>
              <w:cnfStyle w:val="000000000000"/>
              <w:rPr>
                <w:b/>
              </w:rPr>
            </w:pPr>
            <w:r>
              <w:t>1</w:t>
            </w:r>
            <w:r w:rsidR="00BA686B">
              <w:t>3</w:t>
            </w:r>
          </w:p>
        </w:tc>
        <w:tc>
          <w:tcPr>
            <w:tcW w:w="1648" w:type="dxa"/>
          </w:tcPr>
          <w:p w:rsidR="00AC1580" w:rsidRDefault="00BA686B" w:rsidP="00AC1580">
            <w:pPr>
              <w:cnfStyle w:val="000000000000"/>
              <w:rPr>
                <w:b/>
              </w:rPr>
            </w:pPr>
            <w:r>
              <w:rPr>
                <w:b/>
              </w:rPr>
              <w:t>Select class list from schedule and fill in data</w:t>
            </w:r>
          </w:p>
        </w:tc>
        <w:tc>
          <w:tcPr>
            <w:tcW w:w="4108" w:type="dxa"/>
          </w:tcPr>
          <w:p w:rsidR="00AC1580" w:rsidRPr="00BA686B" w:rsidRDefault="00BA686B" w:rsidP="00AC1580">
            <w:pPr>
              <w:cnfStyle w:val="000000000000"/>
              <w:rPr>
                <w:b/>
              </w:rPr>
            </w:pPr>
            <w:r w:rsidRPr="00BA686B">
              <w:rPr>
                <w:b/>
              </w:rPr>
              <w:t>To allow teaching staff select class lists from their personal daily schedules and enter student attendance and performance data</w:t>
            </w:r>
          </w:p>
        </w:tc>
        <w:tc>
          <w:tcPr>
            <w:tcW w:w="1273" w:type="dxa"/>
            <w:gridSpan w:val="2"/>
          </w:tcPr>
          <w:p w:rsidR="00AC1580" w:rsidRDefault="00AC1580" w:rsidP="00AC1580">
            <w:pPr>
              <w:cnfStyle w:val="000000000000"/>
              <w:rPr>
                <w:b/>
              </w:rPr>
            </w:pPr>
            <w:r>
              <w:rPr>
                <w:b/>
              </w:rPr>
              <w:t>Medium</w:t>
            </w:r>
          </w:p>
        </w:tc>
        <w:tc>
          <w:tcPr>
            <w:tcW w:w="1734" w:type="dxa"/>
            <w:gridSpan w:val="2"/>
          </w:tcPr>
          <w:p w:rsidR="00AC1580" w:rsidRDefault="00AC1580" w:rsidP="00AC1580">
            <w:pPr>
              <w:cnfStyle w:val="000000000000"/>
              <w:rPr>
                <w:b/>
              </w:rPr>
            </w:pPr>
            <w:r>
              <w:rPr>
                <w:b/>
              </w:rPr>
              <w:t>System/ teaching staff</w:t>
            </w:r>
          </w:p>
        </w:tc>
      </w:tr>
      <w:tr w:rsidR="00AC1580" w:rsidTr="00435663">
        <w:trPr>
          <w:gridAfter w:val="1"/>
          <w:cnfStyle w:val="000000100000"/>
          <w:wAfter w:w="24" w:type="dxa"/>
          <w:trHeight w:val="773"/>
        </w:trPr>
        <w:tc>
          <w:tcPr>
            <w:cnfStyle w:val="001000000000"/>
            <w:tcW w:w="1017" w:type="dxa"/>
          </w:tcPr>
          <w:p w:rsidR="00AC1580" w:rsidRPr="0039629F" w:rsidRDefault="00AC1580" w:rsidP="00AC1580">
            <w:pPr>
              <w:rPr>
                <w:color w:val="C0504D" w:themeColor="accent2"/>
              </w:rPr>
            </w:pPr>
            <w:r w:rsidRPr="0039629F">
              <w:rPr>
                <w:color w:val="C0504D" w:themeColor="accent2"/>
              </w:rPr>
              <w:t>4</w:t>
            </w:r>
            <w:r w:rsidR="0039629F" w:rsidRPr="0039629F">
              <w:rPr>
                <w:color w:val="C0504D" w:themeColor="accent2"/>
              </w:rPr>
              <w:t xml:space="preserve"> (a)</w:t>
            </w:r>
          </w:p>
        </w:tc>
        <w:tc>
          <w:tcPr>
            <w:tcW w:w="1017" w:type="dxa"/>
          </w:tcPr>
          <w:p w:rsidR="00AC1580" w:rsidRDefault="00AC1580" w:rsidP="00AC1580">
            <w:pPr>
              <w:cnfStyle w:val="000000100000"/>
            </w:pPr>
            <w:r>
              <w:t>1</w:t>
            </w:r>
            <w:r w:rsidR="00BA686B">
              <w:t>4</w:t>
            </w:r>
          </w:p>
        </w:tc>
        <w:tc>
          <w:tcPr>
            <w:tcW w:w="1648" w:type="dxa"/>
          </w:tcPr>
          <w:p w:rsidR="00AC1580" w:rsidRDefault="00AC1580" w:rsidP="00AC1580">
            <w:pPr>
              <w:cnfStyle w:val="000000100000"/>
              <w:rPr>
                <w:b/>
              </w:rPr>
            </w:pPr>
            <w:r>
              <w:rPr>
                <w:b/>
              </w:rPr>
              <w:t>Generate statistics for reports</w:t>
            </w:r>
          </w:p>
        </w:tc>
        <w:tc>
          <w:tcPr>
            <w:tcW w:w="4108" w:type="dxa"/>
          </w:tcPr>
          <w:p w:rsidR="00AC1580" w:rsidRDefault="00AC1580" w:rsidP="00AC1580">
            <w:pPr>
              <w:cnfStyle w:val="000000100000"/>
              <w:rPr>
                <w:b/>
              </w:rPr>
            </w:pPr>
            <w:r>
              <w:rPr>
                <w:b/>
              </w:rPr>
              <w:t>Allow users select various criteria and generate statistics relating to them</w:t>
            </w:r>
          </w:p>
        </w:tc>
        <w:tc>
          <w:tcPr>
            <w:tcW w:w="1273" w:type="dxa"/>
            <w:gridSpan w:val="2"/>
          </w:tcPr>
          <w:p w:rsidR="00AC1580" w:rsidRDefault="00AC1580" w:rsidP="00AC1580">
            <w:pPr>
              <w:cnfStyle w:val="000000100000"/>
              <w:rPr>
                <w:b/>
              </w:rPr>
            </w:pPr>
            <w:r>
              <w:rPr>
                <w:b/>
              </w:rPr>
              <w:t>Medium</w:t>
            </w:r>
          </w:p>
        </w:tc>
        <w:tc>
          <w:tcPr>
            <w:tcW w:w="1734" w:type="dxa"/>
            <w:gridSpan w:val="2"/>
          </w:tcPr>
          <w:p w:rsidR="00AC1580" w:rsidRDefault="00AC1580" w:rsidP="00AC1580">
            <w:pPr>
              <w:cnfStyle w:val="000000100000"/>
              <w:rPr>
                <w:b/>
              </w:rPr>
            </w:pPr>
            <w:r>
              <w:rPr>
                <w:b/>
              </w:rPr>
              <w:t>Administration staff</w:t>
            </w:r>
          </w:p>
        </w:tc>
      </w:tr>
      <w:tr w:rsidR="00AC1580" w:rsidTr="00435663">
        <w:trPr>
          <w:trHeight w:val="773"/>
        </w:trPr>
        <w:tc>
          <w:tcPr>
            <w:cnfStyle w:val="001000000000"/>
            <w:tcW w:w="1017" w:type="dxa"/>
          </w:tcPr>
          <w:p w:rsidR="00AC1580" w:rsidRPr="0039629F" w:rsidRDefault="00AC1580" w:rsidP="00AC1580">
            <w:pPr>
              <w:rPr>
                <w:b w:val="0"/>
                <w:color w:val="C0504D" w:themeColor="accent2"/>
              </w:rPr>
            </w:pPr>
            <w:r w:rsidRPr="0039629F">
              <w:rPr>
                <w:b w:val="0"/>
                <w:color w:val="C0504D" w:themeColor="accent2"/>
              </w:rPr>
              <w:lastRenderedPageBreak/>
              <w:t>4</w:t>
            </w:r>
            <w:r w:rsidR="0039629F" w:rsidRPr="0039629F">
              <w:rPr>
                <w:b w:val="0"/>
                <w:color w:val="C0504D" w:themeColor="accent2"/>
              </w:rPr>
              <w:t xml:space="preserve"> (b)</w:t>
            </w:r>
          </w:p>
        </w:tc>
        <w:tc>
          <w:tcPr>
            <w:tcW w:w="1017" w:type="dxa"/>
          </w:tcPr>
          <w:p w:rsidR="00AC1580" w:rsidRDefault="00AC1580" w:rsidP="00AC1580">
            <w:pPr>
              <w:cnfStyle w:val="000000000000"/>
              <w:rPr>
                <w:b/>
              </w:rPr>
            </w:pPr>
            <w:r>
              <w:rPr>
                <w:b/>
              </w:rPr>
              <w:t>1</w:t>
            </w:r>
            <w:r w:rsidR="00BA686B">
              <w:rPr>
                <w:b/>
              </w:rPr>
              <w:t>5</w:t>
            </w:r>
          </w:p>
        </w:tc>
        <w:tc>
          <w:tcPr>
            <w:tcW w:w="1648" w:type="dxa"/>
          </w:tcPr>
          <w:p w:rsidR="00AC1580" w:rsidRDefault="00AC1580" w:rsidP="00AC1580">
            <w:pPr>
              <w:cnfStyle w:val="000000000000"/>
              <w:rPr>
                <w:b/>
              </w:rPr>
            </w:pPr>
            <w:r>
              <w:rPr>
                <w:b/>
              </w:rPr>
              <w:t>Create, delete or move folders</w:t>
            </w:r>
          </w:p>
        </w:tc>
        <w:tc>
          <w:tcPr>
            <w:tcW w:w="4116" w:type="dxa"/>
            <w:gridSpan w:val="2"/>
          </w:tcPr>
          <w:p w:rsidR="00AC1580" w:rsidRDefault="00AC1580" w:rsidP="00AC1580">
            <w:pPr>
              <w:cnfStyle w:val="000000000000"/>
              <w:rPr>
                <w:b/>
              </w:rPr>
            </w:pPr>
            <w:r>
              <w:rPr>
                <w:b/>
              </w:rPr>
              <w:t>Allow the user to create, delete or move folders through a simple interface</w:t>
            </w:r>
          </w:p>
        </w:tc>
        <w:tc>
          <w:tcPr>
            <w:tcW w:w="1276" w:type="dxa"/>
            <w:gridSpan w:val="2"/>
          </w:tcPr>
          <w:p w:rsidR="00AC1580" w:rsidRDefault="00AC1580" w:rsidP="00AC1580">
            <w:pPr>
              <w:cnfStyle w:val="000000000000"/>
              <w:rPr>
                <w:b/>
              </w:rPr>
            </w:pPr>
            <w:r>
              <w:rPr>
                <w:b/>
              </w:rPr>
              <w:t>Low</w:t>
            </w:r>
          </w:p>
        </w:tc>
        <w:tc>
          <w:tcPr>
            <w:tcW w:w="1747" w:type="dxa"/>
            <w:gridSpan w:val="2"/>
          </w:tcPr>
          <w:p w:rsidR="00AC1580" w:rsidRDefault="00AC1580" w:rsidP="00AC1580">
            <w:pPr>
              <w:cnfStyle w:val="000000000000"/>
              <w:rPr>
                <w:b/>
              </w:rPr>
            </w:pPr>
            <w:r>
              <w:rPr>
                <w:b/>
              </w:rPr>
              <w:t>Administration staff</w:t>
            </w:r>
          </w:p>
        </w:tc>
      </w:tr>
      <w:tr w:rsidR="00AC1580" w:rsidTr="00435663">
        <w:trPr>
          <w:cnfStyle w:val="000000100000"/>
          <w:trHeight w:val="773"/>
        </w:trPr>
        <w:tc>
          <w:tcPr>
            <w:cnfStyle w:val="001000000000"/>
            <w:tcW w:w="1017" w:type="dxa"/>
          </w:tcPr>
          <w:p w:rsidR="00AC1580" w:rsidRPr="0039629F" w:rsidRDefault="00AC1580" w:rsidP="00AC1580">
            <w:pPr>
              <w:rPr>
                <w:color w:val="C0504D" w:themeColor="accent2"/>
              </w:rPr>
            </w:pPr>
            <w:r w:rsidRPr="0039629F">
              <w:rPr>
                <w:color w:val="C0504D" w:themeColor="accent2"/>
              </w:rPr>
              <w:t>4</w:t>
            </w:r>
            <w:r w:rsidR="0039629F" w:rsidRPr="0039629F">
              <w:rPr>
                <w:color w:val="C0504D" w:themeColor="accent2"/>
              </w:rPr>
              <w:t xml:space="preserve"> (b)</w:t>
            </w:r>
          </w:p>
        </w:tc>
        <w:tc>
          <w:tcPr>
            <w:tcW w:w="1017" w:type="dxa"/>
          </w:tcPr>
          <w:p w:rsidR="00AC1580" w:rsidRDefault="00AC1580" w:rsidP="00AC1580">
            <w:pPr>
              <w:cnfStyle w:val="000000100000"/>
            </w:pPr>
            <w:r>
              <w:t>1</w:t>
            </w:r>
            <w:r w:rsidR="00BA686B">
              <w:t>6</w:t>
            </w:r>
          </w:p>
        </w:tc>
        <w:tc>
          <w:tcPr>
            <w:tcW w:w="1648" w:type="dxa"/>
          </w:tcPr>
          <w:p w:rsidR="00AC1580" w:rsidRDefault="00AC1580" w:rsidP="00AC1580">
            <w:pPr>
              <w:cnfStyle w:val="000000100000"/>
              <w:rPr>
                <w:b/>
              </w:rPr>
            </w:pPr>
            <w:r>
              <w:rPr>
                <w:b/>
              </w:rPr>
              <w:t>Create or delete groups</w:t>
            </w:r>
          </w:p>
        </w:tc>
        <w:tc>
          <w:tcPr>
            <w:tcW w:w="4116" w:type="dxa"/>
            <w:gridSpan w:val="2"/>
          </w:tcPr>
          <w:p w:rsidR="00AC1580" w:rsidRDefault="00AC1580" w:rsidP="00AC1580">
            <w:pPr>
              <w:cnfStyle w:val="000000100000"/>
              <w:rPr>
                <w:b/>
              </w:rPr>
            </w:pPr>
            <w:r>
              <w:rPr>
                <w:b/>
              </w:rPr>
              <w:t>Allow creation or deletion of user groups</w:t>
            </w:r>
          </w:p>
        </w:tc>
        <w:tc>
          <w:tcPr>
            <w:tcW w:w="1276" w:type="dxa"/>
            <w:gridSpan w:val="2"/>
          </w:tcPr>
          <w:p w:rsidR="00AC1580" w:rsidRDefault="00AC1580" w:rsidP="00AC1580">
            <w:pPr>
              <w:cnfStyle w:val="000000100000"/>
              <w:rPr>
                <w:b/>
              </w:rPr>
            </w:pPr>
            <w:r>
              <w:rPr>
                <w:b/>
              </w:rPr>
              <w:t>Low</w:t>
            </w:r>
          </w:p>
        </w:tc>
        <w:tc>
          <w:tcPr>
            <w:tcW w:w="1747" w:type="dxa"/>
            <w:gridSpan w:val="2"/>
          </w:tcPr>
          <w:p w:rsidR="00AC1580" w:rsidRDefault="00AC1580" w:rsidP="00AC1580">
            <w:pPr>
              <w:cnfStyle w:val="000000100000"/>
              <w:rPr>
                <w:b/>
              </w:rPr>
            </w:pPr>
            <w:r>
              <w:rPr>
                <w:b/>
              </w:rPr>
              <w:t>Administration staff</w:t>
            </w:r>
          </w:p>
        </w:tc>
      </w:tr>
    </w:tbl>
    <w:p w:rsidR="00B34605" w:rsidRDefault="00B34605"/>
    <w:sectPr w:rsidR="00B34605" w:rsidSect="00B346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E5F75"/>
    <w:rsid w:val="000948D2"/>
    <w:rsid w:val="00160D79"/>
    <w:rsid w:val="00215395"/>
    <w:rsid w:val="0039629F"/>
    <w:rsid w:val="003E5F75"/>
    <w:rsid w:val="00435663"/>
    <w:rsid w:val="00842FCE"/>
    <w:rsid w:val="00AC1580"/>
    <w:rsid w:val="00AE2A0A"/>
    <w:rsid w:val="00B34605"/>
    <w:rsid w:val="00BA68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F7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1">
    <w:name w:val="Light Shading Accent 1"/>
    <w:basedOn w:val="TableNormal"/>
    <w:uiPriority w:val="60"/>
    <w:rsid w:val="003E5F7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Richie</dc:creator>
  <cp:lastModifiedBy>Richie</cp:lastModifiedBy>
  <cp:revision>1</cp:revision>
  <dcterms:created xsi:type="dcterms:W3CDTF">2014-12-09T12:49:00Z</dcterms:created>
  <dcterms:modified xsi:type="dcterms:W3CDTF">2014-12-09T15:56:00Z</dcterms:modified>
</cp:coreProperties>
</file>