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1F9B" w14:textId="77777777" w:rsidR="00ED14B2" w:rsidRPr="00ED14B2" w:rsidRDefault="00ED14B2" w:rsidP="00ED14B2">
      <w:r w:rsidRPr="00ED14B2">
        <w:t>Richie Gaas is a West Point graduate and military leader transitioning into business and entrepreneurship, with interests spanning defense, artificial intelligence, strategy, and emerging technology. Over more than a decade of service across the United States and Indo-Pacific, he has guided teams through complex environments while developing strengths in strategic planning, organizational management, problem-solving, and people development.</w:t>
      </w:r>
    </w:p>
    <w:p w14:paraId="0CF8368F" w14:textId="77777777" w:rsidR="00ED14B2" w:rsidRPr="00ED14B2" w:rsidRDefault="00ED14B2" w:rsidP="00ED14B2">
      <w:r w:rsidRPr="00ED14B2">
        <w:t xml:space="preserve">Richie holds a B.S. in International Relations from the United States Military Academy and is currently pursuing an MBA. His background in air, </w:t>
      </w:r>
      <w:proofErr w:type="gramStart"/>
      <w:r w:rsidRPr="00ED14B2">
        <w:t>missile</w:t>
      </w:r>
      <w:proofErr w:type="gramEnd"/>
      <w:r w:rsidRPr="00ED14B2">
        <w:t>, and space operations has shaped a broader curiosity about how new technologies, thoughtful decision-making, and strong organizations can address difficult challenges.</w:t>
      </w:r>
    </w:p>
    <w:p w14:paraId="2951B6BC" w14:textId="77777777" w:rsidR="00ED14B2" w:rsidRPr="00ED14B2" w:rsidRDefault="00ED14B2" w:rsidP="00ED14B2">
      <w:r w:rsidRPr="00ED14B2">
        <w:t>As he begins his next chapter, Richie is eager to connect with mentors and collaborators across consulting, national security, innovation, and enterprise development. He hopes to contribute a practical perspective shaped by service while continuing to learn from others with diverse expertise. Ultimately, Richie plans to build a technology solutions company centered on advisory services, executive coaching, education, and tools that help people and organizations perform more effectively.</w:t>
      </w:r>
    </w:p>
    <w:p w14:paraId="3A0789D6" w14:textId="0E557A89" w:rsidR="00E260D7" w:rsidRDefault="00E260D7" w:rsidP="00761BFD"/>
    <w:sectPr w:rsidR="00E26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5B"/>
    <w:rsid w:val="000B3D2D"/>
    <w:rsid w:val="000D3BD7"/>
    <w:rsid w:val="000D4EAA"/>
    <w:rsid w:val="0016565B"/>
    <w:rsid w:val="00275812"/>
    <w:rsid w:val="002C6858"/>
    <w:rsid w:val="003B66AC"/>
    <w:rsid w:val="003D6FC1"/>
    <w:rsid w:val="00400FCB"/>
    <w:rsid w:val="00444D14"/>
    <w:rsid w:val="0044624A"/>
    <w:rsid w:val="00761BFD"/>
    <w:rsid w:val="007E08DD"/>
    <w:rsid w:val="007E2617"/>
    <w:rsid w:val="008C00F6"/>
    <w:rsid w:val="00A020F3"/>
    <w:rsid w:val="00A340AF"/>
    <w:rsid w:val="00D263D1"/>
    <w:rsid w:val="00DD2BAC"/>
    <w:rsid w:val="00E260D7"/>
    <w:rsid w:val="00E40580"/>
    <w:rsid w:val="00ED14B2"/>
    <w:rsid w:val="00F3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975B"/>
  <w15:chartTrackingRefBased/>
  <w15:docId w15:val="{BDC6DDCD-7790-4867-B6CA-384D4187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Richie Gaas</dc:creator>
  <cp:keywords/>
  <dc:description/>
  <cp:lastModifiedBy>Richie Gaas</cp:lastModifiedBy>
  <cp:revision>2</cp:revision>
  <dcterms:created xsi:type="dcterms:W3CDTF">2026-08-18T21:44:00Z</dcterms:created>
  <dcterms:modified xsi:type="dcterms:W3CDTF">2026-08-18T21:44:00Z</dcterms:modified>
</cp:coreProperties>
</file>