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RICHARD WAWERU MAINA</w:t>
      </w:r>
    </w:p>
    <w:p>
      <w:pPr>
        <w:spacing w:after="240"/>
        <w:jc w:val="center"/>
      </w:pPr>
      <w:r>
        <w:t xml:space="preserve">Hartford, CT · rmainawaweru@gmail.com · LinkedIn · 415-312-6723</w:t>
      </w:r>
    </w:p>
    <w:p>
      <w:pPr>
        <w:spacing w:after="6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240"/>
      </w:pPr>
      <w:r>
        <w:t xml:space="preserve">Product-minded professional with experience translating user needs into structured systems and measurable outcomes. Skilled at defining requirements, conducting user research, iterating based on data, and coordinating cross-functional execution. Background in computational sciences and education provides deep user empathy combined with technical literacy. Seeking to build products that solve real problems at scale.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b/>
          <w:bCs/>
        </w:rPr>
        <w:t xml:space="preserve">Minerva University</w:t>
      </w:r>
      <w:r>
        <w:t xml:space="preserve"> | San Francisco, CA</w:t>
      </w:r>
    </w:p>
    <w:p>
      <w:pPr>
        <w:spacing w:after="240"/>
      </w:pPr>
      <w:r>
        <w:t xml:space="preserve">Bachelor of Science in Computational Sciences and Economics (Double Major) | Sept 2020 - May 2024</w:t>
      </w:r>
    </w:p>
    <w:p>
      <w:pPr>
        <w:spacing w:after="60"/>
      </w:pPr>
      <w:r>
        <w:rPr>
          <w:b/>
          <w:bCs/>
          <w:sz w:val="24"/>
          <w:szCs w:val="24"/>
        </w:rPr>
        <w:t xml:space="preserve">PRODUCT EXPERIENCE</w:t>
      </w:r>
    </w:p>
    <w:p>
      <w:pPr>
        <w:spacing w:after="60"/>
      </w:pPr>
      <w:r>
        <w:rPr>
          <w:b/>
          <w:bCs/>
        </w:rPr>
        <w:t xml:space="preserve">Sawalands</w:t>
      </w:r>
      <w:r>
        <w:t xml:space="preserve"> | Founder &amp; Product Owner</w:t>
      </w:r>
    </w:p>
    <w:p>
      <w:pPr>
        <w:spacing w:after="60"/>
      </w:pPr>
      <w:r>
        <w:t xml:space="preserve">Remote | Apr 2025 - Jun 2025</w:t>
      </w:r>
    </w:p>
    <w:p>
      <w:pPr>
        <w:pStyle w:val="ListParagraph"/>
        <w:numPr>
          <w:ilvl w:val="0"/>
          <w:numId w:val="2"/>
        </w:numPr>
      </w:pPr>
      <w:r>
        <w:t xml:space="preserve">Identified $2B market opportunity in Kenyan land transactions through 25+ customer interviews, uncovering 40-60 day coordination delays</w:t>
      </w:r>
    </w:p>
    <w:p>
      <w:pPr>
        <w:pStyle w:val="ListParagraph"/>
        <w:numPr>
          <w:ilvl w:val="0"/>
          <w:numId w:val="2"/>
        </w:numPr>
      </w:pPr>
      <w:r>
        <w:t xml:space="preserve">Defined product vision and roadmap for digital platform to streamline group land purchases, prioritizing features using RICE framework</w:t>
      </w:r>
    </w:p>
    <w:p>
      <w:pPr>
        <w:pStyle w:val="ListParagraph"/>
        <w:numPr>
          <w:ilvl w:val="0"/>
          <w:numId w:val="2"/>
        </w:numPr>
      </w:pPr>
      <w:r>
        <w:t xml:space="preserve">Designed operational workflows for buyer coordination, document management, and payment tracking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Produced product requirements documentation including user stories, success metrics, and MVP scope informed by regulatory research</w:t>
      </w:r>
    </w:p>
    <w:p>
      <w:pPr>
        <w:spacing w:after="60"/>
      </w:pPr>
      <w:r>
        <w:rPr>
          <w:b/>
          <w:bCs/>
        </w:rPr>
        <w:t xml:space="preserve">Roommate Organizer Platform</w:t>
      </w:r>
      <w:r>
        <w:t xml:space="preserve"> | Product Lead</w:t>
      </w:r>
    </w:p>
    <w:p>
      <w:pPr>
        <w:spacing w:after="60"/>
      </w:pPr>
      <w:r>
        <w:t xml:space="preserve">Minerva University | Jan 2024 - Apr 2024</w:t>
      </w:r>
    </w:p>
    <w:p>
      <w:pPr>
        <w:pStyle w:val="ListParagraph"/>
        <w:numPr>
          <w:ilvl w:val="0"/>
          <w:numId w:val="2"/>
        </w:numPr>
      </w:pPr>
      <w:r>
        <w:t xml:space="preserve">Led end-to-end product development of residential management tool, owning product strategy and implementation for 4-person team over 14 weeks</w:t>
      </w:r>
    </w:p>
    <w:p>
      <w:pPr>
        <w:pStyle w:val="ListParagraph"/>
        <w:numPr>
          <w:ilvl w:val="0"/>
          <w:numId w:val="2"/>
        </w:numPr>
      </w:pPr>
      <w:r>
        <w:t xml:space="preserve">Conducted 20 user interviews discovering 80% struggled with maintenance tracking and 65% cited communication breakdowns as top pain point</w:t>
      </w:r>
    </w:p>
    <w:p>
      <w:pPr>
        <w:pStyle w:val="ListParagraph"/>
        <w:numPr>
          <w:ilvl w:val="0"/>
          <w:numId w:val="2"/>
        </w:numPr>
      </w:pPr>
      <w:r>
        <w:t xml:space="preserve">Translated user insights into product requirements and prioritized features using MoSCoW method with clear acceptance criteria</w:t>
      </w:r>
    </w:p>
    <w:p>
      <w:pPr>
        <w:pStyle w:val="ListParagraph"/>
        <w:numPr>
          <w:ilvl w:val="0"/>
          <w:numId w:val="2"/>
        </w:numPr>
      </w:pPr>
      <w:r>
        <w:t xml:space="preserve">Designed and implemented backend logic (Python/Flask) and frontend interfaces (JavaScript/HTML/CSS) for authentication, announcements, issue tracking, and document management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Coordinated team using 2-week sprints with daily standups while contributing 40% of codebase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PRODUCT-RELEVANT EXPERIENCE</w:t>
      </w:r>
    </w:p>
    <w:p>
      <w:pPr>
        <w:spacing w:after="60"/>
      </w:pPr>
      <w:r>
        <w:rPr>
          <w:b/>
          <w:bCs/>
        </w:rPr>
        <w:t xml:space="preserve">Covenant Prep</w:t>
      </w:r>
      <w:r>
        <w:t xml:space="preserve"> | Middle School Science Teacher</w:t>
      </w:r>
    </w:p>
    <w:p>
      <w:pPr>
        <w:spacing w:after="60"/>
      </w:pPr>
      <w:r>
        <w:t xml:space="preserve">Learning Systems Designer | Hartford, CT | Sept 2024 - Dec 2025</w:t>
      </w:r>
    </w:p>
    <w:p>
      <w:pPr>
        <w:pStyle w:val="ListParagraph"/>
        <w:numPr>
          <w:ilvl w:val="0"/>
          <w:numId w:val="2"/>
        </w:numPr>
      </w:pPr>
      <w:r>
        <w:t xml:space="preserve">Designed 150+ learning experiences with clear success criteria for 100+ users, achieving 85% mastery rate on assessments</w:t>
      </w:r>
    </w:p>
    <w:p>
      <w:pPr>
        <w:pStyle w:val="ListParagraph"/>
        <w:numPr>
          <w:ilvl w:val="0"/>
          <w:numId w:val="2"/>
        </w:numPr>
      </w:pPr>
      <w:r>
        <w:t xml:space="preserve">Implemented daily feedback loops collecting 400+ data points weekly to identify friction points and iterate, improving performance by 20%</w:t>
      </w:r>
    </w:p>
    <w:p>
      <w:pPr>
        <w:pStyle w:val="ListParagraph"/>
        <w:numPr>
          <w:ilvl w:val="0"/>
          <w:numId w:val="2"/>
        </w:numPr>
      </w:pPr>
      <w:r>
        <w:t xml:space="preserve">Piloted AI-supported tools improving efficiency by 30%, documented impact through A/B comparison and presented ROI analysis to leadership</w:t>
      </w:r>
    </w:p>
    <w:p>
      <w:pPr>
        <w:pStyle w:val="ListParagraph"/>
        <w:numPr>
          <w:ilvl w:val="0"/>
          <w:numId w:val="2"/>
        </w:numPr>
      </w:pPr>
      <w:r>
        <w:t xml:space="preserve">Collaborated with 100+ stakeholders through structured communication, maintaining 95% satisfaction rate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Built engagement systems that increased on-task time by 25% and reduced disruptions by 40%</w:t>
      </w:r>
    </w:p>
    <w:p>
      <w:pPr>
        <w:spacing w:after="60"/>
      </w:pPr>
      <w:r>
        <w:rPr>
          <w:b/>
          <w:bCs/>
        </w:rPr>
        <w:t xml:space="preserve">Minerva University</w:t>
      </w:r>
      <w:r>
        <w:t xml:space="preserve"> | Capstone Teaching Assistant</w:t>
      </w:r>
    </w:p>
    <w:p>
      <w:pPr>
        <w:spacing w:after="60"/>
      </w:pPr>
      <w:r>
        <w:t xml:space="preserve">San Francisco, CA | Sept 2023 - May 2024</w:t>
      </w:r>
    </w:p>
    <w:p>
      <w:pPr>
        <w:pStyle w:val="ListParagraph"/>
        <w:numPr>
          <w:ilvl w:val="0"/>
          <w:numId w:val="2"/>
        </w:numPr>
      </w:pPr>
      <w:r>
        <w:t xml:space="preserve">Mentored 50 students through multi-step projects, defining clear milestones that resulted in 95% on-time completion rate</w:t>
      </w:r>
    </w:p>
    <w:p>
      <w:pPr>
        <w:pStyle w:val="ListParagraph"/>
        <w:numPr>
          <w:ilvl w:val="0"/>
          <w:numId w:val="2"/>
        </w:numPr>
      </w:pPr>
      <w:r>
        <w:t xml:space="preserve">Analyzed student feedback to identify content gaps and recommended 8 curriculum improvements adopted by faculty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Gathered insights from 200+ student interactions to inform instructional design improvements</w:t>
      </w:r>
    </w:p>
    <w:p>
      <w:pPr>
        <w:spacing w:after="60"/>
      </w:pPr>
      <w:r>
        <w:rPr>
          <w:b/>
          <w:bCs/>
        </w:rPr>
        <w:t xml:space="preserve">FreezeCrowd</w:t>
      </w:r>
      <w:r>
        <w:t xml:space="preserve"> | Marketing &amp; Growth Associate</w:t>
      </w:r>
    </w:p>
    <w:p>
      <w:pPr>
        <w:spacing w:after="60"/>
      </w:pPr>
      <w:r>
        <w:t xml:space="preserve">New York, NY | June 2022 - Sept 2022</w:t>
      </w:r>
    </w:p>
    <w:p>
      <w:pPr>
        <w:pStyle w:val="ListParagraph"/>
        <w:numPr>
          <w:ilvl w:val="0"/>
          <w:numId w:val="2"/>
        </w:numPr>
      </w:pPr>
      <w:r>
        <w:t xml:space="preserve">Executed 20+ growth experiments using A/B testing, achieving 40% conversion rate (8% above benchmark)</w:t>
      </w:r>
    </w:p>
    <w:p>
      <w:pPr>
        <w:pStyle w:val="ListParagraph"/>
        <w:numPr>
          <w:ilvl w:val="0"/>
          <w:numId w:val="2"/>
        </w:numPr>
      </w:pPr>
      <w:r>
        <w:t xml:space="preserve">Analyzed user engagement data from 1,000+ sessions to identify 3 major drop-off points in onboarding funnel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Increased app registrations by 15% through data-driven iteration on messaging strategy</w:t>
      </w:r>
    </w:p>
    <w:p>
      <w:pPr>
        <w:spacing w:after="60"/>
      </w:pPr>
      <w:r>
        <w:rPr>
          <w:b/>
          <w:bCs/>
        </w:rPr>
        <w:t xml:space="preserve">Equity Bank Limited</w:t>
      </w:r>
      <w:r>
        <w:t xml:space="preserve"> | Client Services Associate</w:t>
      </w:r>
    </w:p>
    <w:p>
      <w:pPr>
        <w:spacing w:after="60"/>
      </w:pPr>
      <w:r>
        <w:t xml:space="preserve">Nairobi, Kenya | Feb 2019 - Oct 2019</w:t>
      </w:r>
    </w:p>
    <w:p>
      <w:pPr>
        <w:pStyle w:val="ListParagraph"/>
        <w:numPr>
          <w:ilvl w:val="0"/>
          <w:numId w:val="2"/>
        </w:numPr>
      </w:pPr>
      <w:r>
        <w:t xml:space="preserve">Achieved 5/5 customer satisfaction KPI for 8 consecutive months through deep understanding of client needs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Cross-sold products to 30% of clients (vs 18% team average) by identifying pain points and recommending solutions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CORE SKILLS &amp; TOOLS</w:t>
      </w:r>
    </w:p>
    <w:p>
      <w:pPr>
        <w:spacing w:after="60"/>
      </w:pPr>
      <w:r>
        <w:rPr>
          <w:b/>
          <w:bCs/>
        </w:rPr>
        <w:t xml:space="preserve">Product Management: </w:t>
      </w:r>
      <w:r>
        <w:t xml:space="preserve">User research &amp; discovery, Requirements definition (user stories, acceptance criteria), Roadmap prioritization (RICE, MoSCoW), Feature scoping, A/B testing, User journey mapping, Competitive analysis</w:t>
      </w:r>
    </w:p>
    <w:p>
      <w:pPr>
        <w:spacing w:after="60"/>
      </w:pPr>
      <w:r>
        <w:rPr>
          <w:b/>
          <w:bCs/>
        </w:rPr>
        <w:t xml:space="preserve">Technical Skills: </w:t>
      </w:r>
      <w:r>
        <w:t xml:space="preserve">Python, JavaScript, HTML/CSS, SQL, Git, Software development fundamentals, API concepts, Data analysis (Excel, Google Sheets), Basic statistics</w:t>
      </w:r>
    </w:p>
    <w:p>
      <w:pPr>
        <w:spacing w:after="60"/>
      </w:pPr>
      <w:r>
        <w:rPr>
          <w:b/>
          <w:bCs/>
        </w:rPr>
        <w:t xml:space="preserve">Product Tools: </w:t>
      </w:r>
      <w:r>
        <w:t xml:space="preserve">Figma/Sketch (basic), Notion, Trello, Asana, Jira (familiar), Google Analytics, Miro, Loom</w:t>
      </w:r>
    </w:p>
    <w:p>
      <w:pPr>
        <w:spacing w:after="60"/>
      </w:pPr>
      <w:r>
        <w:rPr>
          <w:b/>
          <w:bCs/>
        </w:rPr>
        <w:t xml:space="preserve">Collaboration &amp; Process: </w:t>
      </w:r>
      <w:r>
        <w:t xml:space="preserve">Agile/Scrum methodologies, Cross-functional coordination, Stakeholder management, Technical documentation, Clear communication</w:t>
      </w:r>
    </w:p>
    <w:p>
      <w:pPr>
        <w:spacing w:after="60"/>
      </w:pPr>
      <w:r>
        <w:rPr>
          <w:b/>
          <w:bCs/>
        </w:rPr>
        <w:t xml:space="preserve">Business &amp; Strategy: </w:t>
      </w:r>
      <w:r>
        <w:t xml:space="preserve">Market research, Go-to-market strategy, Metrics definition (KPIs, OKRs), Customer discovery, Competitive positioning</w:t>
      </w:r>
    </w:p>
    <w:p>
      <w:r>
        <w:rPr>
          <w:b/>
          <w:bCs/>
        </w:rPr>
        <w:t xml:space="preserve">Languages: </w:t>
      </w:r>
      <w:r>
        <w:t xml:space="preserve">English (Fluent), Swahili (Fluent)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2026-01-14T23:30:02.548Z</dcterms:created>
  <dcterms:modified xsi:type="dcterms:W3CDTF">2026-01-14T23:30:02.549Z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