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Chris Hemstad</w:t>
      </w:r>
    </w:p>
    <w:p w:rsidR="00000000" w:rsidDel="00000000" w:rsidP="00000000" w:rsidRDefault="00000000" w:rsidRPr="00000000" w14:paraId="00000002">
      <w:pPr>
        <w:spacing w:line="240" w:lineRule="auto"/>
        <w:rPr/>
      </w:pPr>
      <w:r w:rsidDel="00000000" w:rsidR="00000000" w:rsidRPr="00000000">
        <w:rPr>
          <w:rtl w:val="0"/>
        </w:rPr>
        <w:t xml:space="preserve">Instructional Coach</w:t>
      </w:r>
    </w:p>
    <w:p w:rsidR="00000000" w:rsidDel="00000000" w:rsidP="00000000" w:rsidRDefault="00000000" w:rsidRPr="00000000" w14:paraId="00000003">
      <w:pPr>
        <w:spacing w:line="240" w:lineRule="auto"/>
        <w:rPr/>
      </w:pPr>
      <w:r w:rsidDel="00000000" w:rsidR="00000000" w:rsidRPr="00000000">
        <w:rPr>
          <w:rtl w:val="0"/>
        </w:rPr>
        <w:t xml:space="preserve">Breakthrough Twin Cities</w:t>
      </w:r>
    </w:p>
    <w:p w:rsidR="00000000" w:rsidDel="00000000" w:rsidP="00000000" w:rsidRDefault="00000000" w:rsidRPr="00000000" w14:paraId="00000004">
      <w:pPr>
        <w:spacing w:line="240" w:lineRule="auto"/>
        <w:rPr/>
      </w:pPr>
      <w:r w:rsidDel="00000000" w:rsidR="00000000" w:rsidRPr="00000000">
        <w:rPr>
          <w:rtl w:val="0"/>
        </w:rPr>
        <w:t xml:space="preserve">Washington High School</w:t>
      </w:r>
    </w:p>
    <w:p w:rsidR="00000000" w:rsidDel="00000000" w:rsidP="00000000" w:rsidRDefault="00000000" w:rsidRPr="00000000" w14:paraId="00000005">
      <w:pPr>
        <w:spacing w:line="240" w:lineRule="auto"/>
        <w:rPr/>
      </w:pPr>
      <w:hyperlink r:id="rId6">
        <w:r w:rsidDel="00000000" w:rsidR="00000000" w:rsidRPr="00000000">
          <w:rPr>
            <w:color w:val="0563c1"/>
            <w:u w:val="single"/>
            <w:rtl w:val="0"/>
          </w:rPr>
          <w:t xml:space="preserve">Chris.hemstad1234@gmail.com</w:t>
        </w:r>
      </w:hyperlink>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t xml:space="preserve">651-403-3014</w:t>
      </w:r>
    </w:p>
    <w:p w:rsidR="00000000" w:rsidDel="00000000" w:rsidP="00000000" w:rsidRDefault="00000000" w:rsidRPr="00000000" w14:paraId="00000007">
      <w:pPr>
        <w:spacing w:line="240" w:lineRule="auto"/>
        <w:rPr/>
      </w:pPr>
      <w:r w:rsidDel="00000000" w:rsidR="00000000" w:rsidRPr="00000000">
        <w:rPr>
          <w:rtl w:val="0"/>
        </w:rPr>
        <w:t xml:space="preserve">8/4/23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Whom It May Concern,</w:t>
      </w:r>
    </w:p>
    <w:p w:rsidR="00000000" w:rsidDel="00000000" w:rsidP="00000000" w:rsidRDefault="00000000" w:rsidRPr="00000000" w14:paraId="0000000A">
      <w:pPr>
        <w:rPr/>
      </w:pPr>
      <w:r w:rsidDel="00000000" w:rsidR="00000000" w:rsidRPr="00000000">
        <w:rPr>
          <w:rtl w:val="0"/>
        </w:rPr>
        <w:t xml:space="preserve">I am writing to wholeheartedly recommend Richard Maina for any opportunity that involves educational instruction and curriculum development. I had the privilege of working closely with Richard during their time as a teaching fellow, and I am confident in their exceptional skills and dedication in the field of education.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had the pleasure of supervising Richard as they served as a teaching fellow during a six-week summer program. In this capacity, they developed and delivered engaging and comprehensive science lessons to a group of middle school students. Throughout their time in this role, Richard consistently demonstrated a strong commitment to educational excellence and a genuine passion for fostering meaningful learning experiences.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One of the aspects that truly set Richard apart was their remarkable ability to connect with the students. They effectively established a positive and inclusive classroom environment where every student felt valued and encouraged to participate. Richard possesses excellent communication skills, which enabled them to explain complex scientific concepts in a clear and accessible manner, ensuring that each student could grasp the material.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addition to their teaching responsibilities, Richard also actively sought and incorporated feedback to enhance their instructional techniques. They proactively collaborated with colleagues and me, as an instructional coach, to refine lesson plans and teaching strategies, consistently striving for continuous improvement. This level of dedication and willingness to adapt truly impressed me and contributed to the program's overall success.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have no doubt that Richard would excel in any role that requires a blend of pedagogical expertise, creativity, and a deep understanding of student needs. Their enthusiasm for education, coupled with their demonstrated ability to design and deliver effective lessons, makes them an invaluable asset to any educational team.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wholeheartedly endorse Richard and am confident that they will continue to make meaningful contributions in the field of education. Please feel free to contact me if you require any further information or insights regarding Richard.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Sincerely,</w:t>
      </w:r>
    </w:p>
    <w:p w:rsidR="00000000" w:rsidDel="00000000" w:rsidP="00000000" w:rsidRDefault="00000000" w:rsidRPr="00000000" w14:paraId="00000017">
      <w:pPr>
        <w:rPr/>
      </w:pPr>
      <w:r w:rsidDel="00000000" w:rsidR="00000000" w:rsidRPr="00000000">
        <w:rPr/>
        <w:drawing>
          <wp:inline distB="0" distT="0" distL="0" distR="0">
            <wp:extent cx="1386960" cy="388654"/>
            <wp:effectExtent b="0" l="0" r="0" t="0"/>
            <wp:docPr descr="A signature on a paper&#10;&#10;Description automatically generated" id="1" name="image1.png"/>
            <a:graphic>
              <a:graphicData uri="http://schemas.openxmlformats.org/drawingml/2006/picture">
                <pic:pic>
                  <pic:nvPicPr>
                    <pic:cNvPr descr="A signature on a paper&#10;&#10;Description automatically generated" id="0" name="image1.png"/>
                    <pic:cNvPicPr preferRelativeResize="0"/>
                  </pic:nvPicPr>
                  <pic:blipFill>
                    <a:blip r:embed="rId7"/>
                    <a:srcRect b="0" l="0" r="0" t="0"/>
                    <a:stretch>
                      <a:fillRect/>
                    </a:stretch>
                  </pic:blipFill>
                  <pic:spPr>
                    <a:xfrm>
                      <a:off x="0" y="0"/>
                      <a:ext cx="1386960" cy="38865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Chris Hemstad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hris.hemstad1234@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