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6AE5" w14:textId="257395A2" w:rsidR="00296787" w:rsidRPr="005E6841" w:rsidRDefault="00296787">
      <w:pPr>
        <w:rPr>
          <w:sz w:val="28"/>
          <w:szCs w:val="28"/>
        </w:rPr>
      </w:pPr>
    </w:p>
    <w:p w14:paraId="746FA48D" w14:textId="0A103C6C" w:rsidR="005E6841" w:rsidRPr="005E6841" w:rsidRDefault="005E6841" w:rsidP="006F3F2A">
      <w:pPr>
        <w:jc w:val="center"/>
        <w:rPr>
          <w:b/>
          <w:bCs/>
          <w:sz w:val="32"/>
          <w:szCs w:val="32"/>
        </w:rPr>
      </w:pPr>
      <w:r w:rsidRPr="005E6841">
        <w:rPr>
          <w:b/>
          <w:bCs/>
          <w:sz w:val="32"/>
          <w:szCs w:val="32"/>
        </w:rPr>
        <w:t>Tableau Tutorial 6</w:t>
      </w:r>
    </w:p>
    <w:p w14:paraId="2BEAB408" w14:textId="0598381E" w:rsidR="005E6841" w:rsidRPr="005E6841" w:rsidRDefault="005E6841" w:rsidP="006F3F2A">
      <w:pPr>
        <w:jc w:val="center"/>
        <w:rPr>
          <w:b/>
          <w:bCs/>
          <w:sz w:val="32"/>
          <w:szCs w:val="32"/>
        </w:rPr>
      </w:pPr>
      <w:r w:rsidRPr="005E6841">
        <w:rPr>
          <w:b/>
          <w:bCs/>
          <w:sz w:val="32"/>
          <w:szCs w:val="32"/>
        </w:rPr>
        <w:t>Dr. Kalyan Sengupta</w:t>
      </w:r>
    </w:p>
    <w:p w14:paraId="3BAD85E1" w14:textId="095C4117" w:rsidR="005E6841" w:rsidRPr="005E6841" w:rsidRDefault="005E6841" w:rsidP="006F3F2A">
      <w:pPr>
        <w:jc w:val="center"/>
        <w:rPr>
          <w:b/>
          <w:bCs/>
          <w:sz w:val="32"/>
          <w:szCs w:val="32"/>
        </w:rPr>
      </w:pPr>
      <w:r w:rsidRPr="005E6841">
        <w:rPr>
          <w:b/>
          <w:bCs/>
          <w:sz w:val="32"/>
          <w:szCs w:val="32"/>
        </w:rPr>
        <w:t>IFIM Business School</w:t>
      </w:r>
    </w:p>
    <w:p w14:paraId="5E402DFC" w14:textId="7B9DEBE5" w:rsidR="003C27DB" w:rsidRPr="005E6841" w:rsidRDefault="006F3F2A" w:rsidP="006F3F2A">
      <w:pPr>
        <w:jc w:val="center"/>
        <w:rPr>
          <w:b/>
          <w:bCs/>
          <w:sz w:val="32"/>
          <w:szCs w:val="32"/>
        </w:rPr>
      </w:pPr>
      <w:r w:rsidRPr="005E6841">
        <w:rPr>
          <w:b/>
          <w:bCs/>
          <w:sz w:val="32"/>
          <w:szCs w:val="32"/>
        </w:rPr>
        <w:t>Making Layered Maps and Pie Charts in Tableau</w:t>
      </w:r>
    </w:p>
    <w:p w14:paraId="74800499" w14:textId="474438CC" w:rsidR="003C27DB" w:rsidRPr="005E6841" w:rsidRDefault="003C27DB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>Open a new worksheet</w:t>
      </w:r>
      <w:r w:rsidR="002C01B9" w:rsidRPr="005E6841">
        <w:rPr>
          <w:sz w:val="28"/>
          <w:szCs w:val="28"/>
        </w:rPr>
        <w:t xml:space="preserve"> using </w:t>
      </w:r>
      <w:r w:rsidR="002C01B9" w:rsidRPr="005E6841">
        <w:rPr>
          <w:b/>
          <w:bCs/>
          <w:sz w:val="28"/>
          <w:szCs w:val="28"/>
        </w:rPr>
        <w:t>Superstore</w:t>
      </w:r>
      <w:r w:rsidR="002C01B9" w:rsidRPr="005E6841">
        <w:rPr>
          <w:sz w:val="28"/>
          <w:szCs w:val="28"/>
        </w:rPr>
        <w:t xml:space="preserve"> data.</w:t>
      </w:r>
    </w:p>
    <w:p w14:paraId="6A11B834" w14:textId="16370B6B" w:rsidR="003C27DB" w:rsidRPr="005E6841" w:rsidRDefault="003C27DB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Bring </w:t>
      </w:r>
      <w:r w:rsidRPr="005E6841">
        <w:rPr>
          <w:b/>
          <w:bCs/>
          <w:sz w:val="28"/>
          <w:szCs w:val="28"/>
        </w:rPr>
        <w:t>Country</w:t>
      </w:r>
      <w:r w:rsidRPr="005E6841">
        <w:rPr>
          <w:sz w:val="28"/>
          <w:szCs w:val="28"/>
        </w:rPr>
        <w:t xml:space="preserve"> and </w:t>
      </w:r>
      <w:r w:rsidRPr="005E6841">
        <w:rPr>
          <w:b/>
          <w:bCs/>
          <w:sz w:val="28"/>
          <w:szCs w:val="28"/>
        </w:rPr>
        <w:t>State</w:t>
      </w:r>
      <w:r w:rsidRPr="005E6841">
        <w:rPr>
          <w:sz w:val="28"/>
          <w:szCs w:val="28"/>
        </w:rPr>
        <w:t xml:space="preserve"> in columns.</w:t>
      </w:r>
    </w:p>
    <w:p w14:paraId="4BE2970A" w14:textId="23F3B0CD" w:rsidR="003C27DB" w:rsidRPr="005E6841" w:rsidRDefault="003C27DB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Bring </w:t>
      </w:r>
      <w:r w:rsidRPr="005E6841">
        <w:rPr>
          <w:b/>
          <w:bCs/>
          <w:sz w:val="28"/>
          <w:szCs w:val="28"/>
        </w:rPr>
        <w:t>Profit</w:t>
      </w:r>
      <w:r w:rsidRPr="005E6841">
        <w:rPr>
          <w:sz w:val="28"/>
          <w:szCs w:val="28"/>
        </w:rPr>
        <w:t xml:space="preserve"> in Color Marks card.</w:t>
      </w:r>
    </w:p>
    <w:p w14:paraId="56D26D08" w14:textId="4E48E12A" w:rsidR="003C27DB" w:rsidRPr="005E6841" w:rsidRDefault="003C27DB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In </w:t>
      </w:r>
      <w:r w:rsidRPr="005E6841">
        <w:rPr>
          <w:b/>
          <w:bCs/>
          <w:sz w:val="28"/>
          <w:szCs w:val="28"/>
        </w:rPr>
        <w:t>Show Me</w:t>
      </w:r>
      <w:r w:rsidRPr="005E6841">
        <w:rPr>
          <w:sz w:val="28"/>
          <w:szCs w:val="28"/>
        </w:rPr>
        <w:t xml:space="preserve">, select solid map chart. A colored map will be produced showing State-wise </w:t>
      </w:r>
      <w:r w:rsidRPr="005E6841">
        <w:rPr>
          <w:b/>
          <w:bCs/>
          <w:sz w:val="28"/>
          <w:szCs w:val="28"/>
        </w:rPr>
        <w:t>profit</w:t>
      </w:r>
      <w:r w:rsidRPr="005E6841">
        <w:rPr>
          <w:sz w:val="28"/>
          <w:szCs w:val="28"/>
        </w:rPr>
        <w:t>.</w:t>
      </w:r>
    </w:p>
    <w:p w14:paraId="5CF2F367" w14:textId="54076626" w:rsidR="003C27DB" w:rsidRPr="005E6841" w:rsidRDefault="003C27DB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To get another map, Bring </w:t>
      </w:r>
      <w:r w:rsidRPr="005E6841">
        <w:rPr>
          <w:b/>
          <w:bCs/>
          <w:sz w:val="28"/>
          <w:szCs w:val="28"/>
        </w:rPr>
        <w:t xml:space="preserve">Latitude </w:t>
      </w:r>
      <w:r w:rsidR="00784D13" w:rsidRPr="005E6841">
        <w:rPr>
          <w:b/>
          <w:bCs/>
          <w:sz w:val="28"/>
          <w:szCs w:val="28"/>
        </w:rPr>
        <w:t>(</w:t>
      </w:r>
      <w:r w:rsidRPr="005E6841">
        <w:rPr>
          <w:b/>
          <w:bCs/>
          <w:sz w:val="28"/>
          <w:szCs w:val="28"/>
        </w:rPr>
        <w:t>Generated</w:t>
      </w:r>
      <w:r w:rsidR="00784D13" w:rsidRPr="005E6841">
        <w:rPr>
          <w:b/>
          <w:bCs/>
          <w:sz w:val="28"/>
          <w:szCs w:val="28"/>
        </w:rPr>
        <w:t>)</w:t>
      </w:r>
      <w:r w:rsidRPr="005E6841">
        <w:rPr>
          <w:sz w:val="28"/>
          <w:szCs w:val="28"/>
        </w:rPr>
        <w:t xml:space="preserve"> from Data pane, in the row shelf.</w:t>
      </w:r>
    </w:p>
    <w:p w14:paraId="43697E4B" w14:textId="3D0B7214" w:rsidR="003C27DB" w:rsidRPr="005E6841" w:rsidRDefault="003C27DB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In the Marks pane, </w:t>
      </w:r>
      <w:r w:rsidRPr="005E6841">
        <w:rPr>
          <w:b/>
          <w:bCs/>
          <w:sz w:val="28"/>
          <w:szCs w:val="28"/>
        </w:rPr>
        <w:t>select</w:t>
      </w:r>
      <w:r w:rsidRPr="005E6841">
        <w:rPr>
          <w:sz w:val="28"/>
          <w:szCs w:val="28"/>
        </w:rPr>
        <w:t xml:space="preserve"> the lower map by clicking on the </w:t>
      </w:r>
      <w:r w:rsidRPr="005E6841">
        <w:rPr>
          <w:b/>
          <w:bCs/>
          <w:sz w:val="28"/>
          <w:szCs w:val="28"/>
        </w:rPr>
        <w:t>Latitude(generated)</w:t>
      </w:r>
      <w:r w:rsidRPr="005E6841">
        <w:rPr>
          <w:sz w:val="28"/>
          <w:szCs w:val="28"/>
        </w:rPr>
        <w:t xml:space="preserve"> and drag it out of the map.</w:t>
      </w:r>
      <w:r w:rsidR="003200A2" w:rsidRPr="005E6841">
        <w:rPr>
          <w:sz w:val="28"/>
          <w:szCs w:val="28"/>
        </w:rPr>
        <w:t xml:space="preserve"> </w:t>
      </w:r>
      <w:r w:rsidR="00784D13" w:rsidRPr="005E6841">
        <w:rPr>
          <w:sz w:val="28"/>
          <w:szCs w:val="28"/>
        </w:rPr>
        <w:t>(Look it would be shown in Bold).</w:t>
      </w:r>
    </w:p>
    <w:p w14:paraId="2D09A7EF" w14:textId="67F4FFEF" w:rsidR="00784D13" w:rsidRPr="005E6841" w:rsidRDefault="00784D13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Then drag </w:t>
      </w:r>
      <w:r w:rsidRPr="005E6841">
        <w:rPr>
          <w:b/>
          <w:bCs/>
          <w:sz w:val="28"/>
          <w:szCs w:val="28"/>
        </w:rPr>
        <w:t>SUM(Profit)</w:t>
      </w:r>
      <w:r w:rsidRPr="005E6841">
        <w:rPr>
          <w:sz w:val="28"/>
          <w:szCs w:val="28"/>
        </w:rPr>
        <w:t xml:space="preserve"> out of the Marks pane. (Note, color will remove from lower map</w:t>
      </w:r>
      <w:r w:rsidR="003200A2" w:rsidRPr="005E6841">
        <w:rPr>
          <w:sz w:val="28"/>
          <w:szCs w:val="28"/>
        </w:rPr>
        <w:t>)</w:t>
      </w:r>
      <w:r w:rsidRPr="005E6841">
        <w:rPr>
          <w:sz w:val="28"/>
          <w:szCs w:val="28"/>
        </w:rPr>
        <w:t>.</w:t>
      </w:r>
    </w:p>
    <w:p w14:paraId="64D5FAC0" w14:textId="3B4B5BA7" w:rsidR="00784D13" w:rsidRPr="005E6841" w:rsidRDefault="00784D13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Bring </w:t>
      </w:r>
      <w:r w:rsidRPr="005E6841">
        <w:rPr>
          <w:b/>
          <w:bCs/>
          <w:sz w:val="28"/>
          <w:szCs w:val="28"/>
        </w:rPr>
        <w:t>Category</w:t>
      </w:r>
      <w:r w:rsidRPr="005E6841">
        <w:rPr>
          <w:sz w:val="28"/>
          <w:szCs w:val="28"/>
        </w:rPr>
        <w:t xml:space="preserve"> into the </w:t>
      </w:r>
      <w:r w:rsidRPr="005E6841">
        <w:rPr>
          <w:b/>
          <w:bCs/>
          <w:sz w:val="28"/>
          <w:szCs w:val="28"/>
        </w:rPr>
        <w:t>color</w:t>
      </w:r>
      <w:r w:rsidRPr="005E6841">
        <w:rPr>
          <w:sz w:val="28"/>
          <w:szCs w:val="28"/>
        </w:rPr>
        <w:t xml:space="preserve"> Marks card. Increase the </w:t>
      </w:r>
      <w:r w:rsidRPr="005E6841">
        <w:rPr>
          <w:b/>
          <w:bCs/>
          <w:sz w:val="28"/>
          <w:szCs w:val="28"/>
        </w:rPr>
        <w:t>size</w:t>
      </w:r>
      <w:r w:rsidRPr="005E6841">
        <w:rPr>
          <w:sz w:val="28"/>
          <w:szCs w:val="28"/>
        </w:rPr>
        <w:t xml:space="preserve"> of the </w:t>
      </w:r>
      <w:r w:rsidRPr="005E6841">
        <w:rPr>
          <w:b/>
          <w:bCs/>
          <w:sz w:val="28"/>
          <w:szCs w:val="28"/>
        </w:rPr>
        <w:t>circles</w:t>
      </w:r>
      <w:r w:rsidRPr="005E6841">
        <w:rPr>
          <w:sz w:val="28"/>
          <w:szCs w:val="28"/>
        </w:rPr>
        <w:t xml:space="preserve"> by clicking on </w:t>
      </w:r>
      <w:r w:rsidRPr="005E6841">
        <w:rPr>
          <w:b/>
          <w:bCs/>
          <w:sz w:val="28"/>
          <w:szCs w:val="28"/>
        </w:rPr>
        <w:t>size</w:t>
      </w:r>
      <w:r w:rsidRPr="005E6841">
        <w:rPr>
          <w:sz w:val="28"/>
          <w:szCs w:val="28"/>
        </w:rPr>
        <w:t xml:space="preserve"> card.</w:t>
      </w:r>
    </w:p>
    <w:p w14:paraId="5507E17F" w14:textId="35F022ED" w:rsidR="00784D13" w:rsidRPr="005E6841" w:rsidRDefault="00784D13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Now, </w:t>
      </w:r>
      <w:r w:rsidR="001A2DC8" w:rsidRPr="005E6841">
        <w:rPr>
          <w:sz w:val="28"/>
          <w:szCs w:val="28"/>
        </w:rPr>
        <w:t>merge</w:t>
      </w:r>
      <w:r w:rsidRPr="005E6841">
        <w:rPr>
          <w:sz w:val="28"/>
          <w:szCs w:val="28"/>
        </w:rPr>
        <w:t xml:space="preserve"> the two maps by</w:t>
      </w:r>
      <w:r w:rsidR="001A2DC8" w:rsidRPr="005E6841">
        <w:rPr>
          <w:sz w:val="28"/>
          <w:szCs w:val="28"/>
        </w:rPr>
        <w:t xml:space="preserve"> clicking dropdown menu of the second </w:t>
      </w:r>
      <w:r w:rsidR="001A2DC8" w:rsidRPr="005E6841">
        <w:rPr>
          <w:b/>
          <w:bCs/>
          <w:sz w:val="28"/>
          <w:szCs w:val="28"/>
        </w:rPr>
        <w:t>latitude</w:t>
      </w:r>
      <w:r w:rsidR="001A2DC8" w:rsidRPr="005E6841">
        <w:rPr>
          <w:sz w:val="28"/>
          <w:szCs w:val="28"/>
        </w:rPr>
        <w:t xml:space="preserve"> object of the </w:t>
      </w:r>
      <w:r w:rsidR="001A2DC8" w:rsidRPr="005E6841">
        <w:rPr>
          <w:b/>
          <w:bCs/>
          <w:sz w:val="28"/>
          <w:szCs w:val="28"/>
        </w:rPr>
        <w:t>row</w:t>
      </w:r>
      <w:r w:rsidR="001A2DC8" w:rsidRPr="005E6841">
        <w:rPr>
          <w:sz w:val="28"/>
          <w:szCs w:val="28"/>
        </w:rPr>
        <w:t xml:space="preserve"> shelf and clicking on </w:t>
      </w:r>
      <w:r w:rsidR="001A2DC8" w:rsidRPr="005E6841">
        <w:rPr>
          <w:b/>
          <w:bCs/>
          <w:sz w:val="28"/>
          <w:szCs w:val="28"/>
        </w:rPr>
        <w:t>Dual Axis</w:t>
      </w:r>
      <w:r w:rsidR="001A2DC8" w:rsidRPr="005E6841">
        <w:rPr>
          <w:sz w:val="28"/>
          <w:szCs w:val="28"/>
        </w:rPr>
        <w:t>.</w:t>
      </w:r>
    </w:p>
    <w:p w14:paraId="1AD60CEC" w14:textId="668ED8F9" w:rsidR="001E2AAF" w:rsidRPr="005E6841" w:rsidRDefault="001E2AAF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Now let us </w:t>
      </w:r>
      <w:r w:rsidRPr="005E6841">
        <w:rPr>
          <w:b/>
          <w:bCs/>
          <w:sz w:val="28"/>
          <w:szCs w:val="28"/>
        </w:rPr>
        <w:t>break the category</w:t>
      </w:r>
      <w:r w:rsidRPr="005E6841">
        <w:rPr>
          <w:sz w:val="28"/>
          <w:szCs w:val="28"/>
        </w:rPr>
        <w:t xml:space="preserve"> sales, using </w:t>
      </w:r>
      <w:r w:rsidRPr="005E6841">
        <w:rPr>
          <w:b/>
          <w:bCs/>
          <w:sz w:val="28"/>
          <w:szCs w:val="28"/>
        </w:rPr>
        <w:t>Pie</w:t>
      </w:r>
      <w:r w:rsidRPr="005E6841">
        <w:rPr>
          <w:sz w:val="28"/>
          <w:szCs w:val="28"/>
        </w:rPr>
        <w:t xml:space="preserve"> chart.</w:t>
      </w:r>
    </w:p>
    <w:p w14:paraId="1126A8BE" w14:textId="4C2BCDAA" w:rsidR="001E2AAF" w:rsidRPr="005E6841" w:rsidRDefault="001E2AAF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In the Marks Menu, Change the </w:t>
      </w:r>
      <w:r w:rsidRPr="005E6841">
        <w:rPr>
          <w:b/>
          <w:bCs/>
          <w:sz w:val="28"/>
          <w:szCs w:val="28"/>
        </w:rPr>
        <w:t>circle</w:t>
      </w:r>
      <w:r w:rsidRPr="005E6841">
        <w:rPr>
          <w:sz w:val="28"/>
          <w:szCs w:val="28"/>
        </w:rPr>
        <w:t xml:space="preserve"> symbol to </w:t>
      </w:r>
      <w:r w:rsidRPr="005E6841">
        <w:rPr>
          <w:b/>
          <w:bCs/>
          <w:sz w:val="28"/>
          <w:szCs w:val="28"/>
        </w:rPr>
        <w:t>Pie</w:t>
      </w:r>
      <w:r w:rsidRPr="005E6841">
        <w:rPr>
          <w:sz w:val="28"/>
          <w:szCs w:val="28"/>
        </w:rPr>
        <w:t xml:space="preserve"> chart.</w:t>
      </w:r>
    </w:p>
    <w:p w14:paraId="477DDB95" w14:textId="2B84D668" w:rsidR="001E2AAF" w:rsidRPr="005E6841" w:rsidRDefault="006F3F2A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Bring </w:t>
      </w:r>
      <w:r w:rsidRPr="005E6841">
        <w:rPr>
          <w:b/>
          <w:bCs/>
          <w:sz w:val="28"/>
          <w:szCs w:val="28"/>
        </w:rPr>
        <w:t>Sales</w:t>
      </w:r>
      <w:r w:rsidRPr="005E6841">
        <w:rPr>
          <w:sz w:val="28"/>
          <w:szCs w:val="28"/>
        </w:rPr>
        <w:t xml:space="preserve"> to the angle Marks card.</w:t>
      </w:r>
    </w:p>
    <w:p w14:paraId="2222180B" w14:textId="6D87CAE9" w:rsidR="006F3F2A" w:rsidRPr="005E6841" w:rsidRDefault="006F3F2A" w:rsidP="005E684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E6841">
        <w:rPr>
          <w:sz w:val="28"/>
          <w:szCs w:val="28"/>
        </w:rPr>
        <w:t xml:space="preserve">The Chart will show </w:t>
      </w:r>
      <w:r w:rsidRPr="005E6841">
        <w:rPr>
          <w:b/>
          <w:bCs/>
          <w:sz w:val="28"/>
          <w:szCs w:val="28"/>
        </w:rPr>
        <w:t>profits</w:t>
      </w:r>
      <w:r w:rsidRPr="005E6841">
        <w:rPr>
          <w:sz w:val="28"/>
          <w:szCs w:val="28"/>
        </w:rPr>
        <w:t xml:space="preserve"> in each state and </w:t>
      </w:r>
      <w:r w:rsidRPr="005E6841">
        <w:rPr>
          <w:b/>
          <w:bCs/>
          <w:sz w:val="28"/>
          <w:szCs w:val="28"/>
        </w:rPr>
        <w:t>Sales</w:t>
      </w:r>
      <w:r w:rsidRPr="005E6841">
        <w:rPr>
          <w:sz w:val="28"/>
          <w:szCs w:val="28"/>
        </w:rPr>
        <w:t xml:space="preserve"> breakups of Product Categories.</w:t>
      </w:r>
    </w:p>
    <w:sectPr w:rsidR="006F3F2A" w:rsidRPr="005E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233E7"/>
    <w:multiLevelType w:val="hybridMultilevel"/>
    <w:tmpl w:val="9B56D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8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DB"/>
    <w:rsid w:val="001A2DC8"/>
    <w:rsid w:val="001E2AAF"/>
    <w:rsid w:val="00260B02"/>
    <w:rsid w:val="00296787"/>
    <w:rsid w:val="002C01B9"/>
    <w:rsid w:val="003200A2"/>
    <w:rsid w:val="003C27DB"/>
    <w:rsid w:val="005E6841"/>
    <w:rsid w:val="006F3F2A"/>
    <w:rsid w:val="00752F6B"/>
    <w:rsid w:val="00784D13"/>
    <w:rsid w:val="00FF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9614"/>
  <w15:chartTrackingRefBased/>
  <w15:docId w15:val="{4DED7AB4-A616-433E-8D92-F78FFB9F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2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920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Kalyan Sankar Sengupta</dc:creator>
  <cp:keywords/>
  <dc:description/>
  <cp:lastModifiedBy>Mr. Kalyan Sengupta</cp:lastModifiedBy>
  <cp:revision>2</cp:revision>
  <dcterms:created xsi:type="dcterms:W3CDTF">2025-11-10T09:00:00Z</dcterms:created>
  <dcterms:modified xsi:type="dcterms:W3CDTF">2025-11-10T09:00:00Z</dcterms:modified>
</cp:coreProperties>
</file>