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42E6F0" w14:textId="57F6CA26" w:rsidR="007B2C44" w:rsidRDefault="00F97A02" w:rsidP="004756E1">
      <w:pPr>
        <w:ind w:left="2160" w:firstLine="720"/>
        <w:jc w:val="both"/>
        <w:rPr>
          <w:b/>
          <w:bCs/>
          <w:sz w:val="36"/>
          <w:szCs w:val="36"/>
        </w:rPr>
      </w:pPr>
      <w:r w:rsidRPr="003D5FE8">
        <w:rPr>
          <w:b/>
          <w:bCs/>
          <w:sz w:val="36"/>
          <w:szCs w:val="36"/>
        </w:rPr>
        <w:t xml:space="preserve">Tableau </w:t>
      </w:r>
      <w:r w:rsidR="00F23BAC" w:rsidRPr="003D5FE8">
        <w:rPr>
          <w:b/>
          <w:bCs/>
          <w:sz w:val="36"/>
          <w:szCs w:val="36"/>
        </w:rPr>
        <w:t>T</w:t>
      </w:r>
      <w:r w:rsidRPr="003D5FE8">
        <w:rPr>
          <w:b/>
          <w:bCs/>
          <w:sz w:val="36"/>
          <w:szCs w:val="36"/>
        </w:rPr>
        <w:t>utorial 1</w:t>
      </w:r>
    </w:p>
    <w:p w14:paraId="31B5F2AA" w14:textId="50DDFA0E" w:rsidR="004756E1" w:rsidRDefault="004756E1" w:rsidP="004756E1">
      <w:pPr>
        <w:ind w:left="2160" w:firstLine="72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Dr Kalyan Sengupta</w:t>
      </w:r>
    </w:p>
    <w:p w14:paraId="6ECED136" w14:textId="1E66A199" w:rsidR="004756E1" w:rsidRPr="003D5FE8" w:rsidRDefault="004756E1" w:rsidP="004756E1">
      <w:pPr>
        <w:ind w:left="2160" w:firstLine="72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IFIM, Bangalore</w:t>
      </w:r>
    </w:p>
    <w:p w14:paraId="35A25D01" w14:textId="014B210B" w:rsidR="00F97A02" w:rsidRPr="003D5FE8" w:rsidRDefault="00F97A02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b/>
          <w:bCs/>
          <w:sz w:val="28"/>
          <w:szCs w:val="28"/>
        </w:rPr>
        <w:t>Open</w:t>
      </w:r>
      <w:r w:rsidRPr="003D5FE8">
        <w:rPr>
          <w:sz w:val="28"/>
          <w:szCs w:val="28"/>
        </w:rPr>
        <w:t xml:space="preserve"> tableau program and connect to ‘</w:t>
      </w:r>
      <w:r w:rsidR="00E42AB7" w:rsidRPr="003D5FE8">
        <w:rPr>
          <w:b/>
          <w:bCs/>
          <w:sz w:val="28"/>
          <w:szCs w:val="28"/>
        </w:rPr>
        <w:t>Super</w:t>
      </w:r>
      <w:r w:rsidRPr="003D5FE8">
        <w:rPr>
          <w:b/>
          <w:bCs/>
          <w:sz w:val="28"/>
          <w:szCs w:val="28"/>
        </w:rPr>
        <w:t>store’</w:t>
      </w:r>
      <w:r w:rsidRPr="003D5FE8">
        <w:rPr>
          <w:sz w:val="28"/>
          <w:szCs w:val="28"/>
        </w:rPr>
        <w:t xml:space="preserve"> excel sheet</w:t>
      </w:r>
      <w:r w:rsidR="00DB2395" w:rsidRPr="003D5FE8">
        <w:rPr>
          <w:sz w:val="28"/>
          <w:szCs w:val="28"/>
        </w:rPr>
        <w:t>.</w:t>
      </w:r>
    </w:p>
    <w:p w14:paraId="30D6C4B5" w14:textId="77777777" w:rsidR="00F97A02" w:rsidRPr="003D5FE8" w:rsidRDefault="00F97A02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Observe different </w:t>
      </w:r>
      <w:r w:rsidRPr="003D5FE8">
        <w:rPr>
          <w:b/>
          <w:bCs/>
          <w:sz w:val="28"/>
          <w:szCs w:val="28"/>
        </w:rPr>
        <w:t>dimensions</w:t>
      </w:r>
      <w:r w:rsidRPr="003D5FE8">
        <w:rPr>
          <w:sz w:val="28"/>
          <w:szCs w:val="28"/>
        </w:rPr>
        <w:t xml:space="preserve"> and </w:t>
      </w:r>
      <w:r w:rsidRPr="003D5FE8">
        <w:rPr>
          <w:b/>
          <w:bCs/>
          <w:sz w:val="28"/>
          <w:szCs w:val="28"/>
        </w:rPr>
        <w:t>measures</w:t>
      </w:r>
      <w:r w:rsidRPr="003D5FE8">
        <w:rPr>
          <w:sz w:val="28"/>
          <w:szCs w:val="28"/>
        </w:rPr>
        <w:t xml:space="preserve"> in the data list on the left.</w:t>
      </w:r>
    </w:p>
    <w:p w14:paraId="0A4F1944" w14:textId="33D46E26" w:rsidR="00DB4D44" w:rsidRPr="003D5FE8" w:rsidRDefault="00DB4D44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>The structure of tableau variables – Tableau has normally 2 types of data that’s dimensions and measures.</w:t>
      </w:r>
      <w:r w:rsidR="007D5AC4" w:rsidRPr="003D5FE8">
        <w:rPr>
          <w:sz w:val="28"/>
          <w:szCs w:val="28"/>
        </w:rPr>
        <w:t xml:space="preserve"> </w:t>
      </w:r>
      <w:r w:rsidRPr="003D5FE8">
        <w:rPr>
          <w:b/>
          <w:sz w:val="28"/>
          <w:szCs w:val="28"/>
        </w:rPr>
        <w:t>Dimensions</w:t>
      </w:r>
      <w:r w:rsidRPr="003D5FE8">
        <w:rPr>
          <w:sz w:val="28"/>
          <w:szCs w:val="28"/>
        </w:rPr>
        <w:t xml:space="preserve"> are like category variables </w:t>
      </w:r>
      <w:r w:rsidR="004D2F32" w:rsidRPr="003D5FE8">
        <w:rPr>
          <w:sz w:val="28"/>
          <w:szCs w:val="28"/>
        </w:rPr>
        <w:t>e.</w:t>
      </w:r>
      <w:r w:rsidRPr="003D5FE8">
        <w:rPr>
          <w:sz w:val="28"/>
          <w:szCs w:val="28"/>
        </w:rPr>
        <w:t>g</w:t>
      </w:r>
      <w:r w:rsidR="004D2F32" w:rsidRPr="003D5FE8">
        <w:rPr>
          <w:sz w:val="28"/>
          <w:szCs w:val="28"/>
        </w:rPr>
        <w:t>.</w:t>
      </w:r>
      <w:r w:rsidRPr="003D5FE8">
        <w:rPr>
          <w:sz w:val="28"/>
          <w:szCs w:val="28"/>
        </w:rPr>
        <w:t xml:space="preserve"> Product, country, customer etc. No arithmetic operation is permitted on dimension variable</w:t>
      </w:r>
      <w:r w:rsidR="00B55CCE" w:rsidRPr="003D5FE8">
        <w:rPr>
          <w:sz w:val="28"/>
          <w:szCs w:val="28"/>
        </w:rPr>
        <w:t xml:space="preserve"> (like Categorical variables)</w:t>
      </w:r>
      <w:r w:rsidRPr="003D5FE8">
        <w:rPr>
          <w:sz w:val="28"/>
          <w:szCs w:val="28"/>
        </w:rPr>
        <w:t>. On the other hand</w:t>
      </w:r>
      <w:r w:rsidR="004D2F32" w:rsidRPr="003D5FE8">
        <w:rPr>
          <w:sz w:val="28"/>
          <w:szCs w:val="28"/>
        </w:rPr>
        <w:t>,</w:t>
      </w:r>
      <w:r w:rsidRPr="003D5FE8">
        <w:rPr>
          <w:sz w:val="28"/>
          <w:szCs w:val="28"/>
        </w:rPr>
        <w:t xml:space="preserve"> </w:t>
      </w:r>
      <w:r w:rsidRPr="003D5FE8">
        <w:rPr>
          <w:b/>
          <w:sz w:val="28"/>
          <w:szCs w:val="28"/>
        </w:rPr>
        <w:t xml:space="preserve">Measures </w:t>
      </w:r>
      <w:r w:rsidRPr="003D5FE8">
        <w:rPr>
          <w:sz w:val="28"/>
          <w:szCs w:val="28"/>
        </w:rPr>
        <w:t xml:space="preserve">are quantitative in nature and contains numeric values </w:t>
      </w:r>
      <w:r w:rsidR="004D2F32" w:rsidRPr="003D5FE8">
        <w:rPr>
          <w:sz w:val="28"/>
          <w:szCs w:val="28"/>
        </w:rPr>
        <w:t>e.</w:t>
      </w:r>
      <w:r w:rsidRPr="003D5FE8">
        <w:rPr>
          <w:sz w:val="28"/>
          <w:szCs w:val="28"/>
        </w:rPr>
        <w:t>g</w:t>
      </w:r>
      <w:r w:rsidR="004D2F32" w:rsidRPr="003D5FE8">
        <w:rPr>
          <w:sz w:val="28"/>
          <w:szCs w:val="28"/>
        </w:rPr>
        <w:t>.</w:t>
      </w:r>
      <w:r w:rsidRPr="003D5FE8">
        <w:rPr>
          <w:sz w:val="28"/>
          <w:szCs w:val="28"/>
        </w:rPr>
        <w:t xml:space="preserve"> Sales amount, discount, profit etc.</w:t>
      </w:r>
    </w:p>
    <w:p w14:paraId="1788FD74" w14:textId="689B63AD" w:rsidR="00DB4D44" w:rsidRPr="003D5FE8" w:rsidRDefault="00DB4D44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There are other types of </w:t>
      </w:r>
      <w:r w:rsidR="009D4A48" w:rsidRPr="003D5FE8">
        <w:rPr>
          <w:sz w:val="28"/>
          <w:szCs w:val="28"/>
        </w:rPr>
        <w:t>objects</w:t>
      </w:r>
      <w:r w:rsidR="00B55CCE" w:rsidRPr="003D5FE8">
        <w:rPr>
          <w:sz w:val="28"/>
          <w:szCs w:val="28"/>
        </w:rPr>
        <w:t xml:space="preserve"> in the </w:t>
      </w:r>
      <w:r w:rsidR="00B55CCE" w:rsidRPr="003D5FE8">
        <w:rPr>
          <w:b/>
          <w:bCs/>
          <w:sz w:val="28"/>
          <w:szCs w:val="28"/>
        </w:rPr>
        <w:t>data</w:t>
      </w:r>
      <w:r w:rsidR="00B55CCE" w:rsidRPr="003D5FE8">
        <w:rPr>
          <w:sz w:val="28"/>
          <w:szCs w:val="28"/>
        </w:rPr>
        <w:t xml:space="preserve"> pane</w:t>
      </w:r>
      <w:r w:rsidRPr="003D5FE8">
        <w:rPr>
          <w:sz w:val="28"/>
          <w:szCs w:val="28"/>
        </w:rPr>
        <w:t xml:space="preserve">, which can be generated by users called </w:t>
      </w:r>
      <w:r w:rsidRPr="003D5FE8">
        <w:rPr>
          <w:b/>
          <w:bCs/>
          <w:sz w:val="28"/>
          <w:szCs w:val="28"/>
        </w:rPr>
        <w:t>Sets</w:t>
      </w:r>
      <w:r w:rsidRPr="003D5FE8">
        <w:rPr>
          <w:sz w:val="28"/>
          <w:szCs w:val="28"/>
        </w:rPr>
        <w:t xml:space="preserve">, </w:t>
      </w:r>
      <w:r w:rsidRPr="003D5FE8">
        <w:rPr>
          <w:b/>
          <w:bCs/>
          <w:sz w:val="28"/>
          <w:szCs w:val="28"/>
        </w:rPr>
        <w:t>Groups</w:t>
      </w:r>
      <w:r w:rsidR="00B55CCE" w:rsidRPr="003D5FE8">
        <w:rPr>
          <w:sz w:val="28"/>
          <w:szCs w:val="28"/>
        </w:rPr>
        <w:t>,</w:t>
      </w:r>
      <w:r w:rsidRPr="003D5FE8">
        <w:rPr>
          <w:sz w:val="28"/>
          <w:szCs w:val="28"/>
        </w:rPr>
        <w:t xml:space="preserve"> and </w:t>
      </w:r>
      <w:r w:rsidRPr="003D5FE8">
        <w:rPr>
          <w:b/>
          <w:bCs/>
          <w:sz w:val="28"/>
          <w:szCs w:val="28"/>
        </w:rPr>
        <w:t>parameters</w:t>
      </w:r>
      <w:r w:rsidRPr="003D5FE8">
        <w:rPr>
          <w:sz w:val="28"/>
          <w:szCs w:val="28"/>
        </w:rPr>
        <w:t xml:space="preserve">. These are used during the processing for </w:t>
      </w:r>
      <w:r w:rsidR="004F5EE7" w:rsidRPr="003D5FE8">
        <w:rPr>
          <w:sz w:val="28"/>
          <w:szCs w:val="28"/>
        </w:rPr>
        <w:t xml:space="preserve">advanced charting, </w:t>
      </w:r>
      <w:r w:rsidRPr="003D5FE8">
        <w:rPr>
          <w:sz w:val="28"/>
          <w:szCs w:val="28"/>
        </w:rPr>
        <w:t>creating complex and dynamic graphs and charts</w:t>
      </w:r>
    </w:p>
    <w:p w14:paraId="7D700402" w14:textId="77777777" w:rsidR="00EF1A4F" w:rsidRPr="003D5FE8" w:rsidRDefault="00EF1A4F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Click on </w:t>
      </w:r>
      <w:r w:rsidRPr="003D5FE8">
        <w:rPr>
          <w:b/>
          <w:bCs/>
          <w:sz w:val="28"/>
          <w:szCs w:val="28"/>
        </w:rPr>
        <w:t>sheet1</w:t>
      </w:r>
      <w:r w:rsidRPr="003D5FE8">
        <w:rPr>
          <w:sz w:val="28"/>
          <w:szCs w:val="28"/>
        </w:rPr>
        <w:t xml:space="preserve"> and continue the steps given below:</w:t>
      </w:r>
    </w:p>
    <w:p w14:paraId="4D56BBC2" w14:textId="77777777" w:rsidR="00EF1A4F" w:rsidRPr="003D5FE8" w:rsidRDefault="00EF1A4F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Right click on the </w:t>
      </w:r>
      <w:r w:rsidRPr="003D5FE8">
        <w:rPr>
          <w:b/>
          <w:bCs/>
          <w:sz w:val="28"/>
          <w:szCs w:val="28"/>
        </w:rPr>
        <w:t>sheet1</w:t>
      </w:r>
      <w:r w:rsidRPr="003D5FE8">
        <w:rPr>
          <w:sz w:val="28"/>
          <w:szCs w:val="28"/>
        </w:rPr>
        <w:t xml:space="preserve"> and rename it to “</w:t>
      </w:r>
      <w:r w:rsidRPr="003D5FE8">
        <w:rPr>
          <w:b/>
          <w:bCs/>
          <w:sz w:val="28"/>
          <w:szCs w:val="28"/>
        </w:rPr>
        <w:t>S1</w:t>
      </w:r>
      <w:r w:rsidRPr="003D5FE8">
        <w:rPr>
          <w:sz w:val="28"/>
          <w:szCs w:val="28"/>
        </w:rPr>
        <w:t>”.</w:t>
      </w:r>
    </w:p>
    <w:p w14:paraId="136DE536" w14:textId="14EA3435" w:rsidR="00EF1A4F" w:rsidRPr="003D5FE8" w:rsidRDefault="00EF1A4F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Double click on the chart </w:t>
      </w:r>
      <w:r w:rsidRPr="003D5FE8">
        <w:rPr>
          <w:b/>
          <w:bCs/>
          <w:sz w:val="28"/>
          <w:szCs w:val="28"/>
        </w:rPr>
        <w:t>title</w:t>
      </w:r>
      <w:r w:rsidRPr="003D5FE8">
        <w:rPr>
          <w:sz w:val="28"/>
          <w:szCs w:val="28"/>
        </w:rPr>
        <w:t xml:space="preserve"> </w:t>
      </w:r>
      <w:r w:rsidRPr="003D5FE8">
        <w:rPr>
          <w:b/>
          <w:bCs/>
          <w:sz w:val="28"/>
          <w:szCs w:val="28"/>
        </w:rPr>
        <w:t>header</w:t>
      </w:r>
      <w:r w:rsidRPr="003D5FE8">
        <w:rPr>
          <w:sz w:val="28"/>
          <w:szCs w:val="28"/>
        </w:rPr>
        <w:t xml:space="preserve"> to edit the title to “</w:t>
      </w:r>
      <w:r w:rsidRPr="003D5FE8">
        <w:rPr>
          <w:b/>
          <w:bCs/>
          <w:sz w:val="28"/>
          <w:szCs w:val="28"/>
        </w:rPr>
        <w:t>My first Tableau chart</w:t>
      </w:r>
      <w:r w:rsidRPr="003D5FE8">
        <w:rPr>
          <w:sz w:val="28"/>
          <w:szCs w:val="28"/>
        </w:rPr>
        <w:t>” use this window to edit the font size,</w:t>
      </w:r>
      <w:r w:rsidR="000329E9" w:rsidRPr="003D5FE8">
        <w:rPr>
          <w:sz w:val="28"/>
          <w:szCs w:val="28"/>
        </w:rPr>
        <w:t xml:space="preserve"> </w:t>
      </w:r>
      <w:r w:rsidR="004F5EE7" w:rsidRPr="003D5FE8">
        <w:rPr>
          <w:sz w:val="28"/>
          <w:szCs w:val="28"/>
        </w:rPr>
        <w:t>colour,</w:t>
      </w:r>
      <w:r w:rsidRPr="003D5FE8">
        <w:rPr>
          <w:sz w:val="28"/>
          <w:szCs w:val="28"/>
        </w:rPr>
        <w:t xml:space="preserve"> and size of the title.</w:t>
      </w:r>
    </w:p>
    <w:p w14:paraId="79FEF306" w14:textId="3747BEBF" w:rsidR="00DB4D44" w:rsidRPr="003D5FE8" w:rsidRDefault="00DB4D44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On the top of the canvas there are </w:t>
      </w:r>
      <w:r w:rsidRPr="003D5FE8">
        <w:rPr>
          <w:b/>
          <w:bCs/>
          <w:sz w:val="28"/>
          <w:szCs w:val="28"/>
        </w:rPr>
        <w:t>rows</w:t>
      </w:r>
      <w:r w:rsidRPr="003D5FE8">
        <w:rPr>
          <w:sz w:val="28"/>
          <w:szCs w:val="28"/>
        </w:rPr>
        <w:t xml:space="preserve"> shelf and </w:t>
      </w:r>
      <w:r w:rsidRPr="003D5FE8">
        <w:rPr>
          <w:b/>
          <w:bCs/>
          <w:sz w:val="28"/>
          <w:szCs w:val="28"/>
        </w:rPr>
        <w:t>columns</w:t>
      </w:r>
      <w:r w:rsidRPr="003D5FE8">
        <w:rPr>
          <w:sz w:val="28"/>
          <w:szCs w:val="28"/>
        </w:rPr>
        <w:t xml:space="preserve"> shelf for </w:t>
      </w:r>
      <w:r w:rsidR="004F5EE7" w:rsidRPr="003D5FE8">
        <w:rPr>
          <w:sz w:val="28"/>
          <w:szCs w:val="28"/>
        </w:rPr>
        <w:t>example,</w:t>
      </w:r>
      <w:r w:rsidRPr="003D5FE8">
        <w:rPr>
          <w:sz w:val="28"/>
          <w:szCs w:val="28"/>
        </w:rPr>
        <w:t xml:space="preserve"> </w:t>
      </w:r>
      <w:r w:rsidR="004F5EE7" w:rsidRPr="003D5FE8">
        <w:rPr>
          <w:sz w:val="28"/>
          <w:szCs w:val="28"/>
        </w:rPr>
        <w:t>a</w:t>
      </w:r>
      <w:r w:rsidRPr="003D5FE8">
        <w:rPr>
          <w:sz w:val="28"/>
          <w:szCs w:val="28"/>
        </w:rPr>
        <w:t xml:space="preserve">ny variable in the </w:t>
      </w:r>
      <w:r w:rsidRPr="003D5FE8">
        <w:rPr>
          <w:b/>
          <w:bCs/>
          <w:sz w:val="28"/>
          <w:szCs w:val="28"/>
        </w:rPr>
        <w:t>rows</w:t>
      </w:r>
      <w:r w:rsidRPr="003D5FE8">
        <w:rPr>
          <w:sz w:val="28"/>
          <w:szCs w:val="28"/>
        </w:rPr>
        <w:t xml:space="preserve"> shelf will be shown row</w:t>
      </w:r>
      <w:r w:rsidR="000329E9" w:rsidRPr="003D5FE8">
        <w:rPr>
          <w:sz w:val="28"/>
          <w:szCs w:val="28"/>
        </w:rPr>
        <w:t>-</w:t>
      </w:r>
      <w:r w:rsidRPr="003D5FE8">
        <w:rPr>
          <w:sz w:val="28"/>
          <w:szCs w:val="28"/>
        </w:rPr>
        <w:t xml:space="preserve">wise and in the </w:t>
      </w:r>
      <w:r w:rsidR="007D666C" w:rsidRPr="003D5FE8">
        <w:rPr>
          <w:b/>
          <w:bCs/>
          <w:sz w:val="28"/>
          <w:szCs w:val="28"/>
        </w:rPr>
        <w:t>column</w:t>
      </w:r>
      <w:r w:rsidR="007D666C" w:rsidRPr="003D5FE8">
        <w:rPr>
          <w:sz w:val="28"/>
          <w:szCs w:val="28"/>
        </w:rPr>
        <w:t>-</w:t>
      </w:r>
      <w:r w:rsidRPr="003D5FE8">
        <w:rPr>
          <w:sz w:val="28"/>
          <w:szCs w:val="28"/>
        </w:rPr>
        <w:t>shelf will be shown column</w:t>
      </w:r>
      <w:r w:rsidR="000329E9" w:rsidRPr="003D5FE8">
        <w:rPr>
          <w:sz w:val="28"/>
          <w:szCs w:val="28"/>
        </w:rPr>
        <w:t>-</w:t>
      </w:r>
      <w:r w:rsidRPr="003D5FE8">
        <w:rPr>
          <w:sz w:val="28"/>
          <w:szCs w:val="28"/>
        </w:rPr>
        <w:t>wise.</w:t>
      </w:r>
    </w:p>
    <w:p w14:paraId="44BE260A" w14:textId="40077924" w:rsidR="00DB4D44" w:rsidRPr="003D5FE8" w:rsidRDefault="00DB4D44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Drag the measure </w:t>
      </w:r>
      <w:r w:rsidRPr="003D5FE8">
        <w:rPr>
          <w:b/>
          <w:bCs/>
          <w:sz w:val="28"/>
          <w:szCs w:val="28"/>
        </w:rPr>
        <w:t>Sales</w:t>
      </w:r>
      <w:r w:rsidRPr="003D5FE8">
        <w:rPr>
          <w:sz w:val="28"/>
          <w:szCs w:val="28"/>
        </w:rPr>
        <w:t xml:space="preserve"> into the row</w:t>
      </w:r>
      <w:r w:rsidR="00595316" w:rsidRPr="003D5FE8">
        <w:rPr>
          <w:sz w:val="28"/>
          <w:szCs w:val="28"/>
        </w:rPr>
        <w:t xml:space="preserve"> </w:t>
      </w:r>
      <w:r w:rsidRPr="003D5FE8">
        <w:rPr>
          <w:sz w:val="28"/>
          <w:szCs w:val="28"/>
        </w:rPr>
        <w:t>shelf</w:t>
      </w:r>
      <w:r w:rsidR="00595316" w:rsidRPr="003D5FE8">
        <w:rPr>
          <w:sz w:val="28"/>
          <w:szCs w:val="28"/>
        </w:rPr>
        <w:t xml:space="preserve">. Immediately it will show a bar diagram for sum of all Sales (note that the </w:t>
      </w:r>
      <w:r w:rsidR="00595316" w:rsidRPr="003D5FE8">
        <w:rPr>
          <w:b/>
          <w:bCs/>
          <w:sz w:val="28"/>
          <w:szCs w:val="28"/>
        </w:rPr>
        <w:t>Sum</w:t>
      </w:r>
      <w:r w:rsidR="00595316" w:rsidRPr="003D5FE8">
        <w:rPr>
          <w:sz w:val="28"/>
          <w:szCs w:val="28"/>
        </w:rPr>
        <w:t xml:space="preserve"> function has been automatically added in the rows shelf) the bar is showing a total </w:t>
      </w:r>
      <w:r w:rsidR="004F5EE7" w:rsidRPr="003D5FE8">
        <w:rPr>
          <w:sz w:val="28"/>
          <w:szCs w:val="28"/>
        </w:rPr>
        <w:t>S</w:t>
      </w:r>
      <w:r w:rsidR="00595316" w:rsidRPr="003D5FE8">
        <w:rPr>
          <w:sz w:val="28"/>
          <w:szCs w:val="28"/>
        </w:rPr>
        <w:t xml:space="preserve">ales of </w:t>
      </w:r>
      <w:r w:rsidR="00595316" w:rsidRPr="003D5FE8">
        <w:rPr>
          <w:b/>
          <w:bCs/>
          <w:sz w:val="28"/>
          <w:szCs w:val="28"/>
        </w:rPr>
        <w:t>2.5</w:t>
      </w:r>
      <w:r w:rsidR="00595316" w:rsidRPr="003D5FE8">
        <w:rPr>
          <w:sz w:val="28"/>
          <w:szCs w:val="28"/>
        </w:rPr>
        <w:t xml:space="preserve"> million dollars.</w:t>
      </w:r>
    </w:p>
    <w:p w14:paraId="4DC62706" w14:textId="11AFE17A" w:rsidR="00595316" w:rsidRPr="003D5FE8" w:rsidRDefault="00595316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>When the text button (</w:t>
      </w:r>
      <w:r w:rsidRPr="003D5FE8">
        <w:rPr>
          <w:b/>
          <w:bCs/>
          <w:sz w:val="28"/>
          <w:szCs w:val="28"/>
        </w:rPr>
        <w:t>T</w:t>
      </w:r>
      <w:r w:rsidRPr="003D5FE8">
        <w:rPr>
          <w:sz w:val="28"/>
          <w:szCs w:val="28"/>
        </w:rPr>
        <w:t xml:space="preserve">) on the top menu is clicked we can see total </w:t>
      </w:r>
      <w:r w:rsidR="004F5EE7" w:rsidRPr="003D5FE8">
        <w:rPr>
          <w:sz w:val="28"/>
          <w:szCs w:val="28"/>
        </w:rPr>
        <w:t>in</w:t>
      </w:r>
      <w:r w:rsidRPr="003D5FE8">
        <w:rPr>
          <w:sz w:val="28"/>
          <w:szCs w:val="28"/>
        </w:rPr>
        <w:t xml:space="preserve"> </w:t>
      </w:r>
      <w:r w:rsidRPr="003D5FE8">
        <w:rPr>
          <w:b/>
          <w:bCs/>
          <w:sz w:val="28"/>
          <w:szCs w:val="28"/>
        </w:rPr>
        <w:t>text</w:t>
      </w:r>
      <w:r w:rsidRPr="003D5FE8">
        <w:rPr>
          <w:sz w:val="28"/>
          <w:szCs w:val="28"/>
        </w:rPr>
        <w:t xml:space="preserve"> on the top of the bar.</w:t>
      </w:r>
    </w:p>
    <w:p w14:paraId="45D3DF68" w14:textId="16263FD5" w:rsidR="000D4065" w:rsidRPr="003D5FE8" w:rsidRDefault="00D260AF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The </w:t>
      </w:r>
      <w:r w:rsidRPr="003D5FE8">
        <w:rPr>
          <w:b/>
          <w:bCs/>
          <w:sz w:val="28"/>
          <w:szCs w:val="28"/>
        </w:rPr>
        <w:t>marks</w:t>
      </w:r>
      <w:r w:rsidR="000329E9" w:rsidRPr="003D5FE8">
        <w:rPr>
          <w:b/>
          <w:bCs/>
          <w:sz w:val="28"/>
          <w:szCs w:val="28"/>
        </w:rPr>
        <w:t xml:space="preserve"> </w:t>
      </w:r>
      <w:r w:rsidRPr="003D5FE8">
        <w:rPr>
          <w:b/>
          <w:bCs/>
          <w:sz w:val="28"/>
          <w:szCs w:val="28"/>
        </w:rPr>
        <w:t>cards</w:t>
      </w:r>
      <w:r w:rsidRPr="003D5FE8">
        <w:rPr>
          <w:sz w:val="28"/>
          <w:szCs w:val="28"/>
        </w:rPr>
        <w:t xml:space="preserve"> are used to </w:t>
      </w:r>
      <w:r w:rsidR="00352C7D" w:rsidRPr="003D5FE8">
        <w:rPr>
          <w:sz w:val="28"/>
          <w:szCs w:val="28"/>
        </w:rPr>
        <w:t xml:space="preserve">do manipulation of many things on canvas including </w:t>
      </w:r>
      <w:r w:rsidR="00352C7D" w:rsidRPr="003D5FE8">
        <w:rPr>
          <w:b/>
          <w:bCs/>
          <w:sz w:val="28"/>
          <w:szCs w:val="28"/>
        </w:rPr>
        <w:t>colo</w:t>
      </w:r>
      <w:r w:rsidR="000329E9" w:rsidRPr="003D5FE8">
        <w:rPr>
          <w:b/>
          <w:bCs/>
          <w:sz w:val="28"/>
          <w:szCs w:val="28"/>
        </w:rPr>
        <w:t>u</w:t>
      </w:r>
      <w:r w:rsidR="00352C7D" w:rsidRPr="003D5FE8">
        <w:rPr>
          <w:b/>
          <w:bCs/>
          <w:sz w:val="28"/>
          <w:szCs w:val="28"/>
        </w:rPr>
        <w:t>r</w:t>
      </w:r>
      <w:r w:rsidR="00352C7D" w:rsidRPr="003D5FE8">
        <w:rPr>
          <w:sz w:val="28"/>
          <w:szCs w:val="28"/>
        </w:rPr>
        <w:t xml:space="preserve">, </w:t>
      </w:r>
      <w:r w:rsidR="00352C7D" w:rsidRPr="003D5FE8">
        <w:rPr>
          <w:b/>
          <w:bCs/>
          <w:sz w:val="28"/>
          <w:szCs w:val="28"/>
        </w:rPr>
        <w:t>size</w:t>
      </w:r>
      <w:r w:rsidR="00352C7D" w:rsidRPr="003D5FE8">
        <w:rPr>
          <w:sz w:val="28"/>
          <w:szCs w:val="28"/>
        </w:rPr>
        <w:t xml:space="preserve"> of icons, </w:t>
      </w:r>
      <w:r w:rsidR="00352C7D" w:rsidRPr="003D5FE8">
        <w:rPr>
          <w:b/>
          <w:bCs/>
          <w:sz w:val="28"/>
          <w:szCs w:val="28"/>
        </w:rPr>
        <w:t>shape</w:t>
      </w:r>
      <w:r w:rsidR="00352C7D" w:rsidRPr="003D5FE8">
        <w:rPr>
          <w:sz w:val="28"/>
          <w:szCs w:val="28"/>
        </w:rPr>
        <w:t xml:space="preserve"> of icons</w:t>
      </w:r>
      <w:r w:rsidR="00352C7D" w:rsidRPr="003D5FE8">
        <w:rPr>
          <w:b/>
          <w:bCs/>
          <w:sz w:val="28"/>
          <w:szCs w:val="28"/>
        </w:rPr>
        <w:t>,</w:t>
      </w:r>
      <w:r w:rsidR="000329E9" w:rsidRPr="003D5FE8">
        <w:rPr>
          <w:b/>
          <w:bCs/>
          <w:sz w:val="28"/>
          <w:szCs w:val="28"/>
        </w:rPr>
        <w:t xml:space="preserve"> </w:t>
      </w:r>
      <w:r w:rsidR="00352C7D" w:rsidRPr="003D5FE8">
        <w:rPr>
          <w:b/>
          <w:bCs/>
          <w:sz w:val="28"/>
          <w:szCs w:val="28"/>
        </w:rPr>
        <w:t>tool tips</w:t>
      </w:r>
      <w:r w:rsidR="00352C7D" w:rsidRPr="003D5FE8">
        <w:rPr>
          <w:sz w:val="28"/>
          <w:szCs w:val="28"/>
        </w:rPr>
        <w:t>,</w:t>
      </w:r>
      <w:r w:rsidR="000329E9" w:rsidRPr="003D5FE8">
        <w:rPr>
          <w:sz w:val="28"/>
          <w:szCs w:val="28"/>
        </w:rPr>
        <w:t xml:space="preserve"> </w:t>
      </w:r>
      <w:r w:rsidR="00352C7D" w:rsidRPr="003D5FE8">
        <w:rPr>
          <w:sz w:val="28"/>
          <w:szCs w:val="28"/>
        </w:rPr>
        <w:t>bringing in text values etc</w:t>
      </w:r>
    </w:p>
    <w:p w14:paraId="6C2E6488" w14:textId="15992851" w:rsidR="00352C7D" w:rsidRPr="003D5FE8" w:rsidRDefault="00352C7D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>You can empty the canvas by dragging the variable</w:t>
      </w:r>
      <w:r w:rsidR="00CA1C2D" w:rsidRPr="003D5FE8">
        <w:rPr>
          <w:sz w:val="28"/>
          <w:szCs w:val="28"/>
        </w:rPr>
        <w:t xml:space="preserve"> (here </w:t>
      </w:r>
      <w:r w:rsidR="00CA1C2D" w:rsidRPr="003D5FE8">
        <w:rPr>
          <w:b/>
          <w:bCs/>
          <w:sz w:val="28"/>
          <w:szCs w:val="28"/>
        </w:rPr>
        <w:t>Sales</w:t>
      </w:r>
      <w:r w:rsidR="00CA1C2D" w:rsidRPr="003D5FE8">
        <w:rPr>
          <w:sz w:val="28"/>
          <w:szCs w:val="28"/>
        </w:rPr>
        <w:t>)</w:t>
      </w:r>
      <w:r w:rsidRPr="003D5FE8">
        <w:rPr>
          <w:sz w:val="28"/>
          <w:szCs w:val="28"/>
        </w:rPr>
        <w:t xml:space="preserve"> on the shelves to the</w:t>
      </w:r>
      <w:r w:rsidRPr="003D5FE8">
        <w:rPr>
          <w:b/>
          <w:sz w:val="28"/>
          <w:szCs w:val="28"/>
        </w:rPr>
        <w:t xml:space="preserve"> Data</w:t>
      </w:r>
      <w:r w:rsidRPr="003D5FE8">
        <w:rPr>
          <w:sz w:val="28"/>
          <w:szCs w:val="28"/>
        </w:rPr>
        <w:t xml:space="preserve"> region.</w:t>
      </w:r>
    </w:p>
    <w:p w14:paraId="4AD3A7BF" w14:textId="42205601" w:rsidR="00352C7D" w:rsidRPr="003D5FE8" w:rsidRDefault="00352C7D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Bring </w:t>
      </w:r>
      <w:r w:rsidRPr="003D5FE8">
        <w:rPr>
          <w:b/>
          <w:bCs/>
          <w:sz w:val="28"/>
          <w:szCs w:val="28"/>
        </w:rPr>
        <w:t>Customer name</w:t>
      </w:r>
      <w:r w:rsidRPr="003D5FE8">
        <w:rPr>
          <w:sz w:val="28"/>
          <w:szCs w:val="28"/>
        </w:rPr>
        <w:t xml:space="preserve"> on to the </w:t>
      </w:r>
      <w:r w:rsidRPr="003D5FE8">
        <w:rPr>
          <w:b/>
          <w:bCs/>
          <w:sz w:val="28"/>
          <w:szCs w:val="28"/>
        </w:rPr>
        <w:t>rows</w:t>
      </w:r>
      <w:r w:rsidRPr="003D5FE8">
        <w:rPr>
          <w:sz w:val="28"/>
          <w:szCs w:val="28"/>
        </w:rPr>
        <w:t xml:space="preserve"> shelf</w:t>
      </w:r>
      <w:r w:rsidR="0013391D" w:rsidRPr="003D5FE8">
        <w:rPr>
          <w:sz w:val="28"/>
          <w:szCs w:val="28"/>
        </w:rPr>
        <w:t>.</w:t>
      </w:r>
      <w:r w:rsidRPr="003D5FE8">
        <w:rPr>
          <w:sz w:val="28"/>
          <w:szCs w:val="28"/>
        </w:rPr>
        <w:t xml:space="preserve"> </w:t>
      </w:r>
      <w:r w:rsidR="0013391D" w:rsidRPr="003D5FE8">
        <w:rPr>
          <w:sz w:val="28"/>
          <w:szCs w:val="28"/>
        </w:rPr>
        <w:t>O</w:t>
      </w:r>
      <w:r w:rsidRPr="003D5FE8">
        <w:rPr>
          <w:sz w:val="28"/>
          <w:szCs w:val="28"/>
        </w:rPr>
        <w:t>bserve that customer names appear at the rows with an empty field on the right</w:t>
      </w:r>
      <w:r w:rsidR="000735D7" w:rsidRPr="003D5FE8">
        <w:rPr>
          <w:sz w:val="28"/>
          <w:szCs w:val="28"/>
        </w:rPr>
        <w:t>.</w:t>
      </w:r>
    </w:p>
    <w:p w14:paraId="34D72B6B" w14:textId="378E352B" w:rsidR="00352C7D" w:rsidRPr="003D5FE8" w:rsidRDefault="00352C7D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lastRenderedPageBreak/>
        <w:t xml:space="preserve">Bring the measure </w:t>
      </w:r>
      <w:r w:rsidRPr="003D5FE8">
        <w:rPr>
          <w:b/>
          <w:bCs/>
          <w:sz w:val="28"/>
          <w:szCs w:val="28"/>
        </w:rPr>
        <w:t>Sales</w:t>
      </w:r>
      <w:r w:rsidRPr="003D5FE8">
        <w:rPr>
          <w:sz w:val="28"/>
          <w:szCs w:val="28"/>
        </w:rPr>
        <w:t xml:space="preserve"> on the </w:t>
      </w:r>
      <w:r w:rsidR="00450C78" w:rsidRPr="003D5FE8">
        <w:rPr>
          <w:b/>
          <w:bCs/>
          <w:sz w:val="28"/>
          <w:szCs w:val="28"/>
        </w:rPr>
        <w:t>Text</w:t>
      </w:r>
      <w:r w:rsidRPr="003D5FE8">
        <w:rPr>
          <w:sz w:val="28"/>
          <w:szCs w:val="28"/>
        </w:rPr>
        <w:t xml:space="preserve"> marks card and we immediately see the sales amount of each customer</w:t>
      </w:r>
      <w:r w:rsidR="00450C78" w:rsidRPr="003D5FE8">
        <w:rPr>
          <w:sz w:val="28"/>
          <w:szCs w:val="28"/>
        </w:rPr>
        <w:t>.</w:t>
      </w:r>
    </w:p>
    <w:p w14:paraId="3DA98A54" w14:textId="071E2697" w:rsidR="00352C7D" w:rsidRPr="003D5FE8" w:rsidRDefault="00352C7D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>If we want to make a bar chart of the sales amount</w:t>
      </w:r>
      <w:r w:rsidR="00450C78" w:rsidRPr="003D5FE8">
        <w:rPr>
          <w:sz w:val="28"/>
          <w:szCs w:val="28"/>
        </w:rPr>
        <w:t>,</w:t>
      </w:r>
      <w:r w:rsidRPr="003D5FE8">
        <w:rPr>
          <w:sz w:val="28"/>
          <w:szCs w:val="28"/>
        </w:rPr>
        <w:t xml:space="preserve"> we can </w:t>
      </w:r>
      <w:r w:rsidR="00B555AB" w:rsidRPr="003D5FE8">
        <w:rPr>
          <w:sz w:val="28"/>
          <w:szCs w:val="28"/>
        </w:rPr>
        <w:t>remove</w:t>
      </w:r>
      <w:r w:rsidRPr="003D5FE8">
        <w:rPr>
          <w:sz w:val="28"/>
          <w:szCs w:val="28"/>
        </w:rPr>
        <w:t xml:space="preserve"> the </w:t>
      </w:r>
      <w:r w:rsidR="00450C78" w:rsidRPr="003D5FE8">
        <w:rPr>
          <w:b/>
          <w:bCs/>
          <w:sz w:val="28"/>
          <w:szCs w:val="28"/>
        </w:rPr>
        <w:t>S</w:t>
      </w:r>
      <w:r w:rsidRPr="003D5FE8">
        <w:rPr>
          <w:b/>
          <w:bCs/>
          <w:sz w:val="28"/>
          <w:szCs w:val="28"/>
        </w:rPr>
        <w:t>ales</w:t>
      </w:r>
      <w:r w:rsidRPr="003D5FE8">
        <w:rPr>
          <w:sz w:val="28"/>
          <w:szCs w:val="28"/>
        </w:rPr>
        <w:t xml:space="preserve"> from </w:t>
      </w:r>
      <w:r w:rsidRPr="003D5FE8">
        <w:rPr>
          <w:b/>
          <w:bCs/>
          <w:sz w:val="28"/>
          <w:szCs w:val="28"/>
        </w:rPr>
        <w:t>text</w:t>
      </w:r>
      <w:r w:rsidRPr="003D5FE8">
        <w:rPr>
          <w:sz w:val="28"/>
          <w:szCs w:val="28"/>
        </w:rPr>
        <w:t xml:space="preserve"> card </w:t>
      </w:r>
      <w:r w:rsidR="00B555AB" w:rsidRPr="003D5FE8">
        <w:rPr>
          <w:sz w:val="28"/>
          <w:szCs w:val="28"/>
        </w:rPr>
        <w:t xml:space="preserve">then place it </w:t>
      </w:r>
      <w:r w:rsidRPr="003D5FE8">
        <w:rPr>
          <w:sz w:val="28"/>
          <w:szCs w:val="28"/>
        </w:rPr>
        <w:t xml:space="preserve">to the </w:t>
      </w:r>
      <w:r w:rsidRPr="003D5FE8">
        <w:rPr>
          <w:b/>
          <w:bCs/>
          <w:sz w:val="28"/>
          <w:szCs w:val="28"/>
        </w:rPr>
        <w:t>column</w:t>
      </w:r>
      <w:r w:rsidR="007A6FAC" w:rsidRPr="003D5FE8">
        <w:rPr>
          <w:b/>
          <w:bCs/>
          <w:sz w:val="28"/>
          <w:szCs w:val="28"/>
        </w:rPr>
        <w:t>s</w:t>
      </w:r>
      <w:r w:rsidRPr="003D5FE8">
        <w:rPr>
          <w:sz w:val="28"/>
          <w:szCs w:val="28"/>
        </w:rPr>
        <w:t xml:space="preserve"> shelf</w:t>
      </w:r>
      <w:r w:rsidR="007A6FAC" w:rsidRPr="003D5FE8">
        <w:rPr>
          <w:sz w:val="28"/>
          <w:szCs w:val="28"/>
        </w:rPr>
        <w:t>.</w:t>
      </w:r>
      <w:r w:rsidRPr="003D5FE8">
        <w:rPr>
          <w:sz w:val="28"/>
          <w:szCs w:val="28"/>
        </w:rPr>
        <w:t xml:space="preserve"> Immediately a bar chart appears</w:t>
      </w:r>
      <w:r w:rsidR="007A6FAC" w:rsidRPr="003D5FE8">
        <w:rPr>
          <w:sz w:val="28"/>
          <w:szCs w:val="28"/>
        </w:rPr>
        <w:t>.</w:t>
      </w:r>
      <w:r w:rsidRPr="003D5FE8">
        <w:rPr>
          <w:sz w:val="28"/>
          <w:szCs w:val="28"/>
        </w:rPr>
        <w:t xml:space="preserve"> </w:t>
      </w:r>
      <w:r w:rsidR="007A6FAC" w:rsidRPr="003D5FE8">
        <w:rPr>
          <w:sz w:val="28"/>
          <w:szCs w:val="28"/>
        </w:rPr>
        <w:t>I</w:t>
      </w:r>
      <w:r w:rsidRPr="003D5FE8">
        <w:rPr>
          <w:sz w:val="28"/>
          <w:szCs w:val="28"/>
        </w:rPr>
        <w:t>f we want to show the amounts</w:t>
      </w:r>
      <w:r w:rsidR="007A6FAC" w:rsidRPr="003D5FE8">
        <w:rPr>
          <w:sz w:val="28"/>
          <w:szCs w:val="28"/>
        </w:rPr>
        <w:t xml:space="preserve"> in text,</w:t>
      </w:r>
      <w:r w:rsidRPr="003D5FE8">
        <w:rPr>
          <w:sz w:val="28"/>
          <w:szCs w:val="28"/>
        </w:rPr>
        <w:t xml:space="preserve"> just click the </w:t>
      </w:r>
      <w:r w:rsidRPr="003D5FE8">
        <w:rPr>
          <w:b/>
          <w:bCs/>
          <w:sz w:val="28"/>
          <w:szCs w:val="28"/>
        </w:rPr>
        <w:t>text</w:t>
      </w:r>
      <w:r w:rsidRPr="003D5FE8">
        <w:rPr>
          <w:sz w:val="28"/>
          <w:szCs w:val="28"/>
        </w:rPr>
        <w:t xml:space="preserve"> button on the top of the menu</w:t>
      </w:r>
      <w:r w:rsidR="007A6FAC" w:rsidRPr="003D5FE8">
        <w:rPr>
          <w:sz w:val="28"/>
          <w:szCs w:val="28"/>
        </w:rPr>
        <w:t>.</w:t>
      </w:r>
    </w:p>
    <w:p w14:paraId="2C2C85EB" w14:textId="77777777" w:rsidR="0053575C" w:rsidRPr="003D5FE8" w:rsidRDefault="0053575C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A quick sorting of the data can be performed by clicking the </w:t>
      </w:r>
      <w:r w:rsidRPr="003D5FE8">
        <w:rPr>
          <w:b/>
          <w:sz w:val="28"/>
          <w:szCs w:val="28"/>
        </w:rPr>
        <w:t>descending sort</w:t>
      </w:r>
      <w:r w:rsidRPr="003D5FE8">
        <w:rPr>
          <w:sz w:val="28"/>
          <w:szCs w:val="28"/>
        </w:rPr>
        <w:t xml:space="preserve"> icon on the top.</w:t>
      </w:r>
    </w:p>
    <w:p w14:paraId="431A5433" w14:textId="7A23534B" w:rsidR="0053575C" w:rsidRPr="003D5FE8" w:rsidRDefault="0053575C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If we want to convert the graphs into vertical bars, we simply click the </w:t>
      </w:r>
      <w:r w:rsidRPr="003D5FE8">
        <w:rPr>
          <w:b/>
          <w:bCs/>
          <w:sz w:val="28"/>
          <w:szCs w:val="28"/>
        </w:rPr>
        <w:t>swap</w:t>
      </w:r>
      <w:r w:rsidRPr="003D5FE8">
        <w:rPr>
          <w:sz w:val="28"/>
          <w:szCs w:val="28"/>
        </w:rPr>
        <w:t xml:space="preserve"> command on the menu bar</w:t>
      </w:r>
      <w:r w:rsidR="0077564D" w:rsidRPr="003D5FE8">
        <w:rPr>
          <w:sz w:val="28"/>
          <w:szCs w:val="28"/>
        </w:rPr>
        <w:t>.</w:t>
      </w:r>
    </w:p>
    <w:p w14:paraId="641CFB79" w14:textId="20B1A59B" w:rsidR="0053575C" w:rsidRPr="003D5FE8" w:rsidRDefault="0053575C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Click on the </w:t>
      </w:r>
      <w:r w:rsidRPr="003D5FE8">
        <w:rPr>
          <w:b/>
          <w:bCs/>
          <w:sz w:val="28"/>
          <w:szCs w:val="28"/>
        </w:rPr>
        <w:t>show me</w:t>
      </w:r>
      <w:r w:rsidRPr="003D5FE8">
        <w:rPr>
          <w:sz w:val="28"/>
          <w:szCs w:val="28"/>
        </w:rPr>
        <w:t xml:space="preserve"> icon on the right and find various types of chart patterns will appear. Note that </w:t>
      </w:r>
      <w:r w:rsidRPr="003D5FE8">
        <w:rPr>
          <w:b/>
          <w:sz w:val="28"/>
          <w:szCs w:val="28"/>
        </w:rPr>
        <w:t>show me</w:t>
      </w:r>
      <w:r w:rsidRPr="003D5FE8">
        <w:rPr>
          <w:sz w:val="28"/>
          <w:szCs w:val="28"/>
        </w:rPr>
        <w:t xml:space="preserve"> indicates currently on the horizontal bars,</w:t>
      </w:r>
      <w:r w:rsidR="009212F3" w:rsidRPr="003D5FE8">
        <w:rPr>
          <w:sz w:val="28"/>
          <w:szCs w:val="28"/>
        </w:rPr>
        <w:t xml:space="preserve"> </w:t>
      </w:r>
      <w:r w:rsidRPr="003D5FE8">
        <w:rPr>
          <w:sz w:val="28"/>
          <w:szCs w:val="28"/>
        </w:rPr>
        <w:t>if you click on the text box you are back to the text table as we have created initially.</w:t>
      </w:r>
    </w:p>
    <w:p w14:paraId="46E82DB8" w14:textId="6DEC5056" w:rsidR="0053575C" w:rsidRPr="003D5FE8" w:rsidRDefault="0053575C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Bring </w:t>
      </w:r>
      <w:r w:rsidRPr="003D5FE8">
        <w:rPr>
          <w:b/>
          <w:sz w:val="28"/>
          <w:szCs w:val="28"/>
        </w:rPr>
        <w:t>region</w:t>
      </w:r>
      <w:r w:rsidRPr="003D5FE8">
        <w:rPr>
          <w:sz w:val="28"/>
          <w:szCs w:val="28"/>
        </w:rPr>
        <w:t xml:space="preserve"> on the column shelf and see each customers data is divided into 4 regions and is shown in a column</w:t>
      </w:r>
      <w:r w:rsidR="000329E9" w:rsidRPr="003D5FE8">
        <w:rPr>
          <w:sz w:val="28"/>
          <w:szCs w:val="28"/>
        </w:rPr>
        <w:t>-</w:t>
      </w:r>
      <w:r w:rsidRPr="003D5FE8">
        <w:rPr>
          <w:sz w:val="28"/>
          <w:szCs w:val="28"/>
        </w:rPr>
        <w:t>wise</w:t>
      </w:r>
      <w:r w:rsidR="00450621" w:rsidRPr="003D5FE8">
        <w:rPr>
          <w:sz w:val="28"/>
          <w:szCs w:val="28"/>
        </w:rPr>
        <w:t xml:space="preserve"> manner.</w:t>
      </w:r>
    </w:p>
    <w:p w14:paraId="542EC0BD" w14:textId="3901A840" w:rsidR="009C61C0" w:rsidRPr="003D5FE8" w:rsidRDefault="009C61C0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>Pick</w:t>
      </w:r>
      <w:r w:rsidR="000329E9" w:rsidRPr="003D5FE8">
        <w:rPr>
          <w:sz w:val="28"/>
          <w:szCs w:val="28"/>
        </w:rPr>
        <w:t xml:space="preserve"> </w:t>
      </w:r>
      <w:r w:rsidRPr="003D5FE8">
        <w:rPr>
          <w:sz w:val="28"/>
          <w:szCs w:val="28"/>
        </w:rPr>
        <w:t xml:space="preserve">up the </w:t>
      </w:r>
      <w:r w:rsidRPr="003D5FE8">
        <w:rPr>
          <w:b/>
          <w:bCs/>
          <w:sz w:val="28"/>
          <w:szCs w:val="28"/>
        </w:rPr>
        <w:t>stack bar</w:t>
      </w:r>
      <w:r w:rsidRPr="003D5FE8">
        <w:rPr>
          <w:sz w:val="28"/>
          <w:szCs w:val="28"/>
        </w:rPr>
        <w:t xml:space="preserve"> charts and get </w:t>
      </w:r>
      <w:r w:rsidRPr="003D5FE8">
        <w:rPr>
          <w:b/>
          <w:bCs/>
          <w:sz w:val="28"/>
          <w:szCs w:val="28"/>
        </w:rPr>
        <w:t>colo</w:t>
      </w:r>
      <w:r w:rsidR="000329E9" w:rsidRPr="003D5FE8">
        <w:rPr>
          <w:b/>
          <w:bCs/>
          <w:sz w:val="28"/>
          <w:szCs w:val="28"/>
        </w:rPr>
        <w:t>u</w:t>
      </w:r>
      <w:r w:rsidRPr="003D5FE8">
        <w:rPr>
          <w:b/>
          <w:bCs/>
          <w:sz w:val="28"/>
          <w:szCs w:val="28"/>
        </w:rPr>
        <w:t>red</w:t>
      </w:r>
      <w:r w:rsidRPr="003D5FE8">
        <w:rPr>
          <w:sz w:val="28"/>
          <w:szCs w:val="28"/>
        </w:rPr>
        <w:t xml:space="preserve"> bars for each customer, divided by regions</w:t>
      </w:r>
      <w:r w:rsidR="00450621" w:rsidRPr="003D5FE8">
        <w:rPr>
          <w:sz w:val="28"/>
          <w:szCs w:val="28"/>
        </w:rPr>
        <w:t>.</w:t>
      </w:r>
      <w:r w:rsidRPr="003D5FE8">
        <w:rPr>
          <w:sz w:val="28"/>
          <w:szCs w:val="28"/>
        </w:rPr>
        <w:t xml:space="preserve"> </w:t>
      </w:r>
      <w:r w:rsidR="00450621" w:rsidRPr="003D5FE8">
        <w:rPr>
          <w:sz w:val="28"/>
          <w:szCs w:val="28"/>
        </w:rPr>
        <w:t>T</w:t>
      </w:r>
      <w:r w:rsidRPr="003D5FE8">
        <w:rPr>
          <w:sz w:val="28"/>
          <w:szCs w:val="28"/>
        </w:rPr>
        <w:t xml:space="preserve">hen click on the </w:t>
      </w:r>
      <w:r w:rsidRPr="003D5FE8">
        <w:rPr>
          <w:b/>
          <w:bCs/>
          <w:sz w:val="28"/>
          <w:szCs w:val="28"/>
        </w:rPr>
        <w:t>show</w:t>
      </w:r>
      <w:r w:rsidRPr="003D5FE8">
        <w:rPr>
          <w:sz w:val="28"/>
          <w:szCs w:val="28"/>
        </w:rPr>
        <w:t xml:space="preserve"> </w:t>
      </w:r>
      <w:r w:rsidRPr="003D5FE8">
        <w:rPr>
          <w:b/>
          <w:bCs/>
          <w:sz w:val="28"/>
          <w:szCs w:val="28"/>
        </w:rPr>
        <w:t>me</w:t>
      </w:r>
      <w:r w:rsidRPr="003D5FE8">
        <w:rPr>
          <w:sz w:val="28"/>
          <w:szCs w:val="28"/>
        </w:rPr>
        <w:t xml:space="preserve"> to get rid of the chart icons. Notice that </w:t>
      </w:r>
      <w:r w:rsidRPr="003D5FE8">
        <w:rPr>
          <w:b/>
          <w:bCs/>
          <w:sz w:val="28"/>
          <w:szCs w:val="28"/>
        </w:rPr>
        <w:t>legend</w:t>
      </w:r>
      <w:r w:rsidRPr="003D5FE8">
        <w:rPr>
          <w:sz w:val="28"/>
          <w:szCs w:val="28"/>
        </w:rPr>
        <w:t xml:space="preserve"> for the region has been created on the right also notice that the </w:t>
      </w:r>
      <w:r w:rsidRPr="003D5FE8">
        <w:rPr>
          <w:b/>
          <w:bCs/>
          <w:sz w:val="28"/>
          <w:szCs w:val="28"/>
        </w:rPr>
        <w:t>coloured</w:t>
      </w:r>
      <w:r w:rsidRPr="003D5FE8">
        <w:rPr>
          <w:sz w:val="28"/>
          <w:szCs w:val="28"/>
        </w:rPr>
        <w:t xml:space="preserve"> </w:t>
      </w:r>
      <w:r w:rsidRPr="003D5FE8">
        <w:rPr>
          <w:b/>
          <w:bCs/>
          <w:sz w:val="28"/>
          <w:szCs w:val="28"/>
        </w:rPr>
        <w:t>marks</w:t>
      </w:r>
      <w:r w:rsidRPr="003D5FE8">
        <w:rPr>
          <w:sz w:val="28"/>
          <w:szCs w:val="28"/>
        </w:rPr>
        <w:t xml:space="preserve"> card has automatically created by </w:t>
      </w:r>
      <w:r w:rsidRPr="003D5FE8">
        <w:rPr>
          <w:b/>
          <w:bCs/>
          <w:sz w:val="28"/>
          <w:szCs w:val="28"/>
        </w:rPr>
        <w:t>Region</w:t>
      </w:r>
      <w:r w:rsidRPr="003D5FE8">
        <w:rPr>
          <w:sz w:val="28"/>
          <w:szCs w:val="28"/>
        </w:rPr>
        <w:t>.</w:t>
      </w:r>
      <w:r w:rsidR="00450621" w:rsidRPr="003D5FE8">
        <w:rPr>
          <w:sz w:val="28"/>
          <w:szCs w:val="28"/>
        </w:rPr>
        <w:t xml:space="preserve"> This is how three dimensions are taken care.</w:t>
      </w:r>
    </w:p>
    <w:p w14:paraId="20A4E4C9" w14:textId="7A873255" w:rsidR="00EF1A4F" w:rsidRPr="003D5FE8" w:rsidRDefault="00EF1A4F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 xml:space="preserve">Double Click on the </w:t>
      </w:r>
      <w:r w:rsidRPr="003D5FE8">
        <w:rPr>
          <w:b/>
          <w:bCs/>
          <w:sz w:val="28"/>
          <w:szCs w:val="28"/>
        </w:rPr>
        <w:t>size</w:t>
      </w:r>
      <w:r w:rsidRPr="003D5FE8">
        <w:rPr>
          <w:sz w:val="28"/>
          <w:szCs w:val="28"/>
        </w:rPr>
        <w:t xml:space="preserve"> marks card,</w:t>
      </w:r>
      <w:r w:rsidR="000329E9" w:rsidRPr="003D5FE8">
        <w:rPr>
          <w:sz w:val="28"/>
          <w:szCs w:val="28"/>
        </w:rPr>
        <w:t xml:space="preserve"> </w:t>
      </w:r>
      <w:r w:rsidRPr="003D5FE8">
        <w:rPr>
          <w:sz w:val="28"/>
          <w:szCs w:val="28"/>
        </w:rPr>
        <w:t xml:space="preserve">the </w:t>
      </w:r>
      <w:r w:rsidRPr="003D5FE8">
        <w:rPr>
          <w:b/>
          <w:bCs/>
          <w:sz w:val="28"/>
          <w:szCs w:val="28"/>
        </w:rPr>
        <w:t>slider</w:t>
      </w:r>
      <w:r w:rsidRPr="003D5FE8">
        <w:rPr>
          <w:sz w:val="28"/>
          <w:szCs w:val="28"/>
        </w:rPr>
        <w:t xml:space="preserve"> will appear to control the thickness of the bars so that you can play with it. </w:t>
      </w:r>
    </w:p>
    <w:p w14:paraId="6BF5955D" w14:textId="75805EE8" w:rsidR="00EF1A4F" w:rsidRPr="003D5FE8" w:rsidRDefault="00822348" w:rsidP="003D5FE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D5FE8">
        <w:rPr>
          <w:sz w:val="28"/>
          <w:szCs w:val="28"/>
        </w:rPr>
        <w:t>To save your chart in tableau, first create a folder anywhere you want with a name say ‘Tableau charts’ then click on file-&gt;save as-&gt;’tableau</w:t>
      </w:r>
      <w:r w:rsidR="000770CE" w:rsidRPr="003D5FE8">
        <w:rPr>
          <w:sz w:val="28"/>
          <w:szCs w:val="28"/>
        </w:rPr>
        <w:t>1’</w:t>
      </w:r>
      <w:r w:rsidRPr="003D5FE8">
        <w:rPr>
          <w:sz w:val="28"/>
          <w:szCs w:val="28"/>
        </w:rPr>
        <w:t>-&gt;save. Note that the saved file has an extension name .twb which means ‘Tableau work book’.</w:t>
      </w:r>
    </w:p>
    <w:p w14:paraId="476FFBEF" w14:textId="77777777" w:rsidR="00822348" w:rsidRPr="003D5FE8" w:rsidRDefault="00822348" w:rsidP="003D5FE8">
      <w:pPr>
        <w:pStyle w:val="ListParagraph"/>
        <w:jc w:val="both"/>
        <w:rPr>
          <w:sz w:val="28"/>
          <w:szCs w:val="28"/>
        </w:rPr>
      </w:pPr>
    </w:p>
    <w:sectPr w:rsidR="00822348" w:rsidRPr="003D5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6B190A"/>
    <w:multiLevelType w:val="hybridMultilevel"/>
    <w:tmpl w:val="EA6A7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A02"/>
    <w:rsid w:val="000329E9"/>
    <w:rsid w:val="000735D7"/>
    <w:rsid w:val="000770CE"/>
    <w:rsid w:val="000D4065"/>
    <w:rsid w:val="0013391D"/>
    <w:rsid w:val="00352C7D"/>
    <w:rsid w:val="003D4020"/>
    <w:rsid w:val="003D5FE8"/>
    <w:rsid w:val="00450621"/>
    <w:rsid w:val="00450C78"/>
    <w:rsid w:val="004756E1"/>
    <w:rsid w:val="004D2F32"/>
    <w:rsid w:val="004F5EE7"/>
    <w:rsid w:val="0053575C"/>
    <w:rsid w:val="00595316"/>
    <w:rsid w:val="0061122E"/>
    <w:rsid w:val="0077564D"/>
    <w:rsid w:val="007A6FAC"/>
    <w:rsid w:val="007B2C44"/>
    <w:rsid w:val="007D5AC4"/>
    <w:rsid w:val="007D666C"/>
    <w:rsid w:val="00822348"/>
    <w:rsid w:val="009212F3"/>
    <w:rsid w:val="009C61C0"/>
    <w:rsid w:val="009D4A48"/>
    <w:rsid w:val="00B555AB"/>
    <w:rsid w:val="00B55CCE"/>
    <w:rsid w:val="00CA1C2D"/>
    <w:rsid w:val="00D260AF"/>
    <w:rsid w:val="00D6444F"/>
    <w:rsid w:val="00DB2395"/>
    <w:rsid w:val="00DB4D44"/>
    <w:rsid w:val="00E42AB7"/>
    <w:rsid w:val="00EF1A4F"/>
    <w:rsid w:val="00F23BAC"/>
    <w:rsid w:val="00F9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30FC"/>
  <w15:chartTrackingRefBased/>
  <w15:docId w15:val="{39FFB4C3-0E81-4556-8F1E-4D124DDA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vignesh.bhakt@outlook.com</dc:creator>
  <cp:keywords/>
  <dc:description/>
  <cp:lastModifiedBy>Dr. Kalyan Sankar Sengupta</cp:lastModifiedBy>
  <cp:revision>26</cp:revision>
  <dcterms:created xsi:type="dcterms:W3CDTF">2020-02-06T07:23:00Z</dcterms:created>
  <dcterms:modified xsi:type="dcterms:W3CDTF">2020-07-28T06:04:00Z</dcterms:modified>
</cp:coreProperties>
</file>