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4"/>
          <w:szCs w:val="3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FASES REQUERIMIENTO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DESCRIPCION GENERAL DEL REQUERIMIENTO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FASE DE FORMALIZACIÓN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ANALISIS DE REQUISITOS Y REQUERIMIENTOS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LEVANTAMIENTO DEL REQUERIMIENTO DETALLADO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DISEÑO DE LA ARQUITECTURA DE SOLUCION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GENERAL DEL REQUERIMIENTO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7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6"/>
        <w:gridCol w:w="6951"/>
        <w:tblGridChange w:id="0">
          <w:tblGrid>
            <w:gridCol w:w="3406"/>
            <w:gridCol w:w="695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Abogabot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Automatización de las demandas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Responsable(s)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Luiz Perez Mendosa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Dependencia(s) Solicitante: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Despacho de abogados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Funcional designado por el equipo de desarrollo de 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Ricardo Ortega Chap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FASE DE FORMALIZACIÓN</w:t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6.000000000002" w:type="dxa"/>
        <w:jc w:val="left"/>
        <w:tblInd w:w="-577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26.000000000002"/>
        <w:tblGridChange w:id="0">
          <w:tblGrid>
            <w:gridCol w:w="10326.000000000002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 de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.99999999999727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Usuario 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Necesito una web que agilice el proceso de nuestros servicios legales a través de un formulario que el cliente debe llenar. El formulario una vez completado solicitará un método de pago para pagar por la demanda y como resultado se creará de forma automatizada un documento legal en un archivo word.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deberá crearse una cuenta para notificarlo a través de la web y correo electrónico. De esta manera tengo una comprensión clara sobre en qué etapa se encuentra su proceso legal.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Queremos que el administrador esté completamente notificado y reciba todos los datos de la demanda del cliente, el pago de la demanda y total de ingresos . El administrador debe ser capaz de actualizar las etapas en las que se encuentra el proceso legal  y agregar cualquier tipo de comentario. 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colores escogidos son azul marino y blanco pero si crees que se puede mejorar la marca con otros colores, aceptamos propuestas.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Líder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Abogabot, es un despacho de abogados que quiere automatizar las demandas de sus clientes, esto lo harán a través de una página web llenando un formulario. Al momento de llenar el formulario se manda al proceso de pago para finalizar la transacción. 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dar seguimiento a su demanda, el cliente crea una cuenta en la plataforma y verá el seguimiento de cada una de las actualizaciones del proceso legal. 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del sitio recibe la notificación de una nueva demanda y con los datos llenados del formulario se crea automáticamente el documento legal en formato word para empezar el proceso. 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recibe el pago y debe de ser capaz de verlo en un dashboard para ver la cantidad de ingresos recibidos. 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actualiza el proceso de la demanda y agrega comentarios en cada paso del proceso. Al usuario le llegan correos de notificación para saber el avance de su proceso. 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página debe de ser responsive para poderla ver desde el celular. La preferencia de colores del cliente es azul marino y blanco, pero acepta propuestas.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  <w:tab/>
        <w:t xml:space="preserve">        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Responsable Solicitud</w:t>
        <w:tab/>
        <w:tab/>
        <w:t xml:space="preserve">         Nombre Líder OTI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Solicitante</w:t>
        <w:tab/>
        <w:tab/>
        <w:tab/>
        <w:t xml:space="preserve">         Oficina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e5mipfbdb9l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ig4ek314kdc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1nmtbh5ldgf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pvvp6i1dw38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6cn5541f1g8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6yyxl2flomx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a3er22uovhn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9b5bksxvf2i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wwju6z5nn5y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5ysazb6y42u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ohywm6btwaw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inycjuy31m5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6inqr4rpfa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ANÁLISIS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REQUISITOS Y REQUERIMIENTOS </w:t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9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1755"/>
        <w:gridCol w:w="1402"/>
        <w:gridCol w:w="1662"/>
        <w:gridCol w:w="1717"/>
        <w:gridCol w:w="1147"/>
        <w:tblGridChange w:id="0">
          <w:tblGrid>
            <w:gridCol w:w="2836"/>
            <w:gridCol w:w="1755"/>
            <w:gridCol w:w="1402"/>
            <w:gridCol w:w="1662"/>
            <w:gridCol w:w="1717"/>
            <w:gridCol w:w="1147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DD/MM//AAAA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DD/MM//AAAA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Modelamiento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</w:rPr>
              <w:drawing>
                <wp:inline distB="114300" distT="114300" distL="114300" distR="114300">
                  <wp:extent cx="3266739" cy="453866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739" cy="4538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  <w:drawing>
                <wp:inline distB="114300" distT="114300" distL="114300" distR="114300">
                  <wp:extent cx="3007223" cy="4872038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223" cy="487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Términos de 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Alcance de la solución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Incluye una vista para los clientes y una para el admin.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Incluye un formulario para automatizar la creación de doc. legales de las demandas del cliente.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Incluye una sección donde el cliente estará notificado y podrá darle seguimiento a las etapas en la que esté se encuentre el proceso de su demanda.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Incluye un dashboard donde el Admin podrá actualizar la demanda y dejar comentarios.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Incluye una sección en el dashboard donde podrá listar las últimas demandas, su costo y también podrá obtener una lista del total de ganancias de las demandas.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Funcionales y 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mostrar un formulario que los clientes llenarán para una nueva demanda.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mostrar una vista de pago cuando el formulario haya sido llenado y cada campo validado correctamente.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Una vez validado el formulario con los datos de la demanda del cliente se creará un documento word con dicha información.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Una vez creado el documento el sistema mandará una notificación al admin. avisando que se ha creado una nueva demanda.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también permite a un usuario registrarse antes o después de llenar el formulario de demandas.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mostrará un panel de seguimiento de demandas y notificaciones al que tendrán acceso los usuarios que hayan completado su registro exitosamente.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tendrá dashboard que solo  podrá ser visualizado por el administrador, este dashboard permitirá al admin. listar las nuevas demandas y las ganancias de todas las demandas.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también tendrá acceso a otro panel donde podrá actualizar las demandas y dejar comentarios.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también podrá notificar al admin cuando se cree una nueva demanda y a los clientes cuando hayan actualizaciones sobre en qué etapas va el proceso de su demanda.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5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no Funcionales y de calidad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El sistema debe ser capaz de procesar N transacciones por segundo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Toda funcionalidad del sistema y transacción de negocio debe responder al usuario en menos de 5 segundos.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El sistema debe ser capaz de operar adecuadamente con hasta 30.000 usuarios con sesiones concurrentes.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Los permisos de acceso al sistema podrán ser cambiados solamente por el administrador de acceso a datos.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El sistema debe desarrollarse aplicando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highlight w:val="white"/>
                  <w:rtl w:val="0"/>
                </w:rPr>
                <w:t xml:space="preserve">patrones y recomendaciones de programación que incrementen la seguridad de datos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El tiempo de aprendizaje del sistema por un usuario deberá ser menor a 2 horas.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El sistema debe proporcionar mensajes de error que sean informativos y orientados al usuario final.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La aplicación web debe poseer un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highlight w:val="white"/>
                  <w:rtl w:val="0"/>
                </w:rPr>
                <w:t xml:space="preserve">diseño “Responsive”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a fin de garantizar la adecuada visualización en múltiples computadores personales, dispositivos tablets y teléfonos inteligentes.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El sistema debe poseer interfaces gráficas bien formadas.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before="0" w:beforeAutospacing="0" w:line="335.99999999999994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El sistema debe tener una disponibilidad del 99,99% de las veces en que un usuario intente acceder.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6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Interesados en la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111"/>
              <w:gridCol w:w="3346"/>
              <w:tblGridChange w:id="0">
                <w:tblGrid>
                  <w:gridCol w:w="4111"/>
                  <w:gridCol w:w="33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9E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Nombre/Rol/Perfil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9F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0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vertAlign w:val="baseline"/>
                      <w:rtl w:val="0"/>
                    </w:rPr>
                    <w:t xml:space="preserve">Asigne un rol o nombre que permita identificar un interesado que participa dentro de la solución adelantada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1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vertAlign w:val="baseline"/>
                      <w:rtl w:val="0"/>
                    </w:rPr>
                    <w:t xml:space="preserve">Describa y justifique de qué manera participa el interesado dentro de la solución adelantada.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2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3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4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5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Defina una lista de condiciones que deben cumplirse antes de iniciar con la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06" w:hRule="atLeast"/>
          <w:tblHeader w:val="0"/>
        </w:trPr>
        <w:tc>
          <w:tcPr>
            <w:vMerge w:val="restart"/>
            <w:shd w:fill="a50021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Requisitos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3znysh7" w:id="16"/>
          <w:bookmarkEnd w:id="16"/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2"/>
                <w:szCs w:val="22"/>
                <w:vertAlign w:val="baseline"/>
                <w:rtl w:val="0"/>
              </w:rPr>
              <w:t xml:space="preserve"> Web         </w:t>
            </w:r>
            <w:bookmarkStart w:colFirst="0" w:colLast="0" w:name="2et92p0" w:id="17"/>
            <w:bookmarkEnd w:id="17"/>
            <w:r w:rsidDel="00000000" w:rsidR="00000000" w:rsidRPr="00000000">
              <w:rPr>
                <w:rFonts w:ascii="Arial" w:cs="Arial" w:eastAsia="Arial" w:hAnsi="Arial"/>
                <w:strike w:val="1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Escritorio    </w:t>
            </w:r>
            <w:bookmarkStart w:colFirst="0" w:colLast="0" w:name="tyjcwt" w:id="18"/>
            <w:bookmarkEnd w:id="1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Móvil    </w:t>
            </w:r>
            <w:bookmarkStart w:colFirst="0" w:colLast="0" w:name="3dy6vkm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Servicio Web     </w:t>
            </w:r>
          </w:p>
          <w:bookmarkStart w:colFirst="0" w:colLast="0" w:name="1t3h5sf" w:id="20"/>
          <w:bookmarkEnd w:id="20"/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Servicio Window</w:t>
            </w:r>
            <w:bookmarkStart w:colFirst="0" w:colLast="0" w:name="4d34og8" w:id="21"/>
            <w:bookmarkEnd w:id="2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Otro:__________________</w:t>
              <w:br w:type="textWrapping"/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2s8eyo1" w:id="22"/>
          <w:bookmarkEnd w:id="22"/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Oracle</w:t>
            </w:r>
          </w:p>
          <w:bookmarkStart w:colFirst="0" w:colLast="0" w:name="17dp8vu" w:id="23"/>
          <w:bookmarkEnd w:id="23"/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SQL Server</w:t>
            </w:r>
          </w:p>
          <w:bookmarkStart w:colFirst="0" w:colLast="0" w:name="3rdcrjn" w:id="24"/>
          <w:bookmarkEnd w:id="24"/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2"/>
                <w:szCs w:val="22"/>
                <w:vertAlign w:val="baseline"/>
                <w:rtl w:val="0"/>
              </w:rPr>
              <w:t xml:space="preserve"> MySQL</w:t>
            </w:r>
          </w:p>
          <w:bookmarkStart w:colFirst="0" w:colLast="0" w:name="26in1rg" w:id="25"/>
          <w:bookmarkEnd w:id="25"/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MongoDB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lnxbz9" w:id="26"/>
          <w:bookmarkEnd w:id="26"/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Otro:__________________</w:t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2"/>
                <w:szCs w:val="22"/>
                <w:rtl w:val="0"/>
              </w:rPr>
              <w:t xml:space="preserve">8.0.28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VB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Otro:___________________</w:t>
            </w:r>
          </w:p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Roboto" w:cs="Roboto" w:eastAsia="Roboto" w:hAnsi="Roboto"/>
                <w:color w:val="2929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92929"/>
                <w:sz w:val="22"/>
                <w:szCs w:val="22"/>
                <w:highlight w:val="white"/>
                <w:rtl w:val="0"/>
              </w:rPr>
              <w:t xml:space="preserve">ES2021</w:t>
            </w: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Viabilidad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Luego de adelantado el análisis de los requisitos y requerimientos es viable proponer una solución técnica para esta solicitud: SI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) NO ( )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ind w:left="7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720" w:hanging="360"/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 DE PLANEACIÓN Y GERENCIA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08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5"/>
        <w:gridCol w:w="1770"/>
        <w:gridCol w:w="390"/>
        <w:gridCol w:w="1667.9999999999998"/>
        <w:gridCol w:w="942.0000000000002"/>
        <w:gridCol w:w="537.0000000000002"/>
        <w:gridCol w:w="1335"/>
        <w:gridCol w:w="1320"/>
        <w:gridCol w:w="105"/>
        <w:gridCol w:w="2375.9999999999995"/>
        <w:tblGridChange w:id="0">
          <w:tblGrid>
            <w:gridCol w:w="465"/>
            <w:gridCol w:w="1770"/>
            <w:gridCol w:w="390"/>
            <w:gridCol w:w="1667.9999999999998"/>
            <w:gridCol w:w="942.0000000000002"/>
            <w:gridCol w:w="537.0000000000002"/>
            <w:gridCol w:w="1335"/>
            <w:gridCol w:w="1320"/>
            <w:gridCol w:w="105"/>
            <w:gridCol w:w="2375.9999999999995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3"/>
            <w:shd w:fill="a50021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50021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a50021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Plan estratégico de fases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Actividad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Diseñar la vista principal, el home.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Diseñar Wireframe, Mockup y el Prototipo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Diseñador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01/Abril/22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02/Abril/22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Diseñar la vista del formulario.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Diseñar Wireframe, Mockup y el Prototipo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Diseñador UI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02/Abril/22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02/Abril/22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9999999999945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Diseñar la vista para el pago de la demanda.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Diseñar Wireframe, Mockup y el Prototipo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Diseñador UI Gabriel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03/Abril/22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03/Abril/22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Diseñar la vista de seguimiento de demandas para el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9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Diseñar Wireframe, Mockup y el Prototipo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Diseñador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04/Abril/22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06/Abril/22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Pasar todos los diseños a código html, css y js.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Programar todas las vistas, rutas, accesibilidad, optimizar imágenes, seo, compatibilidad con navegadores, rendimiento. 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Front. Dev.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07/Abril/22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10/Feb/22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BD para registrar las demandas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Hacer diagrama uml, crear copia de la BD.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Backend Dev.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11/Feb/22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20/Feb/22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Programar el Backed.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API para la comunicación entre la BD y el Front de la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Backend Dev.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20/Feb/22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20/Marzo/22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a50021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Diagrama de planeación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</w:rPr>
              <w:drawing>
                <wp:inline distB="0" distT="0" distL="114300" distR="114300">
                  <wp:extent cx="6031230" cy="227647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1230" cy="2276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Las fechas de planeación establecidas en este documento son aproximadas y estarán sujetas a modificaciones que surjan por control de cambios u otros factores. </w:t>
      </w:r>
    </w:p>
    <w:p w:rsidR="00000000" w:rsidDel="00000000" w:rsidP="00000000" w:rsidRDefault="00000000" w:rsidRPr="00000000" w14:paraId="0000019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ind w:left="0" w:firstLine="0"/>
        <w:rPr>
          <w:rFonts w:ascii="Arial" w:cs="Arial" w:eastAsia="Arial" w:hAnsi="Arial"/>
          <w:sz w:val="28"/>
          <w:szCs w:val="28"/>
        </w:rPr>
      </w:pPr>
      <w:bookmarkStart w:colFirst="0" w:colLast="0" w:name="_35nkun2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rFonts w:ascii="Arial" w:cs="Arial" w:eastAsia="Arial" w:hAnsi="Arial"/>
          <w:sz w:val="28"/>
          <w:szCs w:val="28"/>
        </w:rPr>
      </w:pPr>
      <w:bookmarkStart w:colFirst="0" w:colLast="0" w:name="_9co5rlfzmfy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>
          <w:rFonts w:ascii="Arial" w:cs="Arial" w:eastAsia="Arial" w:hAnsi="Arial"/>
          <w:sz w:val="28"/>
          <w:szCs w:val="28"/>
        </w:rPr>
      </w:pPr>
      <w:bookmarkStart w:colFirst="0" w:colLast="0" w:name="_qup3rdrvlce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>
          <w:rFonts w:ascii="Arial" w:cs="Arial" w:eastAsia="Arial" w:hAnsi="Arial"/>
          <w:sz w:val="28"/>
          <w:szCs w:val="28"/>
        </w:rPr>
      </w:pPr>
      <w:bookmarkStart w:colFirst="0" w:colLast="0" w:name="_msho94rqy8ak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>
          <w:rFonts w:ascii="Arial" w:cs="Arial" w:eastAsia="Arial" w:hAnsi="Arial"/>
          <w:sz w:val="28"/>
          <w:szCs w:val="28"/>
        </w:rPr>
      </w:pPr>
      <w:bookmarkStart w:colFirst="0" w:colLast="0" w:name="_psym9ob2yjhw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>
          <w:rFonts w:ascii="Arial" w:cs="Arial" w:eastAsia="Arial" w:hAnsi="Arial"/>
          <w:sz w:val="28"/>
          <w:szCs w:val="28"/>
        </w:rPr>
      </w:pPr>
      <w:bookmarkStart w:colFirst="0" w:colLast="0" w:name="_djkz0c3k7n5u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>
          <w:rFonts w:ascii="Arial" w:cs="Arial" w:eastAsia="Arial" w:hAnsi="Arial"/>
          <w:sz w:val="28"/>
          <w:szCs w:val="28"/>
        </w:rPr>
      </w:pPr>
      <w:bookmarkStart w:colFirst="0" w:colLast="0" w:name="_xcy3x0overtj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rFonts w:ascii="Arial" w:cs="Arial" w:eastAsia="Arial" w:hAnsi="Arial"/>
          <w:sz w:val="28"/>
          <w:szCs w:val="28"/>
        </w:rPr>
      </w:pPr>
      <w:bookmarkStart w:colFirst="0" w:colLast="0" w:name="_dnhbw15yg7ih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LEVANTAMIENTO DEL REQUERIMIENTO DETALLADO</w:t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rFonts w:ascii="Arial" w:cs="Arial" w:eastAsia="Arial" w:hAnsi="Arial"/>
          <w:color w:val="bfbfb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7"/>
            <w:gridCol w:w="1947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CA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D2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Formulario de inicio de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DA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DD/MM/YYYY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E2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Peso dado por un numero entre 1 y 100 acotado por la serie Fibonacci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podrá registrarse en el sitio web e  iniciar sesión.</w:t>
            </w:r>
          </w:p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.9999999999891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 la finalidad de que el cliente pueda dar un seguimiento a sus demandas desde el sitio web desde un panel específico y así evitar que se pierda y agilizar todo el proceso.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B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1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Formulario de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1E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deberá tener una cuenta en el sistema web para poder dar un seguimiento a su demanda.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2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cliente registra una nueva demanda llenando el formulario deberá registrarse.</w:t>
            </w:r>
          </w:p>
          <w:p w:rsidR="00000000" w:rsidDel="00000000" w:rsidP="00000000" w:rsidRDefault="00000000" w:rsidRPr="00000000" w14:paraId="0000022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7"/>
            <w:gridCol w:w="1947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3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3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documento word automatizado de una nueva demanda.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4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DD/MM/YYYY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Peso dado por un numero entre 1 y 100 acotado por la serie Fibonacci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.0000000000164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podrá registrar sus demandas a través de un formulario.</w:t>
            </w:r>
          </w:p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 la finalidad de crear archivos word automatizados por cada nueva demanda que un cliente registre a través del llenado de un formulario. Y agilizar el proceso de la creación de documentos legales de las demandas en formatos de documentos words.</w:t>
            </w:r>
          </w:p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8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documento word automatizado de una nueva demanda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8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documentos word son generados después de llenar el formulario.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8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envío del formulario y después de haber hecho el pago por dicha demanda.</w:t>
            </w:r>
          </w:p>
        </w:tc>
      </w:tr>
    </w:tbl>
    <w:p w:rsidR="00000000" w:rsidDel="00000000" w:rsidP="00000000" w:rsidRDefault="00000000" w:rsidRPr="00000000" w14:paraId="0000028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7"/>
            <w:gridCol w:w="1947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9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9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el registro de todas las demandas.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DD/MM/YYYY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Peso dado por un numero entre 1 y 100 acotado por la serie Fibonacci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9999999999891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podrá consultar todas las demandas, también las demandas más recientes. Y obtener el precio específico pagado por cada demanda así como el total de ganancias que han generado todas las demandas.</w:t>
            </w:r>
          </w:p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9999999999891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2C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 la finalidad de llevar un control de las demandas más recientes y las ganancias que está generando el servicio.</w:t>
            </w:r>
          </w:p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el registro de todas las demandas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E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 vez que el admin inicie sesión y se dirige al panel donde se mestras el registro de todas la demandas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iniciar sesión y al dirigirse al panel de registro de todas las demandas.</w:t>
            </w:r>
          </w:p>
        </w:tc>
      </w:tr>
    </w:tbl>
    <w:p w:rsidR="00000000" w:rsidDel="00000000" w:rsidP="00000000" w:rsidRDefault="00000000" w:rsidRPr="00000000" w14:paraId="000002E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7"/>
            <w:gridCol w:w="1947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F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0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las etapas del proceso de las demandas.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0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DD/MM/YYYY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1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Peso dado por un numero entre 1 y 100 acotado por la serie Fibonacci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.9999999999782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3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podrá consultar y dar un seguimiento, así como leer los comentarios sobres las etapas en la que se encuentre dicha demanda.</w:t>
            </w:r>
          </w:p>
          <w:p w:rsidR="00000000" w:rsidDel="00000000" w:rsidP="00000000" w:rsidRDefault="00000000" w:rsidRPr="00000000" w14:paraId="0000032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33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 la finalidad de que el cliente esté constantemente notificado sobre qué está pasando con su demanda y así evitar confusiones y cualquier otro tipo de problema que entorpezca el proceso.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1.999999999989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4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4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las etapas del proceso de las demandas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34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 vez que el cliente inicie sesión y se dirija al panel de seguimiento de su demanda.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5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cliente registra una nueva demanda llenando el formulario y accede a la sección de seguimiento de su demanda.</w:t>
            </w:r>
          </w:p>
        </w:tc>
      </w:tr>
    </w:tbl>
    <w:p w:rsidR="00000000" w:rsidDel="00000000" w:rsidP="00000000" w:rsidRDefault="00000000" w:rsidRPr="00000000" w14:paraId="0000035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1ksv4uv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DISEÑO DE LA ARQUITECTURA DE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SOLUCIÓN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9">
      <w:pPr>
        <w:ind w:left="-851" w:firstLine="0"/>
        <w:jc w:val="both"/>
        <w:rPr>
          <w:rFonts w:ascii="Arial" w:cs="Arial" w:eastAsia="Arial" w:hAnsi="Arial"/>
          <w:color w:val="bfbfb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7"/>
        <w:gridCol w:w="1853"/>
        <w:gridCol w:w="2000"/>
        <w:gridCol w:w="753"/>
        <w:gridCol w:w="1321"/>
        <w:gridCol w:w="3286"/>
        <w:tblGridChange w:id="0">
          <w:tblGrid>
            <w:gridCol w:w="1277"/>
            <w:gridCol w:w="1853"/>
            <w:gridCol w:w="2000"/>
            <w:gridCol w:w="753"/>
            <w:gridCol w:w="1321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36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DD/MM/AAAA</w:t>
            </w:r>
          </w:p>
        </w:tc>
        <w:tc>
          <w:tcPr>
            <w:gridSpan w:val="2"/>
            <w:shd w:fill="a50021" w:val="clear"/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4201478" cy="4570028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478" cy="45700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37E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Prototipos de interfaces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38A">
            <w:pPr>
              <w:rPr>
                <w:rFonts w:ascii="Arial" w:cs="Arial" w:eastAsia="Arial" w:hAnsi="Arial"/>
                <w:b w:val="0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Mockups o Bocetos de interfaces graficas para Front-End.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393">
            <w:pPr>
              <w:rPr>
                <w:rFonts w:ascii="Arial" w:cs="Arial" w:eastAsia="Arial" w:hAnsi="Arial"/>
                <w:b w:val="0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6"/>
            <w:shd w:fill="a50021" w:val="clear"/>
            <w:vAlign w:val="top"/>
          </w:tcPr>
          <w:p w:rsidR="00000000" w:rsidDel="00000000" w:rsidP="00000000" w:rsidRDefault="00000000" w:rsidRPr="00000000" w14:paraId="00000399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A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A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A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A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A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A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A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B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B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B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B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D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considerar limitado el uso de UML, es posible utilizar diagramas Ad Hoc.</w:t>
      </w:r>
    </w:p>
    <w:sectPr>
      <w:headerReference r:id="rId12" w:type="default"/>
      <w:footerReference r:id="rId13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7">
    <w:pPr>
      <w:rPr>
        <w:sz w:val="16"/>
        <w:szCs w:val="16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8946.0" w:type="dxa"/>
      <w:jc w:val="left"/>
      <w:tblInd w:w="0.0" w:type="dxa"/>
      <w:tblLayout w:type="fixed"/>
      <w:tblLook w:val="0000"/>
    </w:tblPr>
    <w:tblGrid>
      <w:gridCol w:w="1728"/>
      <w:gridCol w:w="5580"/>
      <w:gridCol w:w="1638"/>
      <w:tblGridChange w:id="0">
        <w:tblGrid>
          <w:gridCol w:w="1728"/>
          <w:gridCol w:w="5580"/>
          <w:gridCol w:w="1638"/>
        </w:tblGrid>
      </w:tblGridChange>
    </w:tblGrid>
    <w:tr>
      <w:trPr>
        <w:cantSplit w:val="0"/>
        <w:trHeight w:val="23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3D8">
          <w:pPr>
            <w:ind w:right="360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D9">
          <w:pPr>
            <w:jc w:val="center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DA">
          <w:pPr>
            <w:jc w:val="righ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0" w:hRule="atLeast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3DB">
          <w:pPr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52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202"/>
      <w:gridCol w:w="2167"/>
      <w:gridCol w:w="1542"/>
      <w:gridCol w:w="2139"/>
      <w:gridCol w:w="1478"/>
      <w:tblGridChange w:id="0">
        <w:tblGrid>
          <w:gridCol w:w="3202"/>
          <w:gridCol w:w="2167"/>
          <w:gridCol w:w="1542"/>
          <w:gridCol w:w="2139"/>
          <w:gridCol w:w="1478"/>
        </w:tblGrid>
      </w:tblGridChange>
    </w:tblGrid>
    <w:tr>
      <w:trPr>
        <w:cantSplit w:val="1"/>
        <w:trHeight w:val="274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3C0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C1">
          <w:pPr>
            <w:widowControl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LOGO</w:t>
          </w:r>
        </w:p>
        <w:p w:rsidR="00000000" w:rsidDel="00000000" w:rsidP="00000000" w:rsidRDefault="00000000" w:rsidRPr="00000000" w14:paraId="000003C2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shd w:fill="a50021" w:val="clear"/>
          <w:vAlign w:val="center"/>
        </w:tcPr>
        <w:p w:rsidR="00000000" w:rsidDel="00000000" w:rsidP="00000000" w:rsidRDefault="00000000" w:rsidRPr="00000000" w14:paraId="000003C3">
          <w:pPr>
            <w:widowControl w:val="0"/>
            <w:jc w:val="center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ffff"/>
              <w:sz w:val="16"/>
              <w:szCs w:val="16"/>
              <w:vertAlign w:val="baseline"/>
              <w:rtl w:val="0"/>
            </w:rPr>
            <w:t xml:space="preserve">FORMATO DE ESPECIFICACIÓN DE REQUERIMIENTOS DE SOFTWARE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8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C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3C8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PROCESO GESTIÓN DE LA INFORMACIÓN 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22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C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3CD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PROCEDIMIENTO: DESARROLLO DE SISTEMAS DE INFORMACIÓN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25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D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D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-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Código: -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D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 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D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Fecha: 20/12/2018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D5">
          <w:pPr>
            <w:widowControl w:val="0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vertAlign w:val="baseline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moinformatica.com/2015/04/consejos-diseno-web-movil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www.pmoinformatica.com/2014/01/consejos-seguridad-informatica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