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6273F" w14:textId="4CE68274" w:rsidR="004F5AE0" w:rsidRDefault="009600B8" w:rsidP="001E0BFC">
      <w:pPr>
        <w:spacing w:after="0"/>
        <w:jc w:val="center"/>
      </w:pPr>
      <w:r>
        <w:t>CARE – Secure Web Config with Environment Variables</w:t>
      </w:r>
    </w:p>
    <w:p w14:paraId="7FF423B2" w14:textId="77777777" w:rsidR="009600B8" w:rsidRDefault="009600B8" w:rsidP="009600B8">
      <w:pPr>
        <w:spacing w:after="0"/>
      </w:pPr>
    </w:p>
    <w:p w14:paraId="2D0514A4" w14:textId="630DB83C" w:rsidR="009600B8" w:rsidRPr="009600B8" w:rsidRDefault="009600B8" w:rsidP="009600B8">
      <w:pPr>
        <w:spacing w:after="0"/>
        <w:rPr>
          <w:b/>
          <w:bCs/>
        </w:rPr>
      </w:pPr>
      <w:r w:rsidRPr="009600B8">
        <w:rPr>
          <w:b/>
          <w:bCs/>
        </w:rPr>
        <w:t>Environment Variables</w:t>
      </w:r>
    </w:p>
    <w:p w14:paraId="6064DD52" w14:textId="3263498D" w:rsidR="009600B8" w:rsidRDefault="009600B8" w:rsidP="009600B8">
      <w:pPr>
        <w:spacing w:after="0"/>
      </w:pPr>
      <w:r w:rsidRPr="009600B8">
        <w:t>https://www.alphr.com/set-environment-variables-windows-11/</w:t>
      </w:r>
    </w:p>
    <w:p w14:paraId="3D0BD206" w14:textId="77777777" w:rsidR="009600B8" w:rsidRDefault="009600B8" w:rsidP="009600B8">
      <w:pPr>
        <w:spacing w:after="0"/>
      </w:pPr>
    </w:p>
    <w:p w14:paraId="54DEDEDB" w14:textId="058DB544" w:rsidR="009600B8" w:rsidRDefault="009600B8" w:rsidP="009600B8">
      <w:pPr>
        <w:spacing w:after="0"/>
        <w:jc w:val="center"/>
      </w:pPr>
      <w:r>
        <w:rPr>
          <w:noProof/>
        </w:rPr>
        <w:drawing>
          <wp:inline distT="0" distB="0" distL="0" distR="0" wp14:anchorId="286F99F1" wp14:editId="5C717AC8">
            <wp:extent cx="4048125" cy="4581525"/>
            <wp:effectExtent l="0" t="0" r="9525" b="9525"/>
            <wp:docPr id="212559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4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6716" w14:textId="77777777" w:rsidR="009600B8" w:rsidRDefault="009600B8" w:rsidP="009600B8">
      <w:pPr>
        <w:spacing w:after="0"/>
      </w:pPr>
    </w:p>
    <w:p w14:paraId="515E74A0" w14:textId="77777777" w:rsidR="009600B8" w:rsidRDefault="009600B8" w:rsidP="009600B8">
      <w:pPr>
        <w:spacing w:after="0"/>
      </w:pPr>
    </w:p>
    <w:p w14:paraId="0ACEE101" w14:textId="77777777" w:rsidR="009600B8" w:rsidRDefault="009600B8" w:rsidP="009600B8">
      <w:pPr>
        <w:spacing w:after="0"/>
      </w:pPr>
      <w:r w:rsidRPr="009600B8">
        <w:rPr>
          <w:b/>
          <w:bCs/>
        </w:rPr>
        <w:t>Update Code</w:t>
      </w:r>
    </w:p>
    <w:p w14:paraId="0AB4C889" w14:textId="3D9A9A23" w:rsidR="009600B8" w:rsidRDefault="009600B8" w:rsidP="009600B8">
      <w:pPr>
        <w:spacing w:after="0"/>
        <w:rPr>
          <w:rFonts w:ascii="Courier New" w:hAnsi="Courier New" w:cs="Courier New"/>
          <w:noProof/>
          <w:kern w:val="0"/>
        </w:rPr>
      </w:pPr>
      <w:r>
        <w:t xml:space="preserve">WebUtility.vb -&gt; function </w:t>
      </w:r>
      <w:r>
        <w:rPr>
          <w:rFonts w:ascii="Courier New" w:hAnsi="Courier New" w:cs="Courier New"/>
          <w:noProof/>
          <w:kern w:val="0"/>
        </w:rPr>
        <w:t>GetAppSetting</w:t>
      </w:r>
    </w:p>
    <w:p w14:paraId="0712EE28" w14:textId="77777777" w:rsidR="009600B8" w:rsidRDefault="009600B8" w:rsidP="009600B8">
      <w:pPr>
        <w:spacing w:after="0"/>
      </w:pPr>
    </w:p>
    <w:p w14:paraId="50ADDFCF" w14:textId="77777777" w:rsidR="009600B8" w:rsidRDefault="009600B8" w:rsidP="009600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kern w:val="0"/>
        </w:rPr>
      </w:pPr>
      <w:r>
        <w:rPr>
          <w:rFonts w:ascii="Courier New" w:hAnsi="Courier New" w:cs="Courier New"/>
          <w:noProof/>
          <w:color w:val="0000FF"/>
          <w:kern w:val="0"/>
        </w:rPr>
        <w:t>Public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Function</w:t>
      </w:r>
      <w:r>
        <w:rPr>
          <w:rFonts w:ascii="Courier New" w:hAnsi="Courier New" w:cs="Courier New"/>
          <w:noProof/>
          <w:kern w:val="0"/>
        </w:rPr>
        <w:t xml:space="preserve"> GetAppSetting(</w:t>
      </w:r>
      <w:r>
        <w:rPr>
          <w:rFonts w:ascii="Courier New" w:hAnsi="Courier New" w:cs="Courier New"/>
          <w:noProof/>
          <w:color w:val="0000FF"/>
          <w:kern w:val="0"/>
        </w:rPr>
        <w:t>ByVal</w:t>
      </w:r>
      <w:r>
        <w:rPr>
          <w:rFonts w:ascii="Courier New" w:hAnsi="Courier New" w:cs="Courier New"/>
          <w:noProof/>
          <w:kern w:val="0"/>
        </w:rPr>
        <w:t xml:space="preserve"> AppSettingID </w:t>
      </w:r>
      <w:r>
        <w:rPr>
          <w:rFonts w:ascii="Courier New" w:hAnsi="Courier New" w:cs="Courier New"/>
          <w:noProof/>
          <w:color w:val="0000FF"/>
          <w:kern w:val="0"/>
        </w:rPr>
        <w:t>As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String</w:t>
      </w:r>
      <w:r>
        <w:rPr>
          <w:rFonts w:ascii="Courier New" w:hAnsi="Courier New" w:cs="Courier New"/>
          <w:noProof/>
          <w:kern w:val="0"/>
        </w:rPr>
        <w:t xml:space="preserve">) </w:t>
      </w:r>
      <w:r>
        <w:rPr>
          <w:rFonts w:ascii="Courier New" w:hAnsi="Courier New" w:cs="Courier New"/>
          <w:noProof/>
          <w:color w:val="0000FF"/>
          <w:kern w:val="0"/>
        </w:rPr>
        <w:t>As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String</w:t>
      </w:r>
    </w:p>
    <w:p w14:paraId="396FE722" w14:textId="77777777" w:rsidR="009600B8" w:rsidRDefault="009600B8" w:rsidP="009600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kern w:val="0"/>
        </w:rPr>
      </w:pPr>
      <w:r>
        <w:rPr>
          <w:rFonts w:ascii="Courier New" w:hAnsi="Courier New" w:cs="Courier New"/>
          <w:noProof/>
          <w:kern w:val="0"/>
        </w:rPr>
        <w:t xml:space="preserve">        </w:t>
      </w:r>
      <w:r>
        <w:rPr>
          <w:rFonts w:ascii="Courier New" w:hAnsi="Courier New" w:cs="Courier New"/>
          <w:noProof/>
          <w:color w:val="0000FF"/>
          <w:kern w:val="0"/>
        </w:rPr>
        <w:t>Dim</w:t>
      </w:r>
      <w:r>
        <w:rPr>
          <w:rFonts w:ascii="Courier New" w:hAnsi="Courier New" w:cs="Courier New"/>
          <w:noProof/>
          <w:kern w:val="0"/>
        </w:rPr>
        <w:t xml:space="preserve"> value </w:t>
      </w:r>
      <w:r>
        <w:rPr>
          <w:rFonts w:ascii="Courier New" w:hAnsi="Courier New" w:cs="Courier New"/>
          <w:noProof/>
          <w:color w:val="0000FF"/>
          <w:kern w:val="0"/>
        </w:rPr>
        <w:t>As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String</w:t>
      </w:r>
    </w:p>
    <w:p w14:paraId="1502E283" w14:textId="77777777" w:rsidR="009600B8" w:rsidRDefault="009600B8" w:rsidP="009600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kern w:val="0"/>
        </w:rPr>
      </w:pPr>
      <w:r>
        <w:rPr>
          <w:rFonts w:ascii="Courier New" w:hAnsi="Courier New" w:cs="Courier New"/>
          <w:noProof/>
          <w:kern w:val="0"/>
        </w:rPr>
        <w:t xml:space="preserve">        value = WebConfigurationManager.AppSettings(AppSettingID)</w:t>
      </w:r>
    </w:p>
    <w:p w14:paraId="2AB8894B" w14:textId="77777777" w:rsidR="009600B8" w:rsidRDefault="009600B8" w:rsidP="009600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kern w:val="0"/>
        </w:rPr>
      </w:pPr>
      <w:r>
        <w:rPr>
          <w:rFonts w:ascii="Courier New" w:hAnsi="Courier New" w:cs="Courier New"/>
          <w:noProof/>
          <w:kern w:val="0"/>
        </w:rPr>
        <w:t xml:space="preserve">        </w:t>
      </w:r>
      <w:r>
        <w:rPr>
          <w:rFonts w:ascii="Courier New" w:hAnsi="Courier New" w:cs="Courier New"/>
          <w:noProof/>
          <w:color w:val="0000FF"/>
          <w:kern w:val="0"/>
        </w:rPr>
        <w:t>If</w:t>
      </w:r>
      <w:r>
        <w:rPr>
          <w:rFonts w:ascii="Courier New" w:hAnsi="Courier New" w:cs="Courier New"/>
          <w:noProof/>
          <w:kern w:val="0"/>
        </w:rPr>
        <w:t xml:space="preserve"> value </w:t>
      </w:r>
      <w:r>
        <w:rPr>
          <w:rFonts w:ascii="Courier New" w:hAnsi="Courier New" w:cs="Courier New"/>
          <w:noProof/>
          <w:color w:val="0000FF"/>
          <w:kern w:val="0"/>
        </w:rPr>
        <w:t>Is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Nothing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Then</w:t>
      </w:r>
    </w:p>
    <w:p w14:paraId="0477C396" w14:textId="77777777" w:rsidR="009600B8" w:rsidRDefault="009600B8" w:rsidP="009600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kern w:val="0"/>
        </w:rPr>
      </w:pPr>
      <w:r>
        <w:rPr>
          <w:rFonts w:ascii="Courier New" w:hAnsi="Courier New" w:cs="Courier New"/>
          <w:noProof/>
          <w:kern w:val="0"/>
        </w:rPr>
        <w:t xml:space="preserve">            value = Environment.GetEnvironmentVariable(AppSettingID, </w:t>
      </w:r>
      <w:r w:rsidRPr="009600B8">
        <w:rPr>
          <w:rFonts w:ascii="Courier New" w:hAnsi="Courier New" w:cs="Courier New"/>
          <w:noProof/>
          <w:kern w:val="0"/>
          <w:highlight w:val="yellow"/>
        </w:rPr>
        <w:t>EnvironmentVariableTarget.Machine)</w:t>
      </w:r>
    </w:p>
    <w:p w14:paraId="019713F5" w14:textId="77777777" w:rsidR="009600B8" w:rsidRDefault="009600B8" w:rsidP="009600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kern w:val="0"/>
        </w:rPr>
      </w:pPr>
      <w:r>
        <w:rPr>
          <w:rFonts w:ascii="Courier New" w:hAnsi="Courier New" w:cs="Courier New"/>
          <w:noProof/>
          <w:kern w:val="0"/>
        </w:rPr>
        <w:t xml:space="preserve">        </w:t>
      </w:r>
      <w:r>
        <w:rPr>
          <w:rFonts w:ascii="Courier New" w:hAnsi="Courier New" w:cs="Courier New"/>
          <w:noProof/>
          <w:color w:val="0000FF"/>
          <w:kern w:val="0"/>
        </w:rPr>
        <w:t>End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If</w:t>
      </w:r>
    </w:p>
    <w:p w14:paraId="1BE555E7" w14:textId="77777777" w:rsidR="009600B8" w:rsidRDefault="009600B8" w:rsidP="009600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kern w:val="0"/>
        </w:rPr>
      </w:pPr>
      <w:r>
        <w:rPr>
          <w:rFonts w:ascii="Courier New" w:hAnsi="Courier New" w:cs="Courier New"/>
          <w:noProof/>
          <w:kern w:val="0"/>
        </w:rPr>
        <w:t xml:space="preserve">        </w:t>
      </w:r>
      <w:r>
        <w:rPr>
          <w:rFonts w:ascii="Courier New" w:hAnsi="Courier New" w:cs="Courier New"/>
          <w:noProof/>
          <w:color w:val="0000FF"/>
          <w:kern w:val="0"/>
        </w:rPr>
        <w:t>Return</w:t>
      </w:r>
      <w:r>
        <w:rPr>
          <w:rFonts w:ascii="Courier New" w:hAnsi="Courier New" w:cs="Courier New"/>
          <w:noProof/>
          <w:kern w:val="0"/>
        </w:rPr>
        <w:t xml:space="preserve"> value</w:t>
      </w:r>
    </w:p>
    <w:p w14:paraId="29B5E049" w14:textId="481D45BA" w:rsidR="009600B8" w:rsidRDefault="009600B8" w:rsidP="009600B8">
      <w:pPr>
        <w:spacing w:after="0"/>
      </w:pPr>
      <w:r>
        <w:rPr>
          <w:rFonts w:ascii="Courier New" w:hAnsi="Courier New" w:cs="Courier New"/>
          <w:noProof/>
          <w:kern w:val="0"/>
        </w:rPr>
        <w:t xml:space="preserve">    </w:t>
      </w:r>
      <w:r>
        <w:rPr>
          <w:rFonts w:ascii="Courier New" w:hAnsi="Courier New" w:cs="Courier New"/>
          <w:noProof/>
          <w:color w:val="0000FF"/>
          <w:kern w:val="0"/>
        </w:rPr>
        <w:t>End</w:t>
      </w:r>
      <w:r>
        <w:rPr>
          <w:rFonts w:ascii="Courier New" w:hAnsi="Courier New" w:cs="Courier New"/>
          <w:noProof/>
          <w:kern w:val="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</w:rPr>
        <w:t>Function</w:t>
      </w:r>
    </w:p>
    <w:p w14:paraId="531F08DA" w14:textId="6F180216" w:rsidR="009600B8" w:rsidRDefault="009600B8">
      <w:r>
        <w:br w:type="page"/>
      </w:r>
    </w:p>
    <w:p w14:paraId="0714E9E0" w14:textId="40430886" w:rsidR="009600B8" w:rsidRPr="009600B8" w:rsidRDefault="009600B8" w:rsidP="009600B8">
      <w:pPr>
        <w:spacing w:after="0"/>
        <w:rPr>
          <w:b/>
          <w:bCs/>
        </w:rPr>
      </w:pPr>
      <w:r w:rsidRPr="009600B8">
        <w:rPr>
          <w:b/>
          <w:bCs/>
        </w:rPr>
        <w:lastRenderedPageBreak/>
        <w:t>Implementation</w:t>
      </w:r>
    </w:p>
    <w:p w14:paraId="2AA0C947" w14:textId="13678DB7" w:rsidR="009600B8" w:rsidRDefault="009600B8" w:rsidP="009B371E">
      <w:pPr>
        <w:spacing w:after="0"/>
      </w:pPr>
      <w:r>
        <w:t xml:space="preserve">Create </w:t>
      </w:r>
      <w:r w:rsidR="009B371E" w:rsidRPr="009B371E">
        <w:rPr>
          <w:i/>
          <w:iCs/>
        </w:rPr>
        <w:t>E</w:t>
      </w:r>
      <w:r w:rsidR="009B371E" w:rsidRPr="009B371E">
        <w:rPr>
          <w:i/>
          <w:iCs/>
        </w:rPr>
        <w:t xml:space="preserve">nvironment </w:t>
      </w:r>
      <w:r w:rsidR="009B371E" w:rsidRPr="009B371E">
        <w:rPr>
          <w:i/>
          <w:iCs/>
        </w:rPr>
        <w:t>V</w:t>
      </w:r>
      <w:r w:rsidR="009B371E" w:rsidRPr="009B371E">
        <w:rPr>
          <w:i/>
          <w:iCs/>
        </w:rPr>
        <w:t>ariable</w:t>
      </w:r>
      <w:r w:rsidR="009B371E" w:rsidRPr="009B371E">
        <w:rPr>
          <w:i/>
          <w:iCs/>
        </w:rPr>
        <w:t>s</w:t>
      </w:r>
      <w:r w:rsidR="009B371E">
        <w:t xml:space="preserve"> key</w:t>
      </w:r>
      <w:r w:rsidR="009B371E">
        <w:t xml:space="preserve">s </w:t>
      </w:r>
      <w:r w:rsidR="009B371E">
        <w:t>based on existing keys in web.config that are considered important and need protection.</w:t>
      </w:r>
      <w:r w:rsidR="009B371E">
        <w:t>S</w:t>
      </w:r>
      <w:r w:rsidR="009B371E">
        <w:t>uch as SMTP authentication, API key and others.</w:t>
      </w:r>
    </w:p>
    <w:p w14:paraId="15E7B3AD" w14:textId="7A1A8419" w:rsidR="009B371E" w:rsidRDefault="009B371E" w:rsidP="009B371E">
      <w:pPr>
        <w:spacing w:after="0"/>
      </w:pPr>
      <w:r>
        <w:t>Example</w:t>
      </w:r>
    </w:p>
    <w:p w14:paraId="7C263581" w14:textId="34A0D3C5" w:rsidR="009B371E" w:rsidRDefault="009B371E" w:rsidP="009B371E">
      <w:pPr>
        <w:pStyle w:val="ListParagraph"/>
        <w:numPr>
          <w:ilvl w:val="0"/>
          <w:numId w:val="1"/>
        </w:numPr>
        <w:spacing w:after="0"/>
      </w:pPr>
      <w:r>
        <w:t>Go to Environment Variables</w:t>
      </w:r>
    </w:p>
    <w:p w14:paraId="13271832" w14:textId="6F1EBB61" w:rsidR="009B371E" w:rsidRDefault="009B371E" w:rsidP="009B371E">
      <w:pPr>
        <w:pStyle w:val="ListParagraph"/>
        <w:numPr>
          <w:ilvl w:val="0"/>
          <w:numId w:val="1"/>
        </w:numPr>
        <w:spacing w:after="0"/>
      </w:pPr>
      <w:r>
        <w:t>Navigate to System Variables -&gt; New</w:t>
      </w:r>
    </w:p>
    <w:p w14:paraId="34622C4C" w14:textId="7CF1996F" w:rsidR="009B371E" w:rsidRDefault="009B371E" w:rsidP="009B371E">
      <w:pPr>
        <w:pStyle w:val="ListParagraph"/>
        <w:spacing w:after="0"/>
      </w:pPr>
      <w:r>
        <w:rPr>
          <w:noProof/>
        </w:rPr>
        <w:drawing>
          <wp:inline distT="0" distB="0" distL="0" distR="0" wp14:anchorId="5B98223F" wp14:editId="0F3CE8A0">
            <wp:extent cx="5943600" cy="5621020"/>
            <wp:effectExtent l="0" t="0" r="0" b="0"/>
            <wp:docPr id="587060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601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B47E" w14:textId="32D9CE4C" w:rsidR="009B371E" w:rsidRDefault="009B371E" w:rsidP="009B371E">
      <w:pPr>
        <w:pStyle w:val="ListParagraph"/>
        <w:numPr>
          <w:ilvl w:val="0"/>
          <w:numId w:val="1"/>
        </w:numPr>
        <w:spacing w:after="0"/>
      </w:pPr>
      <w:r>
        <w:t>Fill the Varible Name and Value</w:t>
      </w:r>
    </w:p>
    <w:p w14:paraId="7C746629" w14:textId="245C14A4" w:rsidR="009B371E" w:rsidRDefault="009B371E" w:rsidP="009B371E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7B90A13B" wp14:editId="0EA969CF">
            <wp:extent cx="5943600" cy="1501775"/>
            <wp:effectExtent l="0" t="0" r="0" b="3175"/>
            <wp:docPr id="372629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94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F43C" w14:textId="35B18AF5" w:rsidR="009B371E" w:rsidRDefault="009B371E" w:rsidP="009B371E">
      <w:pPr>
        <w:pStyle w:val="ListParagraph"/>
        <w:numPr>
          <w:ilvl w:val="0"/>
          <w:numId w:val="1"/>
        </w:numPr>
        <w:spacing w:after="0"/>
      </w:pPr>
      <w:r>
        <w:t>Click OK</w:t>
      </w:r>
    </w:p>
    <w:p w14:paraId="3AB9C7E2" w14:textId="6952CC81" w:rsidR="001E0BFC" w:rsidRDefault="001E0BFC" w:rsidP="009B371E">
      <w:pPr>
        <w:pStyle w:val="ListParagraph"/>
        <w:numPr>
          <w:ilvl w:val="0"/>
          <w:numId w:val="1"/>
        </w:numPr>
        <w:spacing w:after="0"/>
      </w:pPr>
      <w:r>
        <w:t>Remove Key in Web.config that have been migrate</w:t>
      </w:r>
      <w:r w:rsidR="00987574">
        <w:t>d</w:t>
      </w:r>
      <w:r>
        <w:t xml:space="preserve"> to </w:t>
      </w:r>
      <w:r w:rsidRPr="001E0BFC">
        <w:rPr>
          <w:i/>
          <w:iCs/>
        </w:rPr>
        <w:t xml:space="preserve">Environment </w:t>
      </w:r>
      <w:r>
        <w:rPr>
          <w:i/>
          <w:iCs/>
        </w:rPr>
        <w:t>Variables</w:t>
      </w:r>
    </w:p>
    <w:p w14:paraId="68DD87B4" w14:textId="7F261B52" w:rsidR="001E0BFC" w:rsidRDefault="001E0BFC" w:rsidP="001E0BFC">
      <w:pPr>
        <w:pStyle w:val="ListParagraph"/>
        <w:spacing w:after="0"/>
      </w:pPr>
      <w:r>
        <w:rPr>
          <w:noProof/>
        </w:rPr>
        <w:drawing>
          <wp:inline distT="0" distB="0" distL="0" distR="0" wp14:anchorId="73F3134B" wp14:editId="6EE0FCB2">
            <wp:extent cx="5943600" cy="3117215"/>
            <wp:effectExtent l="0" t="0" r="0" b="6985"/>
            <wp:docPr id="593750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5063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AC4D" w14:textId="77777777" w:rsidR="009600B8" w:rsidRDefault="009600B8" w:rsidP="009600B8">
      <w:pPr>
        <w:spacing w:after="0"/>
      </w:pPr>
    </w:p>
    <w:p w14:paraId="09FDECD3" w14:textId="36B5067D" w:rsidR="009B371E" w:rsidRDefault="009B371E" w:rsidP="009600B8">
      <w:pPr>
        <w:spacing w:after="0"/>
        <w:rPr>
          <w:b/>
          <w:bCs/>
        </w:rPr>
      </w:pPr>
      <w:r w:rsidRPr="009B371E">
        <w:rPr>
          <w:b/>
          <w:bCs/>
        </w:rPr>
        <w:t>Proof</w:t>
      </w:r>
    </w:p>
    <w:p w14:paraId="38E703CD" w14:textId="66D21CC5" w:rsidR="009B371E" w:rsidRDefault="001E0BFC" w:rsidP="009600B8">
      <w:pPr>
        <w:spacing w:after="0"/>
      </w:pPr>
      <w:r>
        <w:rPr>
          <w:noProof/>
        </w:rPr>
        <w:drawing>
          <wp:inline distT="0" distB="0" distL="0" distR="0" wp14:anchorId="25A6A7BB" wp14:editId="63D79CD0">
            <wp:extent cx="5943600" cy="1925955"/>
            <wp:effectExtent l="0" t="0" r="0" b="0"/>
            <wp:docPr id="648268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890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8F2D" w14:textId="77777777" w:rsidR="001E0BFC" w:rsidRDefault="001E0BFC" w:rsidP="009600B8">
      <w:pPr>
        <w:spacing w:after="0"/>
      </w:pPr>
    </w:p>
    <w:p w14:paraId="1C397039" w14:textId="77777777" w:rsidR="001E0BFC" w:rsidRPr="009B371E" w:rsidRDefault="001E0BFC" w:rsidP="009600B8">
      <w:pPr>
        <w:spacing w:after="0"/>
      </w:pPr>
    </w:p>
    <w:sectPr w:rsidR="001E0BFC" w:rsidRPr="009B3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E5691"/>
    <w:multiLevelType w:val="hybridMultilevel"/>
    <w:tmpl w:val="721C0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3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C8"/>
    <w:rsid w:val="001E0BFC"/>
    <w:rsid w:val="002B63C8"/>
    <w:rsid w:val="004F5AE0"/>
    <w:rsid w:val="009600B8"/>
    <w:rsid w:val="00987574"/>
    <w:rsid w:val="009B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CBA8"/>
  <w15:chartTrackingRefBased/>
  <w15:docId w15:val="{D666DE5B-38E8-43C4-9A84-8B04361E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Arif Aulia Rahman</dc:creator>
  <cp:keywords/>
  <dc:description/>
  <cp:lastModifiedBy>M Arif Aulia Rahman</cp:lastModifiedBy>
  <cp:revision>3</cp:revision>
  <dcterms:created xsi:type="dcterms:W3CDTF">2023-11-30T11:51:00Z</dcterms:created>
  <dcterms:modified xsi:type="dcterms:W3CDTF">2023-11-30T12:33:00Z</dcterms:modified>
</cp:coreProperties>
</file>