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X="-714" w:tblpY="784"/>
        <w:tblW w:w="10485" w:type="dxa"/>
        <w:tblInd w:w="0" w:type="dxa"/>
        <w:tblLook w:val="04A0" w:firstRow="1" w:lastRow="0" w:firstColumn="1" w:lastColumn="0" w:noHBand="0" w:noVBand="1"/>
      </w:tblPr>
      <w:tblGrid>
        <w:gridCol w:w="846"/>
        <w:gridCol w:w="2835"/>
        <w:gridCol w:w="2410"/>
        <w:gridCol w:w="2551"/>
        <w:gridCol w:w="1843"/>
      </w:tblGrid>
      <w:tr w:rsidR="00F03775" w:rsidTr="00F0377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Id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Penerangan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Keputusan Jangkaan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Keputusan Sebenar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F03775" w:rsidTr="00F03775">
        <w:trPr>
          <w:trHeight w:val="154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masukkan username pada paparan yang telah dihasilkan untuk ke halaman yang seterusnya.</w:t>
            </w:r>
          </w:p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Masukkan username dengan betul.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perlu mengisi butiran sendiri.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perlu masukkan username sebelum log in.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ind w:left="569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berjaya masukkan username dengan betul dan dapat berfungsi.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03775" w:rsidTr="00F03775">
        <w:trPr>
          <w:trHeight w:val="184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Pengguna perlu mengisi password setelah username diisi dengan betul.</w:t>
            </w:r>
          </w:p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Keselamatan untuk pengguna supaya tiada oranglain boleh log in butiran diri sebenar pengguna.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Pengguna dapat mengisi password sendiri dengan betul</w:t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Pengguna berjaya mengisi butiran peribadi sebelum ke halaman seterusnya iaitu username dan juga password.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  <w:tr w:rsidR="00F03775" w:rsidTr="00F03775">
        <w:trPr>
          <w:trHeight w:val="141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Usabilty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Setelah berjaya, pengguna perlu menekan butang log in untuk paparan seterusnya.</w:t>
            </w:r>
          </w:p>
          <w:p w:rsidR="00F03775" w:rsidRDefault="00F03775">
            <w:pPr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Security</w:t>
            </w:r>
          </w:p>
          <w:p w:rsidR="00F03775" w:rsidRDefault="00F03775" w:rsidP="00EE7B7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 in berfungsi sekiranya pengguna berjaya masukkan username dan password dengan betul.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-Userexperience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Butang log in tersebut berjaya menunjukkan paparan yang telah dihasilkan oleh pembangun.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-UserInterface</w:t>
            </w:r>
          </w:p>
          <w:p w:rsidR="00F03775" w:rsidRDefault="00F0377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Pengguna berjaya menekan butang log in.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3775" w:rsidRDefault="00F037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Berjaya</w:t>
            </w:r>
          </w:p>
        </w:tc>
      </w:tr>
    </w:tbl>
    <w:p w:rsidR="00F03775" w:rsidRPr="00636F16" w:rsidRDefault="00F03775" w:rsidP="00F03775">
      <w:pPr>
        <w:jc w:val="center"/>
        <w:rPr>
          <w:rFonts w:ascii="Arial" w:hAnsi="Arial" w:cs="Arial"/>
          <w:b/>
          <w:i/>
          <w:color w:val="0D0D0D" w:themeColor="text1" w:themeTint="F2"/>
          <w:sz w:val="56"/>
          <w:szCs w:val="56"/>
          <w:u w:val="single"/>
          <w:lang w:val="en-US"/>
        </w:rPr>
      </w:pPr>
      <w:r w:rsidRPr="00636F16">
        <w:rPr>
          <w:rFonts w:ascii="Arial" w:hAnsi="Arial" w:cs="Arial"/>
          <w:b/>
          <w:i/>
          <w:color w:val="0D0D0D" w:themeColor="text1" w:themeTint="F2"/>
          <w:sz w:val="56"/>
          <w:szCs w:val="56"/>
          <w:u w:val="single"/>
          <w:lang w:val="en-US"/>
        </w:rPr>
        <w:t>Test Case Sistem Florist.Co</w:t>
      </w:r>
      <w:bookmarkStart w:id="0" w:name="_GoBack"/>
      <w:bookmarkEnd w:id="0"/>
    </w:p>
    <w:p w:rsidR="00395843" w:rsidRDefault="00395843"/>
    <w:sectPr w:rsidR="0039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A2945"/>
    <w:multiLevelType w:val="hybridMultilevel"/>
    <w:tmpl w:val="962470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86525"/>
    <w:multiLevelType w:val="hybridMultilevel"/>
    <w:tmpl w:val="8E6AE9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75"/>
    <w:rsid w:val="00395843"/>
    <w:rsid w:val="00636F16"/>
    <w:rsid w:val="00703B33"/>
    <w:rsid w:val="00745782"/>
    <w:rsid w:val="00F0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C1B97-497E-4EFF-B2B1-DF0D93DD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7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75"/>
    <w:pPr>
      <w:ind w:left="720"/>
      <w:contextualSpacing/>
    </w:pPr>
  </w:style>
  <w:style w:type="table" w:styleId="TableGrid">
    <w:name w:val="Table Grid"/>
    <w:basedOn w:val="TableNormal"/>
    <w:uiPriority w:val="39"/>
    <w:rsid w:val="00F037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2022-08-08T07:12:00Z</dcterms:created>
  <dcterms:modified xsi:type="dcterms:W3CDTF">2022-08-08T07:13:00Z</dcterms:modified>
</cp:coreProperties>
</file>