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57C33716" w:rsidR="00FE407B" w:rsidRPr="009C4822" w:rsidRDefault="00CC4041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53E307F" w:rsidR="00FE407B" w:rsidRPr="009C4822" w:rsidRDefault="00A60F5B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Assignment_2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7CF304C9" w:rsidR="00FE407B" w:rsidRPr="00055A2D" w:rsidRDefault="00C5022B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Jonathan Richardson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C5022B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C5022B" w:rsidRPr="00DF07FA" w14:paraId="602F5451" w14:textId="77777777" w:rsidTr="00C5022B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4323D447" w:rsidR="00C5022B" w:rsidRPr="00DF07FA" w:rsidRDefault="00C5022B" w:rsidP="00C5022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51DAF5BC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 test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5F2E21D0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229A03B1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API calling 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6F5F2B43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416B02A0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332B9E83" w:rsidR="00C5022B" w:rsidRPr="00DF07FA" w:rsidRDefault="00C5022B" w:rsidP="00C5022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F07FA" w:rsidRPr="00DF07FA" w14:paraId="6E12719A" w14:textId="77777777" w:rsidTr="00C5022B">
        <w:trPr>
          <w:jc w:val="center"/>
        </w:trPr>
        <w:tc>
          <w:tcPr>
            <w:tcW w:w="959" w:type="dxa"/>
          </w:tcPr>
          <w:p w14:paraId="12C29533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DE27C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4E1462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14E37D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0C1FB5E" w14:textId="77777777" w:rsidR="00DF07FA" w:rsidRPr="00DF07FA" w:rsidRDefault="00DF07FA" w:rsidP="0025330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D5161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BC90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 w:rsidTr="00C5022B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59BC6857" w:rsidR="00481F6A" w:rsidRPr="00584445" w:rsidRDefault="00A60F5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1</w:t>
            </w:r>
          </w:p>
        </w:tc>
      </w:tr>
      <w:tr w:rsidR="00481F6A" w:rsidRPr="009C4822" w14:paraId="7E4252EA" w14:textId="77777777" w:rsidTr="00C5022B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3433C164" w:rsidR="00481F6A" w:rsidRPr="00D50A56" w:rsidRDefault="00C5022B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 xml:space="preserve">Jonathan Richardson </w:t>
            </w:r>
          </w:p>
        </w:tc>
      </w:tr>
      <w:tr w:rsidR="00481F6A" w:rsidRPr="009C4822" w14:paraId="092E5272" w14:textId="77777777" w:rsidTr="00C5022B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7EBC0BDD" w:rsidR="00481F6A" w:rsidRPr="00584445" w:rsidRDefault="00A60F5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</w:t>
            </w:r>
            <w:r w:rsidR="00C5022B">
              <w:rPr>
                <w:rFonts w:ascii="Comic Sans MS" w:hAnsi="Comic Sans MS" w:cs="Tahoma"/>
                <w:sz w:val="22"/>
                <w:szCs w:val="22"/>
              </w:rPr>
              <w:t>68423138</w:t>
            </w:r>
          </w:p>
        </w:tc>
      </w:tr>
      <w:tr w:rsidR="00481F6A" w:rsidRPr="009C4822" w14:paraId="3C1004FD" w14:textId="77777777" w:rsidTr="00C5022B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1FBC997B" w:rsidR="00481F6A" w:rsidRPr="00D50A56" w:rsidRDefault="00C5022B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Pr="00886868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J</w:t>
              </w:r>
              <w:r w:rsidRPr="00886868">
                <w:rPr>
                  <w:rStyle w:val="Hyperlink"/>
                  <w:rFonts w:ascii="Comic Sans MS" w:hAnsi="Comic Sans MS"/>
                  <w:sz w:val="22"/>
                  <w:szCs w:val="22"/>
                </w:rPr>
                <w:t>onathanrichardson247@gmail.com</w:t>
              </w:r>
            </w:hyperlink>
          </w:p>
        </w:tc>
      </w:tr>
      <w:tr w:rsidR="00C5022B" w:rsidRPr="009C4822" w14:paraId="35FDA2EF" w14:textId="77777777" w:rsidTr="00C5022B">
        <w:tc>
          <w:tcPr>
            <w:tcW w:w="4428" w:type="dxa"/>
          </w:tcPr>
          <w:p w14:paraId="4D9C320E" w14:textId="77777777" w:rsidR="00C5022B" w:rsidRPr="009C4822" w:rsidRDefault="00C5022B" w:rsidP="00C5022B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44C09673" w:rsidR="00C5022B" w:rsidRPr="00D50A56" w:rsidRDefault="00C5022B" w:rsidP="00C5022B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4BB79712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AF1C6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D952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A60F5B" w:rsidRPr="00CC66DA">
        <w:rPr>
          <w:rFonts w:cs="Arial"/>
          <w:sz w:val="32"/>
          <w:szCs w:val="32"/>
        </w:rPr>
        <w:sym w:font="Wingdings" w:char="F0FE"/>
      </w:r>
      <w:r w:rsidR="00A60F5B" w:rsidRPr="00CC66DA">
        <w:rPr>
          <w:rFonts w:cs="Arial"/>
          <w:sz w:val="32"/>
          <w:szCs w:val="32"/>
        </w:rPr>
        <w:t xml:space="preserve">  </w:t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2085E131" w:rsidR="00CC66DA" w:rsidRPr="00CC66DA" w:rsidRDefault="00A60F5B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Fail to add the contacts to server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654996A6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 xml:space="preserve">Incident assigned </w:t>
      </w:r>
      <w:proofErr w:type="gramStart"/>
      <w:r w:rsidRPr="00CC66DA">
        <w:rPr>
          <w:rFonts w:cs="Arial"/>
          <w:b/>
          <w:sz w:val="22"/>
          <w:szCs w:val="22"/>
        </w:rPr>
        <w:t>to</w:t>
      </w:r>
      <w:r w:rsidRPr="00D02D58">
        <w:rPr>
          <w:rFonts w:cs="Arial"/>
          <w:sz w:val="22"/>
          <w:szCs w:val="22"/>
        </w:rPr>
        <w:t>:</w:t>
      </w:r>
      <w:proofErr w:type="gramEnd"/>
      <w:r w:rsidR="00A60F5B">
        <w:rPr>
          <w:rFonts w:cs="Arial"/>
          <w:sz w:val="22"/>
          <w:szCs w:val="22"/>
        </w:rPr>
        <w:t xml:space="preserve"> </w:t>
      </w:r>
      <w:r w:rsidR="00C5022B">
        <w:rPr>
          <w:rFonts w:cs="Arial"/>
          <w:sz w:val="22"/>
          <w:szCs w:val="22"/>
        </w:rPr>
        <w:t>Jonathan Richardson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C5022B">
        <w:rPr>
          <w:rFonts w:cs="Arial"/>
          <w:sz w:val="22"/>
          <w:szCs w:val="22"/>
        </w:rPr>
        <w:t>02/07/2020</w:t>
      </w:r>
    </w:p>
    <w:p w14:paraId="09EE794E" w14:textId="32EC1D9D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C5022B">
        <w:rPr>
          <w:rFonts w:cs="Arial"/>
          <w:sz w:val="22"/>
          <w:szCs w:val="22"/>
        </w:rPr>
        <w:t xml:space="preserve">Jonathan Richardson 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77A925CC" w14:textId="5F0D63AE" w:rsidR="00FE407B" w:rsidRDefault="00FE407B" w:rsidP="00C5022B">
      <w:pPr>
        <w:tabs>
          <w:tab w:val="left" w:pos="720"/>
        </w:tabs>
        <w:spacing w:line="360" w:lineRule="auto"/>
        <w:rPr>
          <w:rFonts w:cs="Arial"/>
          <w:bCs/>
          <w:sz w:val="22"/>
          <w:szCs w:val="22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469FF92B" w14:textId="6BFCDF3F" w:rsidR="00C5022B" w:rsidRPr="00C5022B" w:rsidRDefault="00C5022B" w:rsidP="00C5022B">
      <w:pPr>
        <w:tabs>
          <w:tab w:val="left" w:pos="720"/>
        </w:tabs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Sync button not adding records.</w:t>
      </w:r>
    </w:p>
    <w:p w14:paraId="60842823" w14:textId="78EC9289" w:rsidR="00FE407B" w:rsidRDefault="00481F6A" w:rsidP="00C5022B">
      <w:pPr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3056A4CC" w14:textId="13CD33B1" w:rsidR="00C5022B" w:rsidRDefault="00C5022B" w:rsidP="00481F6A">
      <w:pPr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Duplicate records in DB, double check the information before entering to avoid any duplicates, or delete the record currently stored in database.</w:t>
      </w:r>
    </w:p>
    <w:p w14:paraId="7D46AA31" w14:textId="77777777" w:rsidR="00C5022B" w:rsidRPr="00C5022B" w:rsidRDefault="00C5022B" w:rsidP="00481F6A">
      <w:pPr>
        <w:spacing w:line="360" w:lineRule="auto"/>
        <w:rPr>
          <w:rFonts w:cs="Arial"/>
          <w:bCs/>
          <w:sz w:val="22"/>
          <w:szCs w:val="22"/>
        </w:rPr>
      </w:pPr>
    </w:p>
    <w:p w14:paraId="4904A486" w14:textId="0734D251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</w:t>
      </w:r>
      <w:proofErr w:type="gramStart"/>
      <w:r w:rsidR="00FE407B" w:rsidRPr="00D02D58">
        <w:rPr>
          <w:rFonts w:cs="Arial"/>
          <w:sz w:val="22"/>
          <w:szCs w:val="22"/>
        </w:rPr>
        <w:t>by:</w:t>
      </w:r>
      <w:proofErr w:type="gramEnd"/>
      <w:r w:rsidR="00FE407B" w:rsidRPr="00D02D58">
        <w:rPr>
          <w:rFonts w:cs="Arial"/>
          <w:sz w:val="22"/>
          <w:szCs w:val="22"/>
        </w:rPr>
        <w:t xml:space="preserve"> </w:t>
      </w:r>
      <w:r w:rsidR="00C5022B">
        <w:rPr>
          <w:rFonts w:cs="Arial"/>
          <w:sz w:val="22"/>
          <w:szCs w:val="22"/>
        </w:rPr>
        <w:t>Jonathan Richardson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</w:t>
      </w:r>
      <w:r w:rsidR="00C5022B">
        <w:rPr>
          <w:rFonts w:cs="Arial"/>
          <w:sz w:val="22"/>
          <w:szCs w:val="22"/>
        </w:rPr>
        <w:t>02/07/2020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5B8D9410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C5022B">
        <w:rPr>
          <w:rFonts w:cs="Arial"/>
          <w:sz w:val="22"/>
          <w:szCs w:val="22"/>
        </w:rPr>
        <w:t>Jonathan Richardson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64B94013" w14:textId="5D41097B" w:rsidR="009F525D" w:rsidRPr="00F86AE7" w:rsidRDefault="009F525D" w:rsidP="00F86AE7">
      <w:pPr>
        <w:pStyle w:val="Heading6"/>
        <w:jc w:val="left"/>
        <w:rPr>
          <w:rFonts w:cs="Arial"/>
          <w:sz w:val="22"/>
          <w:szCs w:val="22"/>
        </w:rPr>
      </w:pPr>
    </w:p>
    <w:sectPr w:rsidR="009F525D" w:rsidRPr="00F86AE7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B4DC" w14:textId="77777777" w:rsidR="00A5447A" w:rsidRDefault="00A5447A">
      <w:r>
        <w:separator/>
      </w:r>
    </w:p>
  </w:endnote>
  <w:endnote w:type="continuationSeparator" w:id="0">
    <w:p w14:paraId="601FB341" w14:textId="77777777" w:rsidR="00A5447A" w:rsidRDefault="00A5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64B3E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57FF1" w14:textId="77777777" w:rsidR="00A5447A" w:rsidRDefault="00A5447A">
      <w:r>
        <w:separator/>
      </w:r>
    </w:p>
  </w:footnote>
  <w:footnote w:type="continuationSeparator" w:id="0">
    <w:p w14:paraId="008AB0F2" w14:textId="77777777" w:rsidR="00A5447A" w:rsidRDefault="00A5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5447A"/>
    <w:rsid w:val="00A60F5B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022B"/>
    <w:rsid w:val="00C57C51"/>
    <w:rsid w:val="00CC404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AE7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athanrichardson2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Jonathan Richardson</cp:lastModifiedBy>
  <cp:revision>21</cp:revision>
  <cp:lastPrinted>2004-11-05T05:22:00Z</cp:lastPrinted>
  <dcterms:created xsi:type="dcterms:W3CDTF">2017-05-27T15:12:00Z</dcterms:created>
  <dcterms:modified xsi:type="dcterms:W3CDTF">2020-07-02T12:00:00Z</dcterms:modified>
</cp:coreProperties>
</file>