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color w:val="000000"/>
          <w:sz w:val="36"/>
          <w:szCs w:val="36"/>
        </w:rPr>
      </w:pPr>
      <w:r w:rsidDel="00000000" w:rsidR="00000000" w:rsidRPr="00000000">
        <w:rPr>
          <w:rFonts w:ascii="Calibri" w:cs="Calibri" w:eastAsia="Calibri" w:hAnsi="Calibri"/>
          <w:color w:val="000000"/>
          <w:sz w:val="36"/>
          <w:szCs w:val="36"/>
          <w:rtl w:val="0"/>
        </w:rPr>
        <w:t xml:space="preserve">Working Backwards Guide &amp; Action Plan</w:t>
      </w:r>
    </w:p>
    <w:p w:rsidR="00000000" w:rsidDel="00000000" w:rsidP="00000000" w:rsidRDefault="00000000" w:rsidRPr="00000000" w14:paraId="00000002">
      <w:pPr>
        <w:rPr>
          <w:b w:val="1"/>
          <w:bCs w:val="1"/>
          <w:sz w:val="4"/>
          <w:szCs w:val="4"/>
        </w:rPr>
      </w:pPr>
      <w:r w:rsidDel="00000000" w:rsidR="00000000" w:rsidRPr="00000000">
        <w:rPr>
          <w:rtl w:val="0"/>
        </w:rPr>
      </w:r>
    </w:p>
    <w:p w:rsidR="00000000" w:rsidDel="00000000" w:rsidP="00000000" w:rsidRDefault="00000000" w:rsidRPr="00000000" w14:paraId="00000003">
      <w:pPr>
        <w:rPr>
          <w:b w:val="1"/>
          <w:bCs w:val="1"/>
          <w:sz w:val="20"/>
          <w:szCs w:val="20"/>
        </w:rPr>
      </w:pPr>
      <w:r w:rsidDel="00000000" w:rsidR="00000000" w:rsidRPr="00000000">
        <w:rPr>
          <w:b w:val="1"/>
          <w:bCs w:val="1"/>
          <w:sz w:val="20"/>
          <w:szCs w:val="20"/>
          <w:rtl w:val="0"/>
        </w:rPr>
        <w:t xml:space="preserve">About this guide: </w:t>
      </w:r>
      <w:r w:rsidDel="00000000" w:rsidR="00000000" w:rsidRPr="00000000">
        <w:rPr>
          <w:sz w:val="20"/>
          <w:szCs w:val="20"/>
          <w:rtl w:val="0"/>
        </w:rPr>
        <w:t xml:space="preserve">It’s designed to help you go through the Working Backwards process and create an effective document.</w:t>
      </w:r>
      <w:r w:rsidDel="00000000" w:rsidR="00000000" w:rsidRPr="00000000">
        <w:rPr>
          <w:rtl w:val="0"/>
        </w:rPr>
      </w:r>
    </w:p>
    <w:p w:rsidR="00000000" w:rsidDel="00000000" w:rsidP="00000000" w:rsidRDefault="00000000" w:rsidRPr="00000000" w14:paraId="00000004">
      <w:pPr>
        <w:pBdr>
          <w:top w:color="000000" w:space="0" w:sz="0" w:val="none"/>
          <w:left w:color="000000" w:space="0" w:sz="0" w:val="none"/>
          <w:bottom w:color="000000" w:space="1" w:sz="6" w:val="single"/>
          <w:right w:color="000000" w:space="0" w:sz="0" w:val="none"/>
        </w:pBdr>
        <w:rPr>
          <w:sz w:val="20"/>
          <w:szCs w:val="20"/>
        </w:rPr>
      </w:pPr>
      <w:r w:rsidDel="00000000" w:rsidR="00000000" w:rsidRPr="00000000">
        <w:rPr>
          <w:b w:val="1"/>
          <w:bCs w:val="1"/>
          <w:sz w:val="20"/>
          <w:szCs w:val="20"/>
          <w:rtl w:val="0"/>
        </w:rPr>
        <w:t xml:space="preserve">Questions, Comments, Success Stories</w:t>
      </w:r>
      <w:r w:rsidDel="00000000" w:rsidR="00000000" w:rsidRPr="00000000">
        <w:rPr>
          <w:sz w:val="20"/>
          <w:szCs w:val="20"/>
          <w:rtl w:val="0"/>
        </w:rPr>
        <w:t xml:space="preserve">: Tell us at </w:t>
      </w:r>
      <w:hyperlink r:id="rId6">
        <w:r w:rsidDel="00000000" w:rsidR="00000000" w:rsidRPr="00000000">
          <w:rPr>
            <w:color w:val="0000ff"/>
            <w:sz w:val="20"/>
            <w:szCs w:val="20"/>
            <w:u w:val="single"/>
            <w:rtl w:val="0"/>
          </w:rPr>
          <w:t xml:space="preserve">workingbackwards-team@amazon.com</w:t>
        </w:r>
      </w:hyperlink>
      <w:r w:rsidDel="00000000" w:rsidR="00000000" w:rsidRPr="00000000">
        <w:rPr>
          <w:sz w:val="20"/>
          <w:szCs w:val="20"/>
          <w:rtl w:val="0"/>
        </w:rPr>
        <w:t xml:space="preserve">.  </w:t>
      </w:r>
    </w:p>
    <w:p w:rsidR="00000000" w:rsidDel="00000000" w:rsidP="00000000" w:rsidRDefault="00000000" w:rsidRPr="00000000" w14:paraId="00000005">
      <w:pPr>
        <w:pBdr>
          <w:top w:color="000000" w:space="0" w:sz="0" w:val="none"/>
          <w:left w:color="000000" w:space="0" w:sz="0" w:val="none"/>
          <w:bottom w:color="000000" w:space="1" w:sz="6" w:val="single"/>
          <w:right w:color="000000" w:space="0" w:sz="0" w:val="none"/>
        </w:pBdr>
        <w:jc w:val="center"/>
        <w:rPr>
          <w:sz w:val="20"/>
          <w:szCs w:val="20"/>
        </w:rPr>
      </w:pPr>
      <w:r w:rsidDel="00000000" w:rsidR="00000000" w:rsidRPr="00000000">
        <w:rPr>
          <w:sz w:val="20"/>
          <w:szCs w:val="20"/>
        </w:rPr>
        <w:drawing>
          <wp:inline distB="0" distT="0" distL="114300" distR="114300">
            <wp:extent cx="2154555" cy="191706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54555" cy="191706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2"/>
        <w:pBdr>
          <w:top w:color="000000" w:space="0" w:sz="0" w:val="none"/>
          <w:left w:color="000000" w:space="0" w:sz="0" w:val="none"/>
          <w:bottom w:color="000000" w:space="1" w:sz="6" w:val="single"/>
          <w:right w:color="000000" w:space="0" w:sz="0" w:val="none"/>
        </w:pBd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Quick Reference Guide: Working Backwards Process &amp; Resources</w:t>
      </w:r>
    </w:p>
    <w:tbl>
      <w:tblPr>
        <w:tblStyle w:val="Table1"/>
        <w:tblW w:w="101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2160"/>
        <w:gridCol w:w="2270"/>
        <w:gridCol w:w="4210"/>
        <w:tblGridChange w:id="0">
          <w:tblGrid>
            <w:gridCol w:w="1525"/>
            <w:gridCol w:w="2160"/>
            <w:gridCol w:w="2270"/>
            <w:gridCol w:w="4210"/>
          </w:tblGrid>
        </w:tblGridChange>
      </w:tblGrid>
      <w:tr>
        <w:trPr>
          <w:cantSplit w:val="0"/>
          <w:tblHeader w:val="0"/>
        </w:trPr>
        <w:tc>
          <w:tcPr/>
          <w:p w:rsidR="00000000" w:rsidDel="00000000" w:rsidP="00000000" w:rsidRDefault="00000000" w:rsidRPr="00000000" w14:paraId="00000007">
            <w:pPr>
              <w:pStyle w:val="Head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Stage</w:t>
            </w:r>
          </w:p>
        </w:tc>
        <w:tc>
          <w:tcPr/>
          <w:p w:rsidR="00000000" w:rsidDel="00000000" w:rsidP="00000000" w:rsidRDefault="00000000" w:rsidRPr="00000000" w14:paraId="00000008">
            <w:pPr>
              <w:pStyle w:val="Head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c>
          <w:tcPr/>
          <w:p w:rsidR="00000000" w:rsidDel="00000000" w:rsidP="00000000" w:rsidRDefault="00000000" w:rsidRPr="00000000" w14:paraId="00000009">
            <w:pPr>
              <w:pStyle w:val="Head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Customer Questions</w:t>
            </w:r>
          </w:p>
        </w:tc>
        <w:tc>
          <w:tcPr/>
          <w:p w:rsidR="00000000" w:rsidDel="00000000" w:rsidP="00000000" w:rsidRDefault="00000000" w:rsidRPr="00000000" w14:paraId="0000000A">
            <w:pPr>
              <w:pStyle w:val="Head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Actions</w:t>
            </w:r>
          </w:p>
        </w:tc>
      </w:tr>
      <w:tr>
        <w:trPr>
          <w:cantSplit w:val="0"/>
          <w:tblHeader w:val="0"/>
        </w:trPr>
        <w:tc>
          <w:tcPr/>
          <w:p w:rsidR="00000000" w:rsidDel="00000000" w:rsidP="00000000" w:rsidRDefault="00000000" w:rsidRPr="00000000" w14:paraId="0000000B">
            <w:pPr>
              <w:pStyle w:val="Heading2"/>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Stage 1: Listen</w:t>
            </w:r>
          </w:p>
        </w:tc>
        <w:tc>
          <w:tcPr/>
          <w:p w:rsidR="00000000" w:rsidDel="00000000" w:rsidP="00000000" w:rsidRDefault="00000000" w:rsidRPr="00000000" w14:paraId="0000000C">
            <w:pPr>
              <w:pStyle w:val="Heading2"/>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Understand your customer, their needs, and their unique experiences.</w:t>
            </w:r>
          </w:p>
        </w:tc>
        <w:tc>
          <w:tcPr/>
          <w:p w:rsidR="00000000" w:rsidDel="00000000" w:rsidP="00000000" w:rsidRDefault="00000000" w:rsidRPr="00000000" w14:paraId="0000000D">
            <w:pPr>
              <w:spacing w:after="160" w:line="235" w:lineRule="auto"/>
              <w:rPr/>
            </w:pPr>
            <w:r w:rsidDel="00000000" w:rsidR="00000000" w:rsidRPr="00000000">
              <w:rPr>
                <w:rFonts w:ascii="Calibri" w:cs="Calibri" w:eastAsia="Calibri" w:hAnsi="Calibri"/>
                <w:b w:val="1"/>
                <w:bCs w:val="1"/>
                <w:color w:val="000000"/>
                <w:rtl w:val="0"/>
              </w:rPr>
              <w:t xml:space="preserve">Who is the customer and what insights do we have about them?</w:t>
            </w:r>
            <w:r w:rsidDel="00000000" w:rsidR="00000000" w:rsidRPr="00000000">
              <w:rPr>
                <w:rtl w:val="0"/>
              </w:rPr>
            </w:r>
          </w:p>
        </w:tc>
        <w:tc>
          <w:tcPr/>
          <w:p w:rsidR="00000000" w:rsidDel="00000000" w:rsidP="00000000" w:rsidRDefault="00000000" w:rsidRPr="00000000" w14:paraId="0000000E">
            <w:pPr>
              <w:pStyle w:val="Heading2"/>
              <w:numPr>
                <w:ilvl w:val="0"/>
                <w:numId w:val="1"/>
              </w:numPr>
              <w:ind w:left="360" w:hanging="360"/>
              <w:rPr>
                <w:b w:val="0"/>
                <w:bCs w:val="0"/>
                <w:sz w:val="20"/>
                <w:szCs w:val="20"/>
              </w:rPr>
            </w:pPr>
            <w:r w:rsidDel="00000000" w:rsidR="00000000" w:rsidRPr="00000000">
              <w:rPr>
                <w:rFonts w:ascii="Calibri" w:cs="Calibri" w:eastAsia="Calibri" w:hAnsi="Calibri"/>
                <w:b w:val="0"/>
                <w:bCs w:val="0"/>
                <w:sz w:val="20"/>
                <w:szCs w:val="20"/>
                <w:rtl w:val="0"/>
              </w:rPr>
              <w:t xml:space="preserve">Access customer data (Heartbeat, Shopper Frustrations Database, etc.)</w:t>
            </w:r>
          </w:p>
          <w:p w:rsidR="00000000" w:rsidDel="00000000" w:rsidP="00000000" w:rsidRDefault="00000000" w:rsidRPr="00000000" w14:paraId="0000000F">
            <w:pPr>
              <w:pStyle w:val="Heading2"/>
              <w:numPr>
                <w:ilvl w:val="0"/>
                <w:numId w:val="1"/>
              </w:numPr>
              <w:ind w:left="360" w:hanging="360"/>
              <w:rPr>
                <w:b w:val="0"/>
                <w:bCs w:val="0"/>
                <w:sz w:val="20"/>
                <w:szCs w:val="20"/>
              </w:rPr>
            </w:pPr>
            <w:r w:rsidDel="00000000" w:rsidR="00000000" w:rsidRPr="00000000">
              <w:rPr>
                <w:rFonts w:ascii="Calibri" w:cs="Calibri" w:eastAsia="Calibri" w:hAnsi="Calibri"/>
                <w:b w:val="0"/>
                <w:bCs w:val="0"/>
                <w:sz w:val="20"/>
                <w:szCs w:val="20"/>
                <w:rtl w:val="0"/>
              </w:rPr>
              <w:t xml:space="preserve">Conduct research, focus groups, or surveys</w:t>
            </w:r>
          </w:p>
          <w:p w:rsidR="00000000" w:rsidDel="00000000" w:rsidP="00000000" w:rsidRDefault="00000000" w:rsidRPr="00000000" w14:paraId="00000010">
            <w:pPr>
              <w:pStyle w:val="Heading2"/>
              <w:numPr>
                <w:ilvl w:val="0"/>
                <w:numId w:val="1"/>
              </w:numPr>
              <w:ind w:left="360" w:hanging="360"/>
              <w:rPr>
                <w:b w:val="0"/>
                <w:bCs w:val="0"/>
                <w:sz w:val="20"/>
                <w:szCs w:val="20"/>
              </w:rPr>
            </w:pPr>
            <w:r w:rsidDel="00000000" w:rsidR="00000000" w:rsidRPr="00000000">
              <w:rPr>
                <w:rFonts w:ascii="Calibri" w:cs="Calibri" w:eastAsia="Calibri" w:hAnsi="Calibri"/>
                <w:b w:val="0"/>
                <w:bCs w:val="0"/>
                <w:sz w:val="20"/>
                <w:szCs w:val="20"/>
                <w:rtl w:val="0"/>
              </w:rPr>
              <w:t xml:space="preserve">Do a Gemba Walk or Walk the Store Activity</w:t>
            </w:r>
          </w:p>
          <w:p w:rsidR="00000000" w:rsidDel="00000000" w:rsidP="00000000" w:rsidRDefault="00000000" w:rsidRPr="00000000" w14:paraId="00000011">
            <w:pPr>
              <w:pStyle w:val="Heading2"/>
              <w:numPr>
                <w:ilvl w:val="0"/>
                <w:numId w:val="1"/>
              </w:numPr>
              <w:ind w:left="360" w:hanging="360"/>
              <w:rPr>
                <w:b w:val="0"/>
                <w:bCs w:val="0"/>
                <w:sz w:val="20"/>
                <w:szCs w:val="20"/>
              </w:rPr>
            </w:pPr>
            <w:r w:rsidDel="00000000" w:rsidR="00000000" w:rsidRPr="00000000">
              <w:rPr>
                <w:rFonts w:ascii="Calibri" w:cs="Calibri" w:eastAsia="Calibri" w:hAnsi="Calibri"/>
                <w:b w:val="0"/>
                <w:bCs w:val="0"/>
                <w:sz w:val="20"/>
                <w:szCs w:val="20"/>
                <w:rtl w:val="0"/>
              </w:rPr>
              <w:t xml:space="preserve">Leverage UX teams &amp; Usability studies</w:t>
            </w:r>
          </w:p>
          <w:p w:rsidR="00000000" w:rsidDel="00000000" w:rsidP="00000000" w:rsidRDefault="00000000" w:rsidRPr="00000000" w14:paraId="00000012">
            <w:pPr>
              <w:pStyle w:val="Heading2"/>
              <w:rPr>
                <w:rFonts w:ascii="Calibri" w:cs="Calibri" w:eastAsia="Calibri" w:hAnsi="Calibri"/>
                <w:b w:val="0"/>
                <w:bCs w:val="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3">
            <w:pPr>
              <w:pStyle w:val="Heading2"/>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Stage 2: Define</w:t>
            </w:r>
          </w:p>
        </w:tc>
        <w:tc>
          <w:tcPr/>
          <w:p w:rsidR="00000000" w:rsidDel="00000000" w:rsidP="00000000" w:rsidRDefault="00000000" w:rsidRPr="00000000" w14:paraId="00000014">
            <w:pPr>
              <w:rPr/>
            </w:pPr>
            <w:r w:rsidDel="00000000" w:rsidR="00000000" w:rsidRPr="00000000">
              <w:rPr>
                <w:rtl w:val="0"/>
              </w:rPr>
              <w:t xml:space="preserve">Define a clear customer problem or opportunity.</w:t>
            </w:r>
          </w:p>
        </w:tc>
        <w:tc>
          <w:tcPr/>
          <w:p w:rsidR="00000000" w:rsidDel="00000000" w:rsidP="00000000" w:rsidRDefault="00000000" w:rsidRPr="00000000" w14:paraId="00000015">
            <w:pPr>
              <w:spacing w:after="160" w:line="235" w:lineRule="auto"/>
              <w:rPr/>
            </w:pPr>
            <w:r w:rsidDel="00000000" w:rsidR="00000000" w:rsidRPr="00000000">
              <w:rPr>
                <w:rFonts w:ascii="Calibri" w:cs="Calibri" w:eastAsia="Calibri" w:hAnsi="Calibri"/>
                <w:b w:val="1"/>
                <w:bCs w:val="1"/>
                <w:color w:val="000000"/>
                <w:rtl w:val="0"/>
              </w:rPr>
              <w:t xml:space="preserve">What is the prevailing customer problem/ opportunity? </w:t>
            </w:r>
            <w:r w:rsidDel="00000000" w:rsidR="00000000" w:rsidRPr="00000000">
              <w:rPr>
                <w:rFonts w:ascii="Calibri" w:cs="Calibri" w:eastAsia="Calibri" w:hAnsi="Calibri"/>
                <w:color w:val="000000"/>
                <w:rtl w:val="0"/>
              </w:rPr>
              <w:t xml:space="preserve">What data informed this?</w:t>
            </w:r>
            <w:r w:rsidDel="00000000" w:rsidR="00000000" w:rsidRPr="00000000">
              <w:rPr>
                <w:rtl w:val="0"/>
              </w:rPr>
            </w:r>
          </w:p>
        </w:tc>
        <w:tc>
          <w:tcPr/>
          <w:p w:rsidR="00000000" w:rsidDel="00000000" w:rsidP="00000000" w:rsidRDefault="00000000" w:rsidRPr="00000000" w14:paraId="00000016">
            <w:pPr>
              <w:pStyle w:val="Heading2"/>
              <w:numPr>
                <w:ilvl w:val="0"/>
                <w:numId w:val="1"/>
              </w:numPr>
              <w:ind w:left="360" w:hanging="360"/>
              <w:rPr>
                <w:b w:val="0"/>
                <w:bCs w:val="0"/>
                <w:sz w:val="20"/>
                <w:szCs w:val="20"/>
              </w:rPr>
            </w:pPr>
            <w:r w:rsidDel="00000000" w:rsidR="00000000" w:rsidRPr="00000000">
              <w:rPr>
                <w:rFonts w:ascii="Calibri" w:cs="Calibri" w:eastAsia="Calibri" w:hAnsi="Calibri"/>
                <w:b w:val="0"/>
                <w:bCs w:val="0"/>
                <w:sz w:val="20"/>
                <w:szCs w:val="20"/>
                <w:rtl w:val="0"/>
              </w:rPr>
              <w:t xml:space="preserve">Synthesize customer data into a problem or opportunity statement</w:t>
            </w:r>
          </w:p>
          <w:p w:rsidR="00000000" w:rsidDel="00000000" w:rsidP="00000000" w:rsidRDefault="00000000" w:rsidRPr="00000000" w14:paraId="00000017">
            <w:pPr>
              <w:pStyle w:val="Heading2"/>
              <w:numPr>
                <w:ilvl w:val="0"/>
                <w:numId w:val="1"/>
              </w:numPr>
              <w:ind w:left="360" w:hanging="360"/>
              <w:rPr>
                <w:b w:val="0"/>
                <w:bCs w:val="0"/>
                <w:sz w:val="20"/>
                <w:szCs w:val="20"/>
              </w:rPr>
            </w:pPr>
            <w:r w:rsidDel="00000000" w:rsidR="00000000" w:rsidRPr="00000000">
              <w:rPr>
                <w:rFonts w:ascii="Calibri" w:cs="Calibri" w:eastAsia="Calibri" w:hAnsi="Calibri"/>
                <w:b w:val="0"/>
                <w:bCs w:val="0"/>
                <w:sz w:val="20"/>
                <w:szCs w:val="20"/>
                <w:rtl w:val="0"/>
              </w:rPr>
              <w:t xml:space="preserve">Prioritize a problem to focus on</w:t>
            </w:r>
          </w:p>
          <w:p w:rsidR="00000000" w:rsidDel="00000000" w:rsidP="00000000" w:rsidRDefault="00000000" w:rsidRPr="00000000" w14:paraId="00000018">
            <w:pPr>
              <w:pStyle w:val="Heading2"/>
              <w:rPr>
                <w:rFonts w:ascii="Calibri" w:cs="Calibri" w:eastAsia="Calibri" w:hAnsi="Calibri"/>
                <w:b w:val="0"/>
                <w:bCs w:val="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9">
            <w:pPr>
              <w:pStyle w:val="Heading2"/>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Stage 3: Invent</w:t>
            </w:r>
          </w:p>
        </w:tc>
        <w:tc>
          <w:tcPr/>
          <w:p w:rsidR="00000000" w:rsidDel="00000000" w:rsidP="00000000" w:rsidRDefault="00000000" w:rsidRPr="00000000" w14:paraId="0000001A">
            <w:pPr>
              <w:pStyle w:val="Heading2"/>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Generate possible solutions to meet the customer need or opportunity.</w:t>
            </w:r>
          </w:p>
        </w:tc>
        <w:tc>
          <w:tcPr/>
          <w:p w:rsidR="00000000" w:rsidDel="00000000" w:rsidP="00000000" w:rsidRDefault="00000000" w:rsidRPr="00000000" w14:paraId="0000001B">
            <w:pPr>
              <w:spacing w:after="160" w:line="235" w:lineRule="auto"/>
              <w:rPr/>
            </w:pPr>
            <w:r w:rsidDel="00000000" w:rsidR="00000000" w:rsidRPr="00000000">
              <w:rPr>
                <w:rFonts w:ascii="Calibri" w:cs="Calibri" w:eastAsia="Calibri" w:hAnsi="Calibri"/>
                <w:b w:val="1"/>
                <w:bCs w:val="1"/>
                <w:color w:val="000000"/>
                <w:rtl w:val="0"/>
              </w:rPr>
              <w:t xml:space="preserve">What is the solution? </w:t>
            </w:r>
            <w:r w:rsidDel="00000000" w:rsidR="00000000" w:rsidRPr="00000000">
              <w:rPr>
                <w:rFonts w:ascii="Calibri" w:cs="Calibri" w:eastAsia="Calibri" w:hAnsi="Calibri"/>
                <w:color w:val="000000"/>
                <w:rtl w:val="0"/>
              </w:rPr>
              <w:t xml:space="preserve">Why is it the right solution to address the customer need versus other alternatives?</w:t>
            </w:r>
            <w:r w:rsidDel="00000000" w:rsidR="00000000" w:rsidRPr="00000000">
              <w:rPr>
                <w:rtl w:val="0"/>
              </w:rPr>
            </w:r>
          </w:p>
        </w:tc>
        <w:tc>
          <w:tcPr/>
          <w:p w:rsidR="00000000" w:rsidDel="00000000" w:rsidP="00000000" w:rsidRDefault="00000000" w:rsidRPr="00000000" w14:paraId="0000001C">
            <w:pPr>
              <w:pStyle w:val="Heading2"/>
              <w:numPr>
                <w:ilvl w:val="0"/>
                <w:numId w:val="4"/>
              </w:numPr>
              <w:ind w:left="360" w:hanging="360"/>
              <w:rPr>
                <w:b w:val="0"/>
                <w:bCs w:val="0"/>
                <w:sz w:val="20"/>
                <w:szCs w:val="20"/>
              </w:rPr>
            </w:pPr>
            <w:r w:rsidDel="00000000" w:rsidR="00000000" w:rsidRPr="00000000">
              <w:rPr>
                <w:rFonts w:ascii="Calibri" w:cs="Calibri" w:eastAsia="Calibri" w:hAnsi="Calibri"/>
                <w:b w:val="0"/>
                <w:bCs w:val="0"/>
                <w:sz w:val="20"/>
                <w:szCs w:val="20"/>
                <w:rtl w:val="0"/>
              </w:rPr>
              <w:t xml:space="preserve">Brainstorm ideas to address the customer problem/ opportunity</w:t>
            </w:r>
          </w:p>
          <w:p w:rsidR="00000000" w:rsidDel="00000000" w:rsidP="00000000" w:rsidRDefault="00000000" w:rsidRPr="00000000" w14:paraId="0000001D">
            <w:pPr>
              <w:pStyle w:val="Heading2"/>
              <w:numPr>
                <w:ilvl w:val="0"/>
                <w:numId w:val="4"/>
              </w:numPr>
              <w:ind w:left="360" w:hanging="360"/>
              <w:rPr>
                <w:b w:val="0"/>
                <w:bCs w:val="0"/>
                <w:sz w:val="20"/>
                <w:szCs w:val="20"/>
              </w:rPr>
            </w:pPr>
            <w:r w:rsidDel="00000000" w:rsidR="00000000" w:rsidRPr="00000000">
              <w:rPr>
                <w:rFonts w:ascii="Calibri" w:cs="Calibri" w:eastAsia="Calibri" w:hAnsi="Calibri"/>
                <w:b w:val="0"/>
                <w:bCs w:val="0"/>
                <w:sz w:val="20"/>
                <w:szCs w:val="20"/>
                <w:rtl w:val="0"/>
              </w:rPr>
              <w:t xml:space="preserve">Consider multiple alternatives.</w:t>
            </w:r>
          </w:p>
          <w:p w:rsidR="00000000" w:rsidDel="00000000" w:rsidP="00000000" w:rsidRDefault="00000000" w:rsidRPr="00000000" w14:paraId="0000001E">
            <w:pPr>
              <w:pStyle w:val="Heading2"/>
              <w:numPr>
                <w:ilvl w:val="0"/>
                <w:numId w:val="4"/>
              </w:numPr>
              <w:ind w:left="360" w:hanging="360"/>
              <w:rPr>
                <w:b w:val="0"/>
                <w:bCs w:val="0"/>
                <w:sz w:val="20"/>
                <w:szCs w:val="20"/>
              </w:rPr>
            </w:pPr>
            <w:r w:rsidDel="00000000" w:rsidR="00000000" w:rsidRPr="00000000">
              <w:rPr>
                <w:rFonts w:ascii="Calibri" w:cs="Calibri" w:eastAsia="Calibri" w:hAnsi="Calibri"/>
                <w:b w:val="0"/>
                <w:bCs w:val="0"/>
                <w:sz w:val="20"/>
                <w:szCs w:val="20"/>
                <w:rtl w:val="0"/>
              </w:rPr>
              <w:t xml:space="preserve">Categorize and evaluate possible solutions according to cost, impact, and/or time and effort</w:t>
            </w:r>
          </w:p>
        </w:tc>
      </w:tr>
      <w:tr>
        <w:trPr>
          <w:cantSplit w:val="0"/>
          <w:tblHeader w:val="0"/>
        </w:trPr>
        <w:tc>
          <w:tcPr/>
          <w:p w:rsidR="00000000" w:rsidDel="00000000" w:rsidP="00000000" w:rsidRDefault="00000000" w:rsidRPr="00000000" w14:paraId="0000001F">
            <w:pPr>
              <w:pStyle w:val="Heading2"/>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Stage 4: Refine </w:t>
            </w:r>
          </w:p>
        </w:tc>
        <w:tc>
          <w:tcPr/>
          <w:p w:rsidR="00000000" w:rsidDel="00000000" w:rsidP="00000000" w:rsidRDefault="00000000" w:rsidRPr="00000000" w14:paraId="00000020">
            <w:pPr>
              <w:pStyle w:val="Heading2"/>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Craft a vision for your proposed solution.</w:t>
            </w:r>
          </w:p>
        </w:tc>
        <w:tc>
          <w:tcPr/>
          <w:p w:rsidR="00000000" w:rsidDel="00000000" w:rsidP="00000000" w:rsidRDefault="00000000" w:rsidRPr="00000000" w14:paraId="00000021">
            <w:pPr>
              <w:spacing w:after="160" w:line="235" w:lineRule="auto"/>
              <w:rPr/>
            </w:pPr>
            <w:r w:rsidDel="00000000" w:rsidR="00000000" w:rsidRPr="00000000">
              <w:rPr>
                <w:rFonts w:ascii="Calibri" w:cs="Calibri" w:eastAsia="Calibri" w:hAnsi="Calibri"/>
                <w:b w:val="1"/>
                <w:bCs w:val="1"/>
                <w:color w:val="000000"/>
                <w:rtl w:val="0"/>
              </w:rPr>
              <w:t xml:space="preserve">How would we describe the end-to-end customer experience? What is the most important customer benefit?</w:t>
            </w:r>
            <w:r w:rsidDel="00000000" w:rsidR="00000000" w:rsidRPr="00000000">
              <w:rPr>
                <w:rtl w:val="0"/>
              </w:rPr>
            </w:r>
          </w:p>
          <w:p w:rsidR="00000000" w:rsidDel="00000000" w:rsidP="00000000" w:rsidRDefault="00000000" w:rsidRPr="00000000" w14:paraId="00000022">
            <w:pPr>
              <w:pStyle w:val="Heading2"/>
              <w:rPr>
                <w:rFonts w:ascii="Calibri" w:cs="Calibri" w:eastAsia="Calibri" w:hAnsi="Calibri"/>
                <w:b w:val="0"/>
                <w:bCs w:val="0"/>
                <w:sz w:val="20"/>
                <w:szCs w:val="20"/>
              </w:rPr>
            </w:pPr>
            <w:r w:rsidDel="00000000" w:rsidR="00000000" w:rsidRPr="00000000">
              <w:rPr>
                <w:rtl w:val="0"/>
              </w:rPr>
            </w:r>
          </w:p>
        </w:tc>
        <w:tc>
          <w:tcPr/>
          <w:p w:rsidR="00000000" w:rsidDel="00000000" w:rsidP="00000000" w:rsidRDefault="00000000" w:rsidRPr="00000000" w14:paraId="00000023">
            <w:pPr>
              <w:pStyle w:val="Heading2"/>
              <w:numPr>
                <w:ilvl w:val="0"/>
                <w:numId w:val="4"/>
              </w:numPr>
              <w:ind w:left="360" w:hanging="360"/>
              <w:rPr>
                <w:b w:val="0"/>
                <w:bCs w:val="0"/>
                <w:sz w:val="20"/>
                <w:szCs w:val="20"/>
              </w:rPr>
            </w:pPr>
            <w:r w:rsidDel="00000000" w:rsidR="00000000" w:rsidRPr="00000000">
              <w:rPr>
                <w:rFonts w:ascii="Calibri" w:cs="Calibri" w:eastAsia="Calibri" w:hAnsi="Calibri"/>
                <w:b w:val="0"/>
                <w:bCs w:val="0"/>
                <w:sz w:val="20"/>
                <w:szCs w:val="20"/>
                <w:rtl w:val="0"/>
              </w:rPr>
              <w:t xml:space="preserve">Refine your idea through writing a Working Backwards document like a Press Release or Dear Customer Letter</w:t>
            </w:r>
          </w:p>
          <w:p w:rsidR="00000000" w:rsidDel="00000000" w:rsidP="00000000" w:rsidRDefault="00000000" w:rsidRPr="00000000" w14:paraId="00000024">
            <w:pPr>
              <w:pStyle w:val="Heading2"/>
              <w:numPr>
                <w:ilvl w:val="0"/>
                <w:numId w:val="4"/>
              </w:numPr>
              <w:ind w:left="360" w:hanging="360"/>
              <w:rPr>
                <w:b w:val="0"/>
                <w:bCs w:val="0"/>
                <w:sz w:val="20"/>
                <w:szCs w:val="20"/>
              </w:rPr>
            </w:pPr>
            <w:r w:rsidDel="00000000" w:rsidR="00000000" w:rsidRPr="00000000">
              <w:rPr>
                <w:rFonts w:ascii="Calibri" w:cs="Calibri" w:eastAsia="Calibri" w:hAnsi="Calibri"/>
                <w:b w:val="0"/>
                <w:bCs w:val="0"/>
                <w:sz w:val="20"/>
                <w:szCs w:val="20"/>
                <w:rtl w:val="0"/>
              </w:rPr>
              <w:t xml:space="preserve">Identify the MLP: Most Lovable Product that is the core of your idea</w:t>
            </w:r>
          </w:p>
          <w:p w:rsidR="00000000" w:rsidDel="00000000" w:rsidP="00000000" w:rsidRDefault="00000000" w:rsidRPr="00000000" w14:paraId="00000025">
            <w:pPr>
              <w:pStyle w:val="Heading2"/>
              <w:numPr>
                <w:ilvl w:val="0"/>
                <w:numId w:val="4"/>
              </w:numPr>
              <w:ind w:left="360" w:hanging="360"/>
              <w:rPr>
                <w:b w:val="0"/>
                <w:bCs w:val="0"/>
                <w:sz w:val="20"/>
                <w:szCs w:val="20"/>
              </w:rPr>
            </w:pPr>
            <w:r w:rsidDel="00000000" w:rsidR="00000000" w:rsidRPr="00000000">
              <w:rPr>
                <w:rFonts w:ascii="Calibri" w:cs="Calibri" w:eastAsia="Calibri" w:hAnsi="Calibri"/>
                <w:b w:val="0"/>
                <w:bCs w:val="0"/>
                <w:sz w:val="20"/>
                <w:szCs w:val="20"/>
                <w:rtl w:val="0"/>
              </w:rPr>
              <w:t xml:space="preserve">Paint a picture of the end-to-end customer experience of how they will interact with your solution</w:t>
            </w:r>
          </w:p>
        </w:tc>
      </w:tr>
      <w:tr>
        <w:trPr>
          <w:cantSplit w:val="0"/>
          <w:trHeight w:val="1524" w:hRule="atLeast"/>
          <w:tblHeader w:val="0"/>
        </w:trPr>
        <w:tc>
          <w:tcPr/>
          <w:p w:rsidR="00000000" w:rsidDel="00000000" w:rsidP="00000000" w:rsidRDefault="00000000" w:rsidRPr="00000000" w14:paraId="00000026">
            <w:pPr>
              <w:pStyle w:val="Heading2"/>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Stage 5: Test &amp; Iterate</w:t>
            </w:r>
          </w:p>
        </w:tc>
        <w:tc>
          <w:tcPr/>
          <w:p w:rsidR="00000000" w:rsidDel="00000000" w:rsidP="00000000" w:rsidRDefault="00000000" w:rsidRPr="00000000" w14:paraId="00000027">
            <w:pPr>
              <w:rPr>
                <w:b w:val="1"/>
                <w:bCs w:val="1"/>
              </w:rPr>
            </w:pPr>
            <w:r w:rsidDel="00000000" w:rsidR="00000000" w:rsidRPr="00000000">
              <w:rPr>
                <w:rtl w:val="0"/>
              </w:rPr>
              <w:t xml:space="preserve">Gather feedback and input to improve and deliver your solution.</w:t>
            </w:r>
            <w:r w:rsidDel="00000000" w:rsidR="00000000" w:rsidRPr="00000000">
              <w:rPr>
                <w:rtl w:val="0"/>
              </w:rPr>
            </w:r>
          </w:p>
        </w:tc>
        <w:tc>
          <w:tcPr/>
          <w:p w:rsidR="00000000" w:rsidDel="00000000" w:rsidP="00000000" w:rsidRDefault="00000000" w:rsidRPr="00000000" w14:paraId="00000028">
            <w:pPr>
              <w:spacing w:after="160" w:line="235" w:lineRule="auto"/>
              <w:rPr/>
            </w:pPr>
            <w:r w:rsidDel="00000000" w:rsidR="00000000" w:rsidRPr="00000000">
              <w:rPr>
                <w:rFonts w:ascii="Calibri" w:cs="Calibri" w:eastAsia="Calibri" w:hAnsi="Calibri"/>
                <w:b w:val="1"/>
                <w:bCs w:val="1"/>
                <w:color w:val="000000"/>
                <w:rtl w:val="0"/>
              </w:rPr>
              <w:t xml:space="preserve">How will we define and measure success?</w:t>
            </w:r>
            <w:r w:rsidDel="00000000" w:rsidR="00000000" w:rsidRPr="00000000">
              <w:rPr>
                <w:rtl w:val="0"/>
              </w:rPr>
            </w:r>
          </w:p>
        </w:tc>
        <w:tc>
          <w:tcPr/>
          <w:p w:rsidR="00000000" w:rsidDel="00000000" w:rsidP="00000000" w:rsidRDefault="00000000" w:rsidRPr="00000000" w14:paraId="00000029">
            <w:pPr>
              <w:pStyle w:val="Heading2"/>
              <w:numPr>
                <w:ilvl w:val="0"/>
                <w:numId w:val="5"/>
              </w:numPr>
              <w:ind w:left="360" w:hanging="360"/>
              <w:rPr>
                <w:b w:val="0"/>
                <w:bCs w:val="0"/>
                <w:sz w:val="20"/>
                <w:szCs w:val="20"/>
              </w:rPr>
            </w:pPr>
            <w:r w:rsidDel="00000000" w:rsidR="00000000" w:rsidRPr="00000000">
              <w:rPr>
                <w:rFonts w:ascii="Calibri" w:cs="Calibri" w:eastAsia="Calibri" w:hAnsi="Calibri"/>
                <w:b w:val="0"/>
                <w:bCs w:val="0"/>
                <w:sz w:val="20"/>
                <w:szCs w:val="20"/>
                <w:rtl w:val="0"/>
              </w:rPr>
              <w:t xml:space="preserve">Define what success looks like for your solution</w:t>
            </w:r>
          </w:p>
          <w:p w:rsidR="00000000" w:rsidDel="00000000" w:rsidP="00000000" w:rsidRDefault="00000000" w:rsidRPr="00000000" w14:paraId="0000002A">
            <w:pPr>
              <w:pStyle w:val="Heading2"/>
              <w:numPr>
                <w:ilvl w:val="0"/>
                <w:numId w:val="5"/>
              </w:numPr>
              <w:ind w:left="360" w:hanging="360"/>
              <w:rPr>
                <w:b w:val="0"/>
                <w:bCs w:val="0"/>
                <w:sz w:val="20"/>
                <w:szCs w:val="20"/>
              </w:rPr>
            </w:pPr>
            <w:r w:rsidDel="00000000" w:rsidR="00000000" w:rsidRPr="00000000">
              <w:rPr>
                <w:rFonts w:ascii="Calibri" w:cs="Calibri" w:eastAsia="Calibri" w:hAnsi="Calibri"/>
                <w:b w:val="0"/>
                <w:bCs w:val="0"/>
                <w:sz w:val="20"/>
                <w:szCs w:val="20"/>
                <w:rtl w:val="0"/>
              </w:rPr>
              <w:t xml:space="preserve">Identify the customer behaviors that you want to test for</w:t>
            </w:r>
          </w:p>
          <w:p w:rsidR="00000000" w:rsidDel="00000000" w:rsidP="00000000" w:rsidRDefault="00000000" w:rsidRPr="00000000" w14:paraId="0000002B">
            <w:pPr>
              <w:pStyle w:val="Heading2"/>
              <w:numPr>
                <w:ilvl w:val="0"/>
                <w:numId w:val="5"/>
              </w:numPr>
              <w:ind w:left="360" w:hanging="360"/>
              <w:rPr>
                <w:b w:val="0"/>
                <w:bCs w:val="0"/>
                <w:sz w:val="20"/>
                <w:szCs w:val="20"/>
              </w:rPr>
            </w:pPr>
            <w:r w:rsidDel="00000000" w:rsidR="00000000" w:rsidRPr="00000000">
              <w:rPr>
                <w:rFonts w:ascii="Calibri" w:cs="Calibri" w:eastAsia="Calibri" w:hAnsi="Calibri"/>
                <w:b w:val="0"/>
                <w:bCs w:val="0"/>
                <w:sz w:val="20"/>
                <w:szCs w:val="20"/>
                <w:rtl w:val="0"/>
              </w:rPr>
              <w:t xml:space="preserve">Gather customer feedback through focus groups or usability studies</w:t>
            </w:r>
          </w:p>
        </w:tc>
      </w:tr>
      <w:tr>
        <w:trPr>
          <w:cantSplit w:val="0"/>
          <w:tblHeader w:val="0"/>
        </w:trPr>
        <w:tc>
          <w:tcPr>
            <w:gridSpan w:val="4"/>
          </w:tcPr>
          <w:p w:rsidR="00000000" w:rsidDel="00000000" w:rsidP="00000000" w:rsidRDefault="00000000" w:rsidRPr="00000000" w14:paraId="0000002C">
            <w:pPr>
              <w:pStyle w:val="Heading2"/>
              <w:rPr>
                <w:rFonts w:ascii="Calibri" w:cs="Calibri" w:eastAsia="Calibri" w:hAnsi="Calibri"/>
              </w:rPr>
            </w:pPr>
            <w:r w:rsidDel="00000000" w:rsidR="00000000" w:rsidRPr="00000000">
              <w:rPr>
                <w:rFonts w:ascii="Calibri" w:cs="Calibri" w:eastAsia="Calibri" w:hAnsi="Calibri"/>
                <w:sz w:val="20"/>
                <w:szCs w:val="20"/>
                <w:rtl w:val="0"/>
              </w:rPr>
              <w:t xml:space="preserve">Resources</w:t>
            </w:r>
            <w:r w:rsidDel="00000000" w:rsidR="00000000" w:rsidRPr="00000000">
              <w:rPr>
                <w:rtl w:val="0"/>
              </w:rPr>
            </w:r>
          </w:p>
        </w:tc>
      </w:tr>
      <w:tr>
        <w:trPr>
          <w:cantSplit w:val="0"/>
          <w:tblHeader w:val="0"/>
        </w:trPr>
        <w:tc>
          <w:tcPr>
            <w:gridSpan w:val="4"/>
          </w:tcPr>
          <w:p w:rsidR="00000000" w:rsidDel="00000000" w:rsidP="00000000" w:rsidRDefault="00000000" w:rsidRPr="00000000" w14:paraId="00000030">
            <w:pPr>
              <w:pStyle w:val="Heading2"/>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Visit the </w:t>
            </w:r>
            <w:hyperlink r:id="rId8">
              <w:r w:rsidDel="00000000" w:rsidR="00000000" w:rsidRPr="00000000">
                <w:rPr>
                  <w:rFonts w:ascii="Calibri" w:cs="Calibri" w:eastAsia="Calibri" w:hAnsi="Calibri"/>
                  <w:b w:val="0"/>
                  <w:bCs w:val="0"/>
                  <w:color w:val="0000ff"/>
                  <w:sz w:val="20"/>
                  <w:szCs w:val="20"/>
                  <w:u w:val="single"/>
                  <w:rtl w:val="0"/>
                </w:rPr>
                <w:t xml:space="preserve">Working Backwards wiki</w:t>
              </w:r>
            </w:hyperlink>
            <w:r w:rsidDel="00000000" w:rsidR="00000000" w:rsidRPr="00000000">
              <w:rPr>
                <w:rFonts w:ascii="Calibri" w:cs="Calibri" w:eastAsia="Calibri" w:hAnsi="Calibri"/>
                <w:b w:val="0"/>
                <w:bCs w:val="0"/>
                <w:sz w:val="20"/>
                <w:szCs w:val="20"/>
                <w:rtl w:val="0"/>
              </w:rPr>
              <w:t xml:space="preserve"> for resources on each of the Working Backwards Process stages.</w:t>
            </w:r>
          </w:p>
        </w:tc>
      </w:tr>
    </w:tbl>
    <w:p w:rsidR="00000000" w:rsidDel="00000000" w:rsidP="00000000" w:rsidRDefault="00000000" w:rsidRPr="00000000" w14:paraId="00000034">
      <w:pPr>
        <w:pStyle w:val="Heading2"/>
        <w:pBdr>
          <w:top w:color="000000" w:space="0" w:sz="0" w:val="none"/>
          <w:left w:color="000000" w:space="0" w:sz="0" w:val="none"/>
          <w:bottom w:color="000000" w:space="1" w:sz="6" w:val="single"/>
          <w:right w:color="000000" w:space="0" w:sz="0" w:val="none"/>
        </w:pBd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Working Backwards Action Plan </w:t>
      </w:r>
    </w:p>
    <w:p w:rsidR="00000000" w:rsidDel="00000000" w:rsidP="00000000" w:rsidRDefault="00000000" w:rsidRPr="00000000" w14:paraId="00000035">
      <w:pPr>
        <w:rPr>
          <w:sz w:val="20"/>
          <w:szCs w:val="20"/>
        </w:rPr>
      </w:pPr>
      <w:r w:rsidDel="00000000" w:rsidR="00000000" w:rsidRPr="00000000">
        <w:rPr>
          <w:sz w:val="20"/>
          <w:szCs w:val="20"/>
          <w:rtl w:val="0"/>
        </w:rPr>
        <w:t xml:space="preserve">Use this Action Plan to clarify your thinking and plan your strategy in each stage of the Working Backwards process. </w:t>
      </w:r>
    </w:p>
    <w:tbl>
      <w:tblPr>
        <w:tblStyle w:val="Table2"/>
        <w:tblW w:w="9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5"/>
        <w:gridCol w:w="3320"/>
        <w:gridCol w:w="3221"/>
        <w:tblGridChange w:id="0">
          <w:tblGrid>
            <w:gridCol w:w="3385"/>
            <w:gridCol w:w="3320"/>
            <w:gridCol w:w="3221"/>
          </w:tblGrid>
        </w:tblGridChange>
      </w:tblGrid>
      <w:tr>
        <w:trPr>
          <w:cantSplit w:val="0"/>
          <w:tblHeader w:val="0"/>
        </w:trPr>
        <w:tc>
          <w:tcPr>
            <w:gridSpan w:val="3"/>
            <w:shd w:fill="e7e6e6" w:val="clear"/>
          </w:tcPr>
          <w:p w:rsidR="00000000" w:rsidDel="00000000" w:rsidP="00000000" w:rsidRDefault="00000000" w:rsidRPr="00000000" w14:paraId="00000036">
            <w:pPr>
              <w:rPr>
                <w:b w:val="1"/>
                <w:bCs w:val="1"/>
                <w:sz w:val="24"/>
                <w:szCs w:val="24"/>
              </w:rPr>
            </w:pPr>
            <w:r w:rsidDel="00000000" w:rsidR="00000000" w:rsidRPr="00000000">
              <w:rPr>
                <w:b w:val="1"/>
                <w:bCs w:val="1"/>
                <w:sz w:val="24"/>
                <w:szCs w:val="24"/>
                <w:rtl w:val="0"/>
              </w:rPr>
              <w:t xml:space="preserve">Stage 1: Listen</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Who is your customer? Why?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Who is not your customer? Why?</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sources of customer feedback/ data will you use?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Who else might you want to talk to (other stakeholders, partner teams, SMEs, etc.)?</w:t>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specific questions do you want to explore/ investigate?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tc>
      </w:tr>
    </w:tbl>
    <w:p w:rsidR="00000000" w:rsidDel="00000000" w:rsidP="00000000" w:rsidRDefault="00000000" w:rsidRPr="00000000" w14:paraId="00000056">
      <w:pPr>
        <w:rPr>
          <w:b w:val="1"/>
          <w:bCs w:val="1"/>
          <w:sz w:val="24"/>
          <w:szCs w:val="24"/>
        </w:rPr>
      </w:pPr>
      <w:r w:rsidDel="00000000" w:rsidR="00000000" w:rsidRPr="00000000">
        <w:rPr>
          <w:rtl w:val="0"/>
        </w:rPr>
      </w:r>
    </w:p>
    <w:tbl>
      <w:tblPr>
        <w:tblStyle w:val="Table3"/>
        <w:tblW w:w="9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15"/>
        <w:gridCol w:w="4711"/>
        <w:tblGridChange w:id="0">
          <w:tblGrid>
            <w:gridCol w:w="5215"/>
            <w:gridCol w:w="4711"/>
          </w:tblGrid>
        </w:tblGridChange>
      </w:tblGrid>
      <w:tr>
        <w:trPr>
          <w:cantSplit w:val="0"/>
          <w:tblHeader w:val="0"/>
        </w:trPr>
        <w:tc>
          <w:tcPr>
            <w:gridSpan w:val="2"/>
            <w:shd w:fill="e7e6e6" w:val="clear"/>
          </w:tcPr>
          <w:p w:rsidR="00000000" w:rsidDel="00000000" w:rsidP="00000000" w:rsidRDefault="00000000" w:rsidRPr="00000000" w14:paraId="00000057">
            <w:pPr>
              <w:rPr>
                <w:b w:val="1"/>
                <w:bCs w:val="1"/>
                <w:sz w:val="24"/>
                <w:szCs w:val="24"/>
              </w:rPr>
            </w:pPr>
            <w:r w:rsidDel="00000000" w:rsidR="00000000" w:rsidRPr="00000000">
              <w:rPr>
                <w:b w:val="1"/>
                <w:bCs w:val="1"/>
                <w:sz w:val="24"/>
                <w:szCs w:val="24"/>
                <w:rtl w:val="0"/>
              </w:rPr>
              <w:t xml:space="preserve">Stage 2: Define</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What are the top trends that you noticed from the customer feedback, data and/or conversations?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t xml:space="preserve">Summarize what you know about the customer problem or opportunity in this template: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“Today, </w:t>
            </w:r>
            <w:r w:rsidDel="00000000" w:rsidR="00000000" w:rsidRPr="00000000">
              <w:rPr>
                <w:i w:val="1"/>
                <w:iCs w:val="1"/>
                <w:rtl w:val="0"/>
              </w:rPr>
              <w:t xml:space="preserve">[insert your customer_________]</w:t>
            </w:r>
            <w:r w:rsidDel="00000000" w:rsidR="00000000" w:rsidRPr="00000000">
              <w:rPr>
                <w:rtl w:val="0"/>
              </w:rPr>
              <w:t xml:space="preserve"> have to </w:t>
            </w:r>
            <w:r w:rsidDel="00000000" w:rsidR="00000000" w:rsidRPr="00000000">
              <w:rPr>
                <w:i w:val="1"/>
                <w:iCs w:val="1"/>
                <w:rtl w:val="0"/>
              </w:rPr>
              <w:t xml:space="preserve">[insert problem/ opportunity] ___________</w:t>
            </w: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when </w:t>
            </w:r>
            <w:r w:rsidDel="00000000" w:rsidR="00000000" w:rsidRPr="00000000">
              <w:rPr>
                <w:i w:val="1"/>
                <w:iCs w:val="1"/>
                <w:rtl w:val="0"/>
              </w:rPr>
              <w:t xml:space="preserve">[insert situation]</w:t>
            </w:r>
            <w:r w:rsidDel="00000000" w:rsidR="00000000" w:rsidRPr="00000000">
              <w:rPr>
                <w:rtl w:val="0"/>
              </w:rPr>
              <w:t xml:space="preserve"> __________. Customers need a way to </w:t>
            </w:r>
            <w:r w:rsidDel="00000000" w:rsidR="00000000" w:rsidRPr="00000000">
              <w:rPr>
                <w:i w:val="1"/>
                <w:iCs w:val="1"/>
                <w:rtl w:val="0"/>
              </w:rPr>
              <w:t xml:space="preserve">[insert need]</w:t>
            </w:r>
            <w:r w:rsidDel="00000000" w:rsidR="00000000" w:rsidRPr="00000000">
              <w:rPr>
                <w:rtl w:val="0"/>
              </w:rPr>
              <w:t xml:space="preserve"> ______________.”</w:t>
            </w:r>
          </w:p>
          <w:p w:rsidR="00000000" w:rsidDel="00000000" w:rsidP="00000000" w:rsidRDefault="00000000" w:rsidRPr="00000000" w14:paraId="0000006A">
            <w:pPr>
              <w:rPr>
                <w:b w:val="1"/>
                <w:bCs w:val="1"/>
              </w:rPr>
            </w:pPr>
            <w:r w:rsidDel="00000000" w:rsidR="00000000" w:rsidRPr="00000000">
              <w:rPr>
                <w:rtl w:val="0"/>
              </w:rPr>
            </w:r>
          </w:p>
        </w:tc>
      </w:tr>
    </w:tbl>
    <w:p w:rsidR="00000000" w:rsidDel="00000000" w:rsidP="00000000" w:rsidRDefault="00000000" w:rsidRPr="00000000" w14:paraId="0000006B">
      <w:pPr>
        <w:rPr>
          <w:b w:val="1"/>
          <w:bCs w:val="1"/>
          <w:sz w:val="24"/>
          <w:szCs w:val="24"/>
        </w:rPr>
      </w:pPr>
      <w:r w:rsidDel="00000000" w:rsidR="00000000" w:rsidRPr="00000000">
        <w:rPr>
          <w:rtl w:val="0"/>
        </w:rPr>
      </w:r>
    </w:p>
    <w:p w:rsidR="00000000" w:rsidDel="00000000" w:rsidP="00000000" w:rsidRDefault="00000000" w:rsidRPr="00000000" w14:paraId="0000006C">
      <w:pPr>
        <w:rPr>
          <w:b w:val="1"/>
          <w:bCs w:val="1"/>
          <w:sz w:val="24"/>
          <w:szCs w:val="24"/>
        </w:rPr>
      </w:pPr>
      <w:r w:rsidDel="00000000" w:rsidR="00000000" w:rsidRPr="00000000">
        <w:rPr>
          <w:rtl w:val="0"/>
        </w:rPr>
      </w:r>
    </w:p>
    <w:p w:rsidR="00000000" w:rsidDel="00000000" w:rsidP="00000000" w:rsidRDefault="00000000" w:rsidRPr="00000000" w14:paraId="0000006D">
      <w:pPr>
        <w:rPr>
          <w:b w:val="1"/>
          <w:bCs w:val="1"/>
          <w:sz w:val="24"/>
          <w:szCs w:val="24"/>
        </w:rPr>
      </w:pPr>
      <w:r w:rsidDel="00000000" w:rsidR="00000000" w:rsidRPr="00000000">
        <w:rPr>
          <w:rtl w:val="0"/>
        </w:rPr>
      </w:r>
    </w:p>
    <w:tbl>
      <w:tblPr>
        <w:tblStyle w:val="Table4"/>
        <w:tblW w:w="9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15"/>
        <w:gridCol w:w="4711"/>
        <w:tblGridChange w:id="0">
          <w:tblGrid>
            <w:gridCol w:w="5215"/>
            <w:gridCol w:w="4711"/>
          </w:tblGrid>
        </w:tblGridChange>
      </w:tblGrid>
      <w:tr>
        <w:trPr>
          <w:cantSplit w:val="0"/>
          <w:tblHeader w:val="0"/>
        </w:trPr>
        <w:tc>
          <w:tcPr>
            <w:gridSpan w:val="2"/>
            <w:shd w:fill="e7e6e6" w:val="clear"/>
          </w:tcPr>
          <w:p w:rsidR="00000000" w:rsidDel="00000000" w:rsidP="00000000" w:rsidRDefault="00000000" w:rsidRPr="00000000" w14:paraId="0000006E">
            <w:pPr>
              <w:rPr>
                <w:b w:val="1"/>
                <w:bCs w:val="1"/>
                <w:i w:val="1"/>
                <w:iCs w:val="1"/>
                <w:sz w:val="24"/>
                <w:szCs w:val="24"/>
              </w:rPr>
            </w:pPr>
            <w:r w:rsidDel="00000000" w:rsidR="00000000" w:rsidRPr="00000000">
              <w:rPr>
                <w:b w:val="1"/>
                <w:bCs w:val="1"/>
                <w:sz w:val="24"/>
                <w:szCs w:val="24"/>
                <w:rtl w:val="0"/>
              </w:rPr>
              <w:t xml:space="preserve">Stage 3: Invent</w:t>
            </w:r>
            <w:r w:rsidDel="00000000" w:rsidR="00000000" w:rsidRPr="00000000">
              <w:rPr>
                <w:b w:val="1"/>
                <w:bCs w:val="1"/>
                <w:i w:val="1"/>
                <w:iCs w:val="1"/>
                <w:sz w:val="24"/>
                <w:szCs w:val="24"/>
                <w:rtl w:val="0"/>
              </w:rPr>
              <w:t xml:space="preserve"> </w:t>
            </w:r>
          </w:p>
        </w:tc>
      </w:tr>
      <w:tr>
        <w:trPr>
          <w:cantSplit w:val="0"/>
          <w:trHeight w:val="3135" w:hRule="atLeast"/>
          <w:tblHeader w:val="0"/>
        </w:trPr>
        <w:tc>
          <w:tcPr/>
          <w:p w:rsidR="00000000" w:rsidDel="00000000" w:rsidP="00000000" w:rsidRDefault="00000000" w:rsidRPr="00000000" w14:paraId="00000070">
            <w:pPr>
              <w:rPr/>
            </w:pPr>
            <w:r w:rsidDel="00000000" w:rsidR="00000000" w:rsidRPr="00000000">
              <w:rPr>
                <w:rtl w:val="0"/>
              </w:rPr>
              <w:t xml:space="preserve">What activities will you plan to generate ideas and solutions with others?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Who should be included?</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r>
          </w:p>
        </w:tc>
        <w:tc>
          <w:tcPr/>
          <w:p w:rsidR="00000000" w:rsidDel="00000000" w:rsidP="00000000" w:rsidRDefault="00000000" w:rsidRPr="00000000" w14:paraId="0000007B">
            <w:pPr>
              <w:rPr>
                <w:b w:val="1"/>
                <w:bCs w:val="1"/>
              </w:rPr>
            </w:pPr>
            <w:r w:rsidDel="00000000" w:rsidR="00000000" w:rsidRPr="00000000">
              <w:rPr>
                <w:rtl w:val="0"/>
              </w:rPr>
              <w:t xml:space="preserve">What existing solutions should you research?</w:t>
            </w:r>
            <w:r w:rsidDel="00000000" w:rsidR="00000000" w:rsidRPr="00000000">
              <w:rPr>
                <w:rtl w:val="0"/>
              </w:rPr>
            </w:r>
          </w:p>
        </w:tc>
      </w:tr>
    </w:tbl>
    <w:p w:rsidR="00000000" w:rsidDel="00000000" w:rsidP="00000000" w:rsidRDefault="00000000" w:rsidRPr="00000000" w14:paraId="0000007C">
      <w:pPr>
        <w:rPr>
          <w:b w:val="1"/>
          <w:bCs w:val="1"/>
          <w:sz w:val="24"/>
          <w:szCs w:val="24"/>
        </w:rPr>
      </w:pPr>
      <w:r w:rsidDel="00000000" w:rsidR="00000000" w:rsidRPr="00000000">
        <w:rPr>
          <w:rtl w:val="0"/>
        </w:rPr>
      </w:r>
    </w:p>
    <w:tbl>
      <w:tblPr>
        <w:tblStyle w:val="Table5"/>
        <w:tblW w:w="9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2"/>
        <w:gridCol w:w="2742"/>
        <w:gridCol w:w="4442"/>
        <w:tblGridChange w:id="0">
          <w:tblGrid>
            <w:gridCol w:w="2742"/>
            <w:gridCol w:w="2742"/>
            <w:gridCol w:w="4442"/>
          </w:tblGrid>
        </w:tblGridChange>
      </w:tblGrid>
      <w:tr>
        <w:trPr>
          <w:cantSplit w:val="0"/>
          <w:tblHeader w:val="0"/>
        </w:trPr>
        <w:tc>
          <w:tcPr>
            <w:gridSpan w:val="2"/>
            <w:shd w:fill="e7e6e6" w:val="clear"/>
          </w:tcPr>
          <w:p w:rsidR="00000000" w:rsidDel="00000000" w:rsidP="00000000" w:rsidRDefault="00000000" w:rsidRPr="00000000" w14:paraId="0000007D">
            <w:pPr>
              <w:rPr>
                <w:b w:val="1"/>
                <w:bCs w:val="1"/>
                <w:sz w:val="24"/>
                <w:szCs w:val="24"/>
              </w:rPr>
            </w:pPr>
            <w:r w:rsidDel="00000000" w:rsidR="00000000" w:rsidRPr="00000000">
              <w:rPr>
                <w:b w:val="1"/>
                <w:bCs w:val="1"/>
                <w:sz w:val="24"/>
                <w:szCs w:val="24"/>
                <w:rtl w:val="0"/>
              </w:rPr>
              <w:t xml:space="preserve">Stage 4: Refine </w:t>
            </w:r>
          </w:p>
        </w:tc>
        <w:tc>
          <w:tcPr>
            <w:shd w:fill="e7e6e6" w:val="clear"/>
          </w:tcPr>
          <w:p w:rsidR="00000000" w:rsidDel="00000000" w:rsidP="00000000" w:rsidRDefault="00000000" w:rsidRPr="00000000" w14:paraId="0000007F">
            <w:pPr>
              <w:rPr>
                <w:b w:val="1"/>
                <w:bCs w:val="1"/>
              </w:rPr>
            </w:pPr>
            <w:r w:rsidDel="00000000" w:rsidR="00000000" w:rsidRPr="00000000">
              <w:rPr>
                <w:rtl w:val="0"/>
              </w:rPr>
            </w:r>
          </w:p>
        </w:tc>
      </w:tr>
      <w:tr>
        <w:trPr>
          <w:cantSplit w:val="0"/>
          <w:trHeight w:val="336" w:hRule="atLeast"/>
          <w:tblHeader w:val="0"/>
        </w:trPr>
        <w:tc>
          <w:tcPr>
            <w:gridSpan w:val="2"/>
          </w:tcPr>
          <w:p w:rsidR="00000000" w:rsidDel="00000000" w:rsidP="00000000" w:rsidRDefault="00000000" w:rsidRPr="00000000" w14:paraId="00000080">
            <w:pPr>
              <w:spacing w:after="280" w:lineRule="auto"/>
              <w:rPr/>
            </w:pPr>
            <w:r w:rsidDel="00000000" w:rsidR="00000000" w:rsidRPr="00000000">
              <w:rPr>
                <w:b w:val="1"/>
                <w:bCs w:val="1"/>
                <w:rtl w:val="0"/>
              </w:rPr>
              <w:t xml:space="preserve">What’s your “elevator pitch”?</w:t>
            </w:r>
            <w:r w:rsidDel="00000000" w:rsidR="00000000" w:rsidRPr="00000000">
              <w:rPr>
                <w:rtl w:val="0"/>
              </w:rPr>
              <w:t xml:space="preserve"> Try describing your idea out loud in 30 seconds or less to test the clarity.</w:t>
            </w:r>
          </w:p>
          <w:p w:rsidR="00000000" w:rsidDel="00000000" w:rsidP="00000000" w:rsidRDefault="00000000" w:rsidRPr="00000000" w14:paraId="00000081">
            <w:pPr>
              <w:spacing w:after="280" w:before="280" w:lineRule="auto"/>
              <w:rPr/>
            </w:pPr>
            <w:r w:rsidDel="00000000" w:rsidR="00000000" w:rsidRPr="00000000">
              <w:rPr>
                <w:rtl w:val="0"/>
              </w:rPr>
            </w:r>
          </w:p>
          <w:p w:rsidR="00000000" w:rsidDel="00000000" w:rsidP="00000000" w:rsidRDefault="00000000" w:rsidRPr="00000000" w14:paraId="00000082">
            <w:pPr>
              <w:spacing w:after="280" w:before="280" w:lineRule="auto"/>
              <w:rPr/>
            </w:pPr>
            <w:r w:rsidDel="00000000" w:rsidR="00000000" w:rsidRPr="00000000">
              <w:rPr>
                <w:rtl w:val="0"/>
              </w:rPr>
            </w:r>
          </w:p>
          <w:p w:rsidR="00000000" w:rsidDel="00000000" w:rsidP="00000000" w:rsidRDefault="00000000" w:rsidRPr="00000000" w14:paraId="00000083">
            <w:pPr>
              <w:spacing w:before="280" w:lineRule="auto"/>
              <w:rPr/>
            </w:pPr>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t xml:space="preserve">What is the step-by-step customer experience for how customers will engage with your solution? (See the Refine section of the </w:t>
            </w:r>
            <w:hyperlink r:id="rId9">
              <w:r w:rsidDel="00000000" w:rsidR="00000000" w:rsidRPr="00000000">
                <w:rPr>
                  <w:color w:val="0000ff"/>
                  <w:u w:val="single"/>
                  <w:rtl w:val="0"/>
                </w:rPr>
                <w:t xml:space="preserve">wiki</w:t>
              </w:r>
            </w:hyperlink>
            <w:r w:rsidDel="00000000" w:rsidR="00000000" w:rsidRPr="00000000">
              <w:rPr>
                <w:rtl w:val="0"/>
              </w:rPr>
              <w:t xml:space="preserve"> for tools &amp; resources)</w:t>
            </w:r>
          </w:p>
        </w:tc>
      </w:tr>
      <w:tr>
        <w:trPr>
          <w:cantSplit w:val="0"/>
          <w:tblHeader w:val="0"/>
        </w:trPr>
        <w:tc>
          <w:tcPr/>
          <w:p w:rsidR="00000000" w:rsidDel="00000000" w:rsidP="00000000" w:rsidRDefault="00000000" w:rsidRPr="00000000" w14:paraId="00000086">
            <w:pPr>
              <w:spacing w:after="280" w:lineRule="auto"/>
              <w:rPr/>
            </w:pPr>
            <w:r w:rsidDel="00000000" w:rsidR="00000000" w:rsidRPr="00000000">
              <w:rPr>
                <w:rtl w:val="0"/>
              </w:rPr>
              <w:t xml:space="preserve">Which template will work best for your purpose: traditional PR/FAQ, Dear Customer Letter, Inside Amazon article, launch email (tips on page 5)? </w:t>
            </w:r>
          </w:p>
          <w:p w:rsidR="00000000" w:rsidDel="00000000" w:rsidP="00000000" w:rsidRDefault="00000000" w:rsidRPr="00000000" w14:paraId="00000087">
            <w:pPr>
              <w:spacing w:before="280" w:lineRule="auto"/>
              <w:rPr/>
            </w:pPr>
            <w:r w:rsidDel="00000000" w:rsidR="00000000" w:rsidRPr="00000000">
              <w:rPr>
                <w:rtl w:val="0"/>
              </w:rPr>
            </w:r>
          </w:p>
        </w:tc>
        <w:tc>
          <w:tcPr/>
          <w:p w:rsidR="00000000" w:rsidDel="00000000" w:rsidP="00000000" w:rsidRDefault="00000000" w:rsidRPr="00000000" w14:paraId="00000088">
            <w:pPr>
              <w:spacing w:after="280" w:lineRule="auto"/>
              <w:rPr/>
            </w:pPr>
            <w:r w:rsidDel="00000000" w:rsidR="00000000" w:rsidRPr="00000000">
              <w:rPr>
                <w:rtl w:val="0"/>
              </w:rPr>
              <w:t xml:space="preserve">Who will be involved in drafting your document? </w:t>
            </w:r>
          </w:p>
          <w:p w:rsidR="00000000" w:rsidDel="00000000" w:rsidP="00000000" w:rsidRDefault="00000000" w:rsidRPr="00000000" w14:paraId="00000089">
            <w:pPr>
              <w:spacing w:after="280" w:before="280" w:lineRule="auto"/>
              <w:rPr/>
            </w:pPr>
            <w:r w:rsidDel="00000000" w:rsidR="00000000" w:rsidRPr="00000000">
              <w:rPr>
                <w:rtl w:val="0"/>
              </w:rPr>
            </w:r>
          </w:p>
          <w:p w:rsidR="00000000" w:rsidDel="00000000" w:rsidP="00000000" w:rsidRDefault="00000000" w:rsidRPr="00000000" w14:paraId="0000008A">
            <w:pPr>
              <w:spacing w:before="280" w:lineRule="auto"/>
              <w:rPr/>
            </w:pPr>
            <w:r w:rsidDel="00000000" w:rsidR="00000000" w:rsidRPr="00000000">
              <w:rPr>
                <w:rtl w:val="0"/>
              </w:rPr>
            </w:r>
          </w:p>
        </w:tc>
        <w:tc>
          <w:tcPr/>
          <w:p w:rsidR="00000000" w:rsidDel="00000000" w:rsidP="00000000" w:rsidRDefault="00000000" w:rsidRPr="00000000" w14:paraId="0000008B">
            <w:pPr>
              <w:spacing w:after="280" w:lineRule="auto"/>
              <w:rPr/>
            </w:pPr>
            <w:r w:rsidDel="00000000" w:rsidR="00000000" w:rsidRPr="00000000">
              <w:rPr>
                <w:rtl w:val="0"/>
              </w:rPr>
              <w:t xml:space="preserve">Who will be involved in reviewing your document (SMEs, partner teams, leaders, etc.)? </w:t>
            </w:r>
          </w:p>
          <w:p w:rsidR="00000000" w:rsidDel="00000000" w:rsidP="00000000" w:rsidRDefault="00000000" w:rsidRPr="00000000" w14:paraId="0000008C">
            <w:pPr>
              <w:spacing w:after="280" w:before="280" w:lineRule="auto"/>
              <w:rPr/>
            </w:pPr>
            <w:r w:rsidDel="00000000" w:rsidR="00000000" w:rsidRPr="00000000">
              <w:rPr>
                <w:rtl w:val="0"/>
              </w:rPr>
            </w:r>
          </w:p>
          <w:p w:rsidR="00000000" w:rsidDel="00000000" w:rsidP="00000000" w:rsidRDefault="00000000" w:rsidRPr="00000000" w14:paraId="0000008D">
            <w:pPr>
              <w:spacing w:before="280" w:lineRule="auto"/>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8E">
            <w:pPr>
              <w:spacing w:after="280" w:lineRule="auto"/>
              <w:rPr>
                <w:b w:val="1"/>
                <w:bCs w:val="1"/>
              </w:rPr>
            </w:pPr>
            <w:r w:rsidDel="00000000" w:rsidR="00000000" w:rsidRPr="00000000">
              <w:rPr>
                <w:b w:val="1"/>
                <w:bCs w:val="1"/>
                <w:rtl w:val="0"/>
              </w:rPr>
              <w:t xml:space="preserve">What is your work-back schedule? Add or remove rows as needed. See page 5 for writing process tips.</w:t>
            </w:r>
          </w:p>
          <w:tbl>
            <w:tblPr>
              <w:tblStyle w:val="Table6"/>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43"/>
              <w:gridCol w:w="1415"/>
              <w:gridCol w:w="3042"/>
              <w:tblGridChange w:id="0">
                <w:tblGrid>
                  <w:gridCol w:w="5243"/>
                  <w:gridCol w:w="1415"/>
                  <w:gridCol w:w="3042"/>
                </w:tblGrid>
              </w:tblGridChange>
            </w:tblGrid>
            <w:tr>
              <w:trPr>
                <w:cantSplit w:val="0"/>
                <w:tblHeader w:val="0"/>
              </w:trPr>
              <w:tc>
                <w:tcPr/>
                <w:p w:rsidR="00000000" w:rsidDel="00000000" w:rsidP="00000000" w:rsidRDefault="00000000" w:rsidRPr="00000000" w14:paraId="0000008F">
                  <w:pPr>
                    <w:rPr>
                      <w:b w:val="1"/>
                      <w:bCs w:val="1"/>
                    </w:rPr>
                  </w:pPr>
                  <w:r w:rsidDel="00000000" w:rsidR="00000000" w:rsidRPr="00000000">
                    <w:rPr>
                      <w:b w:val="1"/>
                      <w:bCs w:val="1"/>
                      <w:rtl w:val="0"/>
                    </w:rPr>
                    <w:t xml:space="preserve">Task</w:t>
                  </w:r>
                </w:p>
              </w:tc>
              <w:tc>
                <w:tcPr/>
                <w:p w:rsidR="00000000" w:rsidDel="00000000" w:rsidP="00000000" w:rsidRDefault="00000000" w:rsidRPr="00000000" w14:paraId="00000090">
                  <w:pPr>
                    <w:rPr>
                      <w:b w:val="1"/>
                      <w:bCs w:val="1"/>
                    </w:rPr>
                  </w:pPr>
                  <w:r w:rsidDel="00000000" w:rsidR="00000000" w:rsidRPr="00000000">
                    <w:rPr>
                      <w:b w:val="1"/>
                      <w:bCs w:val="1"/>
                      <w:rtl w:val="0"/>
                    </w:rPr>
                    <w:t xml:space="preserve">Due Date(s)</w:t>
                  </w:r>
                </w:p>
              </w:tc>
              <w:tc>
                <w:tcPr/>
                <w:p w:rsidR="00000000" w:rsidDel="00000000" w:rsidP="00000000" w:rsidRDefault="00000000" w:rsidRPr="00000000" w14:paraId="00000091">
                  <w:pPr>
                    <w:rPr>
                      <w:b w:val="1"/>
                      <w:bCs w:val="1"/>
                    </w:rPr>
                  </w:pPr>
                  <w:r w:rsidDel="00000000" w:rsidR="00000000" w:rsidRPr="00000000">
                    <w:rPr>
                      <w:b w:val="1"/>
                      <w:bCs w:val="1"/>
                      <w:rtl w:val="0"/>
                    </w:rPr>
                    <w:t xml:space="preserve">Owner/Participants</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Pre-writing activities (e.g. listening to customers, writing a purpose statement, creating a storyboard)</w:t>
                  </w:r>
                </w:p>
              </w:tc>
              <w:tc>
                <w:tcPr/>
                <w:p w:rsidR="00000000" w:rsidDel="00000000" w:rsidP="00000000" w:rsidRDefault="00000000" w:rsidRPr="00000000" w14:paraId="00000093">
                  <w:pPr>
                    <w:rPr/>
                  </w:pP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Choose your PR/FAQ template</w:t>
                  </w:r>
                </w:p>
              </w:tc>
              <w:tc>
                <w:tcPr/>
                <w:p w:rsidR="00000000" w:rsidDel="00000000" w:rsidP="00000000" w:rsidRDefault="00000000" w:rsidRPr="00000000" w14:paraId="00000096">
                  <w:pPr>
                    <w:rPr/>
                  </w:pPr>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First draft complete</w:t>
                  </w:r>
                </w:p>
              </w:tc>
              <w:tc>
                <w:tcPr/>
                <w:p w:rsidR="00000000" w:rsidDel="00000000" w:rsidP="00000000" w:rsidRDefault="00000000" w:rsidRPr="00000000" w14:paraId="00000099">
                  <w:pPr>
                    <w:rPr/>
                  </w:pP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Second draft complete</w:t>
                  </w:r>
                </w:p>
              </w:tc>
              <w:tc>
                <w:tcPr/>
                <w:p w:rsidR="00000000" w:rsidDel="00000000" w:rsidP="00000000" w:rsidRDefault="00000000" w:rsidRPr="00000000" w14:paraId="0000009C">
                  <w:pPr>
                    <w:rPr/>
                  </w:pP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Third draft complete </w:t>
                  </w:r>
                </w:p>
              </w:tc>
              <w:tc>
                <w:tcPr/>
                <w:p w:rsidR="00000000" w:rsidDel="00000000" w:rsidP="00000000" w:rsidRDefault="00000000" w:rsidRPr="00000000" w14:paraId="0000009F">
                  <w:pPr>
                    <w:rPr/>
                  </w:pP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Check the document against the Content Review Scorecard </w:t>
                  </w:r>
                </w:p>
              </w:tc>
              <w:tc>
                <w:tcPr/>
                <w:p w:rsidR="00000000" w:rsidDel="00000000" w:rsidP="00000000" w:rsidRDefault="00000000" w:rsidRPr="00000000" w14:paraId="000000A2">
                  <w:pPr>
                    <w:rPr/>
                  </w:pP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Pre-reviews with stakeholders/ customers/ partner teams / CXBR/ Doc Bar Raisers </w:t>
                  </w:r>
                </w:p>
              </w:tc>
              <w:tc>
                <w:tcPr/>
                <w:p w:rsidR="00000000" w:rsidDel="00000000" w:rsidP="00000000" w:rsidRDefault="00000000" w:rsidRPr="00000000" w14:paraId="000000A5">
                  <w:pPr>
                    <w:rPr/>
                  </w:pPr>
                  <w:r w:rsidDel="00000000" w:rsidR="00000000" w:rsidRPr="00000000">
                    <w:rPr>
                      <w:rtl w:val="0"/>
                    </w:rPr>
                  </w:r>
                </w:p>
              </w:tc>
              <w:tc>
                <w:tcPr/>
                <w:p w:rsidR="00000000" w:rsidDel="00000000" w:rsidP="00000000" w:rsidRDefault="00000000" w:rsidRPr="00000000" w14:paraId="000000A6">
                  <w:pPr>
                    <w:rPr/>
                  </w:pPr>
                  <w:r w:rsidDel="00000000" w:rsidR="00000000" w:rsidRPr="00000000">
                    <w:rPr>
                      <w:rtl w:val="0"/>
                    </w:rPr>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Check the document against the Writing Style/Formatting Checklist</w:t>
                  </w:r>
                </w:p>
              </w:tc>
              <w:tc>
                <w:tcPr/>
                <w:p w:rsidR="00000000" w:rsidDel="00000000" w:rsidP="00000000" w:rsidRDefault="00000000" w:rsidRPr="00000000" w14:paraId="000000A8">
                  <w:pPr>
                    <w:rPr/>
                  </w:pP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Document lock date before final review </w:t>
                  </w:r>
                </w:p>
              </w:tc>
              <w:tc>
                <w:tcPr/>
                <w:p w:rsidR="00000000" w:rsidDel="00000000" w:rsidP="00000000" w:rsidRDefault="00000000" w:rsidRPr="00000000" w14:paraId="000000AB">
                  <w:pPr>
                    <w:rPr/>
                  </w:pP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Send the document to meeting participants (day before final review meeting)</w:t>
                  </w:r>
                </w:p>
              </w:tc>
              <w:tc>
                <w:tcPr/>
                <w:p w:rsidR="00000000" w:rsidDel="00000000" w:rsidP="00000000" w:rsidRDefault="00000000" w:rsidRPr="00000000" w14:paraId="000000AE">
                  <w:pPr>
                    <w:rPr/>
                  </w:pP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Final review meeting</w:t>
                  </w:r>
                </w:p>
              </w:tc>
              <w:tc>
                <w:tcPr/>
                <w:p w:rsidR="00000000" w:rsidDel="00000000" w:rsidP="00000000" w:rsidRDefault="00000000" w:rsidRPr="00000000" w14:paraId="000000B1">
                  <w:pPr>
                    <w:rPr/>
                  </w:pP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Send meeting notes and next steps</w:t>
                  </w:r>
                </w:p>
              </w:tc>
              <w:tc>
                <w:tcPr/>
                <w:p w:rsidR="00000000" w:rsidDel="00000000" w:rsidP="00000000" w:rsidRDefault="00000000" w:rsidRPr="00000000" w14:paraId="000000B4">
                  <w:pPr>
                    <w:rPr/>
                  </w:pP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r>
                </w:p>
              </w:tc>
            </w:tr>
          </w:tbl>
          <w:p w:rsidR="00000000" w:rsidDel="00000000" w:rsidP="00000000" w:rsidRDefault="00000000" w:rsidRPr="00000000" w14:paraId="000000B6">
            <w:pPr>
              <w:spacing w:before="280" w:lineRule="auto"/>
              <w:rPr/>
            </w:pPr>
            <w:r w:rsidDel="00000000" w:rsidR="00000000" w:rsidRPr="00000000">
              <w:rPr>
                <w:rtl w:val="0"/>
              </w:rPr>
              <w:t xml:space="preserve">  </w:t>
            </w:r>
          </w:p>
        </w:tc>
      </w:tr>
    </w:tbl>
    <w:p w:rsidR="00000000" w:rsidDel="00000000" w:rsidP="00000000" w:rsidRDefault="00000000" w:rsidRPr="00000000" w14:paraId="000000B9">
      <w:pPr>
        <w:rPr>
          <w:b w:val="1"/>
          <w:bCs w:val="1"/>
          <w:sz w:val="24"/>
          <w:szCs w:val="24"/>
        </w:rPr>
      </w:pPr>
      <w:r w:rsidDel="00000000" w:rsidR="00000000" w:rsidRPr="00000000">
        <w:rPr>
          <w:rtl w:val="0"/>
        </w:rPr>
      </w:r>
    </w:p>
    <w:tbl>
      <w:tblPr>
        <w:tblStyle w:val="Table7"/>
        <w:tblW w:w="9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5"/>
        <w:gridCol w:w="3330"/>
        <w:gridCol w:w="3150"/>
        <w:tblGridChange w:id="0">
          <w:tblGrid>
            <w:gridCol w:w="3415"/>
            <w:gridCol w:w="3330"/>
            <w:gridCol w:w="3150"/>
          </w:tblGrid>
        </w:tblGridChange>
      </w:tblGrid>
      <w:tr>
        <w:trPr>
          <w:cantSplit w:val="0"/>
          <w:tblHeader w:val="0"/>
        </w:trPr>
        <w:tc>
          <w:tcPr>
            <w:gridSpan w:val="3"/>
            <w:shd w:fill="e7e6e6" w:val="clear"/>
          </w:tcPr>
          <w:p w:rsidR="00000000" w:rsidDel="00000000" w:rsidP="00000000" w:rsidRDefault="00000000" w:rsidRPr="00000000" w14:paraId="000000BA">
            <w:pPr>
              <w:rPr>
                <w:b w:val="1"/>
                <w:bCs w:val="1"/>
                <w:i w:val="1"/>
                <w:iCs w:val="1"/>
              </w:rPr>
            </w:pPr>
            <w:r w:rsidDel="00000000" w:rsidR="00000000" w:rsidRPr="00000000">
              <w:rPr>
                <w:b w:val="1"/>
                <w:bCs w:val="1"/>
                <w:sz w:val="24"/>
                <w:szCs w:val="24"/>
                <w:rtl w:val="0"/>
              </w:rPr>
              <w:t xml:space="preserve">Stage 5: Test &amp; Iterate</w:t>
            </w:r>
            <w:r w:rsidDel="00000000" w:rsidR="00000000" w:rsidRPr="00000000">
              <w:rPr>
                <w:rtl w:val="0"/>
              </w:rPr>
            </w:r>
          </w:p>
        </w:tc>
      </w:tr>
      <w:tr>
        <w:trPr>
          <w:cantSplit w:val="0"/>
          <w:tblHeader w:val="0"/>
        </w:trPr>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do you want to test? What questions are you investigating?</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Top priority:</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Medium priority:</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Lowest priority:</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would you go about testing your idea?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What is your timeline?</w:t>
            </w:r>
          </w:p>
        </w:tc>
        <w:tc>
          <w:tcPr/>
          <w:p w:rsidR="00000000" w:rsidDel="00000000" w:rsidP="00000000" w:rsidRDefault="00000000" w:rsidRPr="00000000" w14:paraId="000000D9">
            <w:pPr>
              <w:rPr>
                <w:i w:val="1"/>
                <w:iCs w:val="1"/>
              </w:rPr>
            </w:pPr>
            <w:r w:rsidDel="00000000" w:rsidR="00000000" w:rsidRPr="00000000">
              <w:rPr>
                <w:rtl w:val="0"/>
              </w:rPr>
              <w:t xml:space="preserve">Who should be involved?</w:t>
            </w:r>
            <w:r w:rsidDel="00000000" w:rsidR="00000000" w:rsidRPr="00000000">
              <w:rPr>
                <w:rtl w:val="0"/>
              </w:rPr>
            </w:r>
          </w:p>
          <w:p w:rsidR="00000000" w:rsidDel="00000000" w:rsidP="00000000" w:rsidRDefault="00000000" w:rsidRPr="00000000" w14:paraId="000000DA">
            <w:pPr>
              <w:rPr>
                <w:i w:val="1"/>
                <w:iCs w:val="1"/>
              </w:rPr>
            </w:pPr>
            <w:r w:rsidDel="00000000" w:rsidR="00000000" w:rsidRPr="00000000">
              <w:rPr>
                <w:rtl w:val="0"/>
              </w:rPr>
            </w:r>
          </w:p>
          <w:p w:rsidR="00000000" w:rsidDel="00000000" w:rsidP="00000000" w:rsidRDefault="00000000" w:rsidRPr="00000000" w14:paraId="000000DB">
            <w:pPr>
              <w:rPr>
                <w:i w:val="1"/>
                <w:iCs w:val="1"/>
              </w:rPr>
            </w:pPr>
            <w:r w:rsidDel="00000000" w:rsidR="00000000" w:rsidRPr="00000000">
              <w:rPr>
                <w:rtl w:val="0"/>
              </w:rPr>
            </w:r>
          </w:p>
          <w:p w:rsidR="00000000" w:rsidDel="00000000" w:rsidP="00000000" w:rsidRDefault="00000000" w:rsidRPr="00000000" w14:paraId="000000DC">
            <w:pPr>
              <w:rPr>
                <w:i w:val="1"/>
                <w:iCs w:val="1"/>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tc>
      </w:tr>
    </w:tbl>
    <w:p w:rsidR="00000000" w:rsidDel="00000000" w:rsidP="00000000" w:rsidRDefault="00000000" w:rsidRPr="00000000" w14:paraId="000000DE">
      <w:pPr>
        <w:rPr>
          <w:sz w:val="20"/>
          <w:szCs w:val="20"/>
        </w:rPr>
      </w:pPr>
      <w:r w:rsidDel="00000000" w:rsidR="00000000" w:rsidRPr="00000000">
        <w:rPr>
          <w:rtl w:val="0"/>
        </w:rPr>
      </w:r>
    </w:p>
    <w:p w:rsidR="00000000" w:rsidDel="00000000" w:rsidP="00000000" w:rsidRDefault="00000000" w:rsidRPr="00000000" w14:paraId="000000DF">
      <w:pPr>
        <w:rPr>
          <w:b w:val="1"/>
          <w:bCs w:val="1"/>
          <w:sz w:val="36"/>
          <w:szCs w:val="36"/>
        </w:rPr>
      </w:pPr>
      <w:r w:rsidDel="00000000" w:rsidR="00000000" w:rsidRPr="00000000">
        <w:rPr>
          <w:rtl w:val="0"/>
        </w:rPr>
      </w:r>
    </w:p>
    <w:p w:rsidR="00000000" w:rsidDel="00000000" w:rsidP="00000000" w:rsidRDefault="00000000" w:rsidRPr="00000000" w14:paraId="000000E0">
      <w:pPr>
        <w:rPr>
          <w:b w:val="1"/>
          <w:bCs w:val="1"/>
          <w:sz w:val="36"/>
          <w:szCs w:val="36"/>
        </w:rPr>
      </w:pPr>
      <w:r w:rsidDel="00000000" w:rsidR="00000000" w:rsidRPr="00000000">
        <w:rPr>
          <w:rtl w:val="0"/>
        </w:rPr>
      </w:r>
    </w:p>
    <w:p w:rsidR="00000000" w:rsidDel="00000000" w:rsidP="00000000" w:rsidRDefault="00000000" w:rsidRPr="00000000" w14:paraId="000000E1">
      <w:pPr>
        <w:rPr>
          <w:b w:val="1"/>
          <w:bCs w:val="1"/>
          <w:sz w:val="36"/>
          <w:szCs w:val="36"/>
        </w:rPr>
      </w:pPr>
      <w:r w:rsidDel="00000000" w:rsidR="00000000" w:rsidRPr="00000000">
        <w:rPr>
          <w:rtl w:val="0"/>
        </w:rPr>
      </w:r>
    </w:p>
    <w:p w:rsidR="00000000" w:rsidDel="00000000" w:rsidP="00000000" w:rsidRDefault="00000000" w:rsidRPr="00000000" w14:paraId="000000E2">
      <w:pPr>
        <w:rPr>
          <w:b w:val="1"/>
          <w:bCs w:val="1"/>
          <w:sz w:val="36"/>
          <w:szCs w:val="36"/>
        </w:rPr>
      </w:pPr>
      <w:r w:rsidDel="00000000" w:rsidR="00000000" w:rsidRPr="00000000">
        <w:rPr>
          <w:rtl w:val="0"/>
        </w:rPr>
      </w:r>
    </w:p>
    <w:p w:rsidR="00000000" w:rsidDel="00000000" w:rsidP="00000000" w:rsidRDefault="00000000" w:rsidRPr="00000000" w14:paraId="000000E3">
      <w:pPr>
        <w:rPr>
          <w:b w:val="1"/>
          <w:bCs w:val="1"/>
          <w:sz w:val="36"/>
          <w:szCs w:val="36"/>
        </w:rPr>
      </w:pPr>
      <w:r w:rsidDel="00000000" w:rsidR="00000000" w:rsidRPr="00000000">
        <w:rPr>
          <w:rtl w:val="0"/>
        </w:rPr>
      </w:r>
    </w:p>
    <w:p w:rsidR="00000000" w:rsidDel="00000000" w:rsidP="00000000" w:rsidRDefault="00000000" w:rsidRPr="00000000" w14:paraId="000000E4">
      <w:pPr>
        <w:rPr>
          <w:b w:val="1"/>
          <w:bCs w:val="1"/>
          <w:sz w:val="36"/>
          <w:szCs w:val="36"/>
        </w:rPr>
      </w:pPr>
      <w:r w:rsidDel="00000000" w:rsidR="00000000" w:rsidRPr="00000000">
        <w:rPr>
          <w:rtl w:val="0"/>
        </w:rPr>
      </w:r>
    </w:p>
    <w:p w:rsidR="00000000" w:rsidDel="00000000" w:rsidP="00000000" w:rsidRDefault="00000000" w:rsidRPr="00000000" w14:paraId="000000E5">
      <w:pPr>
        <w:rPr>
          <w:b w:val="1"/>
          <w:bCs w:val="1"/>
          <w:sz w:val="36"/>
          <w:szCs w:val="36"/>
        </w:rPr>
      </w:pPr>
      <w:r w:rsidDel="00000000" w:rsidR="00000000" w:rsidRPr="00000000">
        <w:rPr>
          <w:rtl w:val="0"/>
        </w:rPr>
      </w:r>
    </w:p>
    <w:p w:rsidR="00000000" w:rsidDel="00000000" w:rsidP="00000000" w:rsidRDefault="00000000" w:rsidRPr="00000000" w14:paraId="000000E6">
      <w:pPr>
        <w:rPr>
          <w:b w:val="1"/>
          <w:bCs w:val="1"/>
          <w:sz w:val="36"/>
          <w:szCs w:val="36"/>
        </w:rPr>
      </w:pPr>
      <w:r w:rsidDel="00000000" w:rsidR="00000000" w:rsidRPr="00000000">
        <w:rPr>
          <w:rtl w:val="0"/>
        </w:rPr>
      </w:r>
    </w:p>
    <w:p w:rsidR="00000000" w:rsidDel="00000000" w:rsidP="00000000" w:rsidRDefault="00000000" w:rsidRPr="00000000" w14:paraId="000000E7">
      <w:pPr>
        <w:rPr>
          <w:b w:val="1"/>
          <w:bCs w:val="1"/>
          <w:sz w:val="36"/>
          <w:szCs w:val="36"/>
        </w:rPr>
      </w:pPr>
      <w:r w:rsidDel="00000000" w:rsidR="00000000" w:rsidRPr="00000000">
        <w:rPr>
          <w:rtl w:val="0"/>
        </w:rPr>
      </w:r>
    </w:p>
    <w:p w:rsidR="00000000" w:rsidDel="00000000" w:rsidP="00000000" w:rsidRDefault="00000000" w:rsidRPr="00000000" w14:paraId="000000E8">
      <w:pPr>
        <w:rPr>
          <w:b w:val="1"/>
          <w:bCs w:val="1"/>
          <w:sz w:val="36"/>
          <w:szCs w:val="36"/>
        </w:rPr>
      </w:pPr>
      <w:r w:rsidDel="00000000" w:rsidR="00000000" w:rsidRPr="00000000">
        <w:rPr>
          <w:rtl w:val="0"/>
        </w:rPr>
      </w:r>
    </w:p>
    <w:p w:rsidR="00000000" w:rsidDel="00000000" w:rsidP="00000000" w:rsidRDefault="00000000" w:rsidRPr="00000000" w14:paraId="000000E9">
      <w:pPr>
        <w:rPr>
          <w:b w:val="1"/>
          <w:bCs w:val="1"/>
          <w:sz w:val="36"/>
          <w:szCs w:val="36"/>
        </w:rPr>
      </w:pPr>
      <w:r w:rsidDel="00000000" w:rsidR="00000000" w:rsidRPr="00000000">
        <w:rPr>
          <w:rtl w:val="0"/>
        </w:rPr>
      </w:r>
    </w:p>
    <w:p w:rsidR="00000000" w:rsidDel="00000000" w:rsidP="00000000" w:rsidRDefault="00000000" w:rsidRPr="00000000" w14:paraId="000000EA">
      <w:pPr>
        <w:rPr>
          <w:b w:val="1"/>
          <w:bCs w:val="1"/>
          <w:sz w:val="36"/>
          <w:szCs w:val="36"/>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sz w:val="36"/>
          <w:szCs w:val="36"/>
          <w:rtl w:val="0"/>
        </w:rPr>
        <w:t xml:space="preserve">Press Release or Dear Customer Letter</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With the Press Release or Dear Customer Letter, you leap into the future and imagine how you want a customer to feel and what you want them to say when they experience the product, feature or service you want to build.  When you write your document, imagine that your customer is going to read it. It’s a one-page narrative explaining your vision using customer-centric language. Learn more about Press Releases and Dear Customer Letters</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 the </w:t>
      </w:r>
      <w:hyperlink r:id="rId10">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wiki</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use the </w:t>
      </w:r>
      <w:hyperlink r:id="rId1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PR/FAQ Writing Tool</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to draft your document.</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E">
      <w:pPr>
        <w:rPr>
          <w:b w:val="1"/>
          <w:bCs w:val="1"/>
          <w:sz w:val="24"/>
          <w:szCs w:val="24"/>
        </w:rPr>
      </w:pPr>
      <w:r w:rsidDel="00000000" w:rsidR="00000000" w:rsidRPr="00000000">
        <w:rPr>
          <w:b w:val="1"/>
          <w:bCs w:val="1"/>
          <w:sz w:val="24"/>
          <w:szCs w:val="24"/>
          <w:rtl w:val="0"/>
        </w:rPr>
        <w:t xml:space="preserve">Top 10 Tips for Writing the Press Release or Dear Customer Letter</w:t>
      </w:r>
    </w:p>
    <w:p w:rsidR="00000000" w:rsidDel="00000000" w:rsidP="00000000" w:rsidRDefault="00000000" w:rsidRPr="00000000" w14:paraId="000000EF">
      <w:pPr>
        <w:numPr>
          <w:ilvl w:val="0"/>
          <w:numId w:val="6"/>
        </w:numPr>
        <w:spacing w:after="0" w:before="280" w:line="240" w:lineRule="auto"/>
        <w:ind w:left="720" w:hanging="360"/>
        <w:rPr>
          <w:sz w:val="20"/>
          <w:szCs w:val="20"/>
        </w:rPr>
      </w:pPr>
      <w:r w:rsidDel="00000000" w:rsidR="00000000" w:rsidRPr="00000000">
        <w:rPr>
          <w:b w:val="1"/>
          <w:bCs w:val="1"/>
          <w:sz w:val="20"/>
          <w:szCs w:val="20"/>
          <w:rtl w:val="0"/>
        </w:rPr>
        <w:t xml:space="preserve">Imagine that your customers will read the press release</w:t>
      </w:r>
      <w:r w:rsidDel="00000000" w:rsidR="00000000" w:rsidRPr="00000000">
        <w:rPr>
          <w:sz w:val="20"/>
          <w:szCs w:val="20"/>
          <w:rtl w:val="0"/>
        </w:rPr>
        <w:t xml:space="preserve">. Start by writing the customer testimonial. What will a customer feel and say when you've delighted them?</w:t>
      </w:r>
    </w:p>
    <w:p w:rsidR="00000000" w:rsidDel="00000000" w:rsidP="00000000" w:rsidRDefault="00000000" w:rsidRPr="00000000" w14:paraId="000000F0">
      <w:pPr>
        <w:numPr>
          <w:ilvl w:val="0"/>
          <w:numId w:val="6"/>
        </w:numPr>
        <w:spacing w:after="0" w:before="0" w:line="240" w:lineRule="auto"/>
        <w:ind w:left="720" w:hanging="360"/>
        <w:rPr>
          <w:sz w:val="20"/>
          <w:szCs w:val="20"/>
        </w:rPr>
      </w:pPr>
      <w:r w:rsidDel="00000000" w:rsidR="00000000" w:rsidRPr="00000000">
        <w:rPr>
          <w:b w:val="1"/>
          <w:bCs w:val="1"/>
          <w:sz w:val="20"/>
          <w:szCs w:val="20"/>
          <w:rtl w:val="0"/>
        </w:rPr>
        <w:t xml:space="preserve">Use simple words that your customers understand</w:t>
      </w:r>
      <w:r w:rsidDel="00000000" w:rsidR="00000000" w:rsidRPr="00000000">
        <w:rPr>
          <w:sz w:val="20"/>
          <w:szCs w:val="20"/>
          <w:rtl w:val="0"/>
        </w:rPr>
        <w:t xml:space="preserve"> instead of internal/business jargon (your customer doesn’t know what an ASIN is).</w:t>
      </w:r>
    </w:p>
    <w:p w:rsidR="00000000" w:rsidDel="00000000" w:rsidP="00000000" w:rsidRDefault="00000000" w:rsidRPr="00000000" w14:paraId="000000F1">
      <w:pPr>
        <w:numPr>
          <w:ilvl w:val="0"/>
          <w:numId w:val="6"/>
        </w:numPr>
        <w:spacing w:after="0" w:before="0" w:line="240" w:lineRule="auto"/>
        <w:ind w:left="720" w:hanging="360"/>
        <w:rPr>
          <w:sz w:val="20"/>
          <w:szCs w:val="20"/>
        </w:rPr>
      </w:pPr>
      <w:r w:rsidDel="00000000" w:rsidR="00000000" w:rsidRPr="00000000">
        <w:rPr>
          <w:b w:val="1"/>
          <w:bCs w:val="1"/>
          <w:sz w:val="20"/>
          <w:szCs w:val="20"/>
          <w:rtl w:val="0"/>
        </w:rPr>
        <w:t xml:space="preserve">Use metrics and data that matter to your customer.</w:t>
      </w:r>
      <w:r w:rsidDel="00000000" w:rsidR="00000000" w:rsidRPr="00000000">
        <w:rPr>
          <w:sz w:val="20"/>
          <w:szCs w:val="20"/>
          <w:rtl w:val="0"/>
        </w:rPr>
        <w:t xml:space="preserve"> Don’t make the press release about the business benefit to Amazon.</w:t>
      </w:r>
    </w:p>
    <w:p w:rsidR="00000000" w:rsidDel="00000000" w:rsidP="00000000" w:rsidRDefault="00000000" w:rsidRPr="00000000" w14:paraId="000000F2">
      <w:pPr>
        <w:numPr>
          <w:ilvl w:val="0"/>
          <w:numId w:val="6"/>
        </w:numPr>
        <w:spacing w:after="0" w:before="0" w:line="240" w:lineRule="auto"/>
        <w:ind w:left="720" w:hanging="360"/>
        <w:rPr>
          <w:sz w:val="20"/>
          <w:szCs w:val="20"/>
        </w:rPr>
      </w:pPr>
      <w:r w:rsidDel="00000000" w:rsidR="00000000" w:rsidRPr="00000000">
        <w:rPr>
          <w:b w:val="1"/>
          <w:bCs w:val="1"/>
          <w:sz w:val="20"/>
          <w:szCs w:val="20"/>
          <w:rtl w:val="0"/>
        </w:rPr>
        <w:t xml:space="preserve">Don’t bury the lede.</w:t>
      </w:r>
      <w:r w:rsidDel="00000000" w:rsidR="00000000" w:rsidRPr="00000000">
        <w:rPr>
          <w:sz w:val="20"/>
          <w:szCs w:val="20"/>
          <w:rtl w:val="0"/>
        </w:rPr>
        <w:t xml:space="preserve"> The headline and the first paragraph should explain the benefit and most important capabilities. If the reader doesn’t read past the first paragraph, will they get it? Write your headline last.</w:t>
      </w:r>
    </w:p>
    <w:p w:rsidR="00000000" w:rsidDel="00000000" w:rsidP="00000000" w:rsidRDefault="00000000" w:rsidRPr="00000000" w14:paraId="000000F3">
      <w:pPr>
        <w:numPr>
          <w:ilvl w:val="0"/>
          <w:numId w:val="6"/>
        </w:numPr>
        <w:spacing w:after="0" w:before="0" w:line="240" w:lineRule="auto"/>
        <w:ind w:left="720" w:hanging="360"/>
        <w:rPr>
          <w:sz w:val="20"/>
          <w:szCs w:val="20"/>
        </w:rPr>
      </w:pPr>
      <w:r w:rsidDel="00000000" w:rsidR="00000000" w:rsidRPr="00000000">
        <w:rPr>
          <w:b w:val="1"/>
          <w:bCs w:val="1"/>
          <w:sz w:val="20"/>
          <w:szCs w:val="20"/>
          <w:rtl w:val="0"/>
        </w:rPr>
        <w:t xml:space="preserve">The press release is not the place to focus on the hard edges and hairy use cases</w:t>
      </w:r>
      <w:r w:rsidDel="00000000" w:rsidR="00000000" w:rsidRPr="00000000">
        <w:rPr>
          <w:sz w:val="20"/>
          <w:szCs w:val="20"/>
          <w:rtl w:val="0"/>
        </w:rPr>
        <w:t xml:space="preserve">. Keep these for the FAQs. Feature the hero scenarios where your product really shines. </w:t>
      </w:r>
    </w:p>
    <w:p w:rsidR="00000000" w:rsidDel="00000000" w:rsidP="00000000" w:rsidRDefault="00000000" w:rsidRPr="00000000" w14:paraId="000000F4">
      <w:pPr>
        <w:numPr>
          <w:ilvl w:val="0"/>
          <w:numId w:val="6"/>
        </w:numPr>
        <w:spacing w:after="0" w:before="0" w:line="240" w:lineRule="auto"/>
        <w:ind w:left="720" w:hanging="360"/>
        <w:rPr>
          <w:sz w:val="20"/>
          <w:szCs w:val="20"/>
        </w:rPr>
      </w:pPr>
      <w:r w:rsidDel="00000000" w:rsidR="00000000" w:rsidRPr="00000000">
        <w:rPr>
          <w:b w:val="1"/>
          <w:bCs w:val="1"/>
          <w:sz w:val="20"/>
          <w:szCs w:val="20"/>
          <w:rtl w:val="0"/>
        </w:rPr>
        <w:t xml:space="preserve">Scrub for believability.</w:t>
      </w:r>
      <w:r w:rsidDel="00000000" w:rsidR="00000000" w:rsidRPr="00000000">
        <w:rPr>
          <w:sz w:val="20"/>
          <w:szCs w:val="20"/>
          <w:rtl w:val="0"/>
        </w:rPr>
        <w:t xml:space="preserve"> Ask yourself, “Would a customer really say/do that?” Cut your worst examples.</w:t>
      </w:r>
    </w:p>
    <w:p w:rsidR="00000000" w:rsidDel="00000000" w:rsidP="00000000" w:rsidRDefault="00000000" w:rsidRPr="00000000" w14:paraId="000000F5">
      <w:pPr>
        <w:numPr>
          <w:ilvl w:val="0"/>
          <w:numId w:val="6"/>
        </w:numPr>
        <w:spacing w:after="0" w:before="0" w:line="240" w:lineRule="auto"/>
        <w:ind w:left="720" w:hanging="360"/>
        <w:rPr>
          <w:sz w:val="20"/>
          <w:szCs w:val="20"/>
        </w:rPr>
      </w:pPr>
      <w:r w:rsidDel="00000000" w:rsidR="00000000" w:rsidRPr="00000000">
        <w:rPr>
          <w:b w:val="1"/>
          <w:bCs w:val="1"/>
          <w:sz w:val="20"/>
          <w:szCs w:val="20"/>
          <w:rtl w:val="0"/>
        </w:rPr>
        <w:t xml:space="preserve">Read it out loud. </w:t>
      </w:r>
      <w:r w:rsidDel="00000000" w:rsidR="00000000" w:rsidRPr="00000000">
        <w:rPr>
          <w:sz w:val="20"/>
          <w:szCs w:val="20"/>
          <w:rtl w:val="0"/>
        </w:rPr>
        <w:t xml:space="preserve">Even better, have someone else read it out loud and pay attention to where they stumble.</w:t>
      </w:r>
    </w:p>
    <w:p w:rsidR="00000000" w:rsidDel="00000000" w:rsidP="00000000" w:rsidRDefault="00000000" w:rsidRPr="00000000" w14:paraId="000000F6">
      <w:pPr>
        <w:numPr>
          <w:ilvl w:val="0"/>
          <w:numId w:val="6"/>
        </w:numPr>
        <w:spacing w:after="0" w:before="0" w:line="240" w:lineRule="auto"/>
        <w:ind w:left="720" w:hanging="360"/>
        <w:rPr>
          <w:sz w:val="20"/>
          <w:szCs w:val="20"/>
        </w:rPr>
      </w:pPr>
      <w:r w:rsidDel="00000000" w:rsidR="00000000" w:rsidRPr="00000000">
        <w:rPr>
          <w:b w:val="1"/>
          <w:bCs w:val="1"/>
          <w:sz w:val="20"/>
          <w:szCs w:val="20"/>
          <w:rtl w:val="0"/>
        </w:rPr>
        <w:t xml:space="preserve">Be concise.</w:t>
      </w:r>
      <w:r w:rsidDel="00000000" w:rsidR="00000000" w:rsidRPr="00000000">
        <w:rPr>
          <w:sz w:val="20"/>
          <w:szCs w:val="20"/>
          <w:rtl w:val="0"/>
        </w:rPr>
        <w:t xml:space="preserve"> Every sentence and quote should add unique value. Cut anything that’s duplicative. Ask, “does the reader really need to know this to understand the core value and capabilities?”</w:t>
      </w:r>
    </w:p>
    <w:p w:rsidR="00000000" w:rsidDel="00000000" w:rsidP="00000000" w:rsidRDefault="00000000" w:rsidRPr="00000000" w14:paraId="000000F7">
      <w:pPr>
        <w:numPr>
          <w:ilvl w:val="0"/>
          <w:numId w:val="6"/>
        </w:numPr>
        <w:spacing w:after="0" w:before="0" w:line="240" w:lineRule="auto"/>
        <w:ind w:left="720" w:hanging="360"/>
        <w:rPr>
          <w:sz w:val="20"/>
          <w:szCs w:val="20"/>
        </w:rPr>
      </w:pPr>
      <w:r w:rsidDel="00000000" w:rsidR="00000000" w:rsidRPr="00000000">
        <w:rPr>
          <w:b w:val="1"/>
          <w:bCs w:val="1"/>
          <w:sz w:val="20"/>
          <w:szCs w:val="20"/>
          <w:rtl w:val="0"/>
        </w:rPr>
        <w:t xml:space="preserve">Find a fresh pair of eyes</w:t>
      </w:r>
      <w:r w:rsidDel="00000000" w:rsidR="00000000" w:rsidRPr="00000000">
        <w:rPr>
          <w:sz w:val="20"/>
          <w:szCs w:val="20"/>
          <w:rtl w:val="0"/>
        </w:rPr>
        <w:t xml:space="preserve">. Ask an Amazonian that doesn't know anything about your project to provide feedback.</w:t>
      </w:r>
    </w:p>
    <w:p w:rsidR="00000000" w:rsidDel="00000000" w:rsidP="00000000" w:rsidRDefault="00000000" w:rsidRPr="00000000" w14:paraId="000000F8">
      <w:pPr>
        <w:numPr>
          <w:ilvl w:val="0"/>
          <w:numId w:val="6"/>
        </w:numPr>
        <w:spacing w:after="280" w:before="0" w:line="240" w:lineRule="auto"/>
        <w:ind w:left="720" w:hanging="360"/>
        <w:rPr>
          <w:sz w:val="20"/>
          <w:szCs w:val="20"/>
        </w:rPr>
      </w:pPr>
      <w:r w:rsidDel="00000000" w:rsidR="00000000" w:rsidRPr="00000000">
        <w:rPr>
          <w:b w:val="1"/>
          <w:bCs w:val="1"/>
          <w:sz w:val="20"/>
          <w:szCs w:val="20"/>
          <w:rtl w:val="0"/>
        </w:rPr>
        <w:t xml:space="preserve">Avoid marketing buzzwords</w:t>
      </w:r>
      <w:r w:rsidDel="00000000" w:rsidR="00000000" w:rsidRPr="00000000">
        <w:rPr>
          <w:sz w:val="20"/>
          <w:szCs w:val="20"/>
          <w:rtl w:val="0"/>
        </w:rPr>
        <w:t xml:space="preserve"> (e.g. simple, easy, fast) and hyperbole (e.g. HUGE! GREAT! Awful!).</w:t>
      </w:r>
    </w:p>
    <w:p w:rsidR="00000000" w:rsidDel="00000000" w:rsidP="00000000" w:rsidRDefault="00000000" w:rsidRPr="00000000" w14:paraId="000000F9">
      <w:pPr>
        <w:rPr>
          <w:b w:val="1"/>
          <w:bCs w:val="1"/>
          <w:sz w:val="24"/>
          <w:szCs w:val="24"/>
        </w:rPr>
      </w:pPr>
      <w:r w:rsidDel="00000000" w:rsidR="00000000" w:rsidRPr="00000000">
        <w:rPr>
          <w:b w:val="1"/>
          <w:bCs w:val="1"/>
          <w:sz w:val="24"/>
          <w:szCs w:val="24"/>
          <w:rtl w:val="0"/>
        </w:rPr>
        <w:t xml:space="preserve">Tips for Choosing the Right Template</w:t>
      </w:r>
    </w:p>
    <w:p w:rsidR="00000000" w:rsidDel="00000000" w:rsidP="00000000" w:rsidRDefault="00000000" w:rsidRPr="00000000" w14:paraId="000000FA">
      <w:pPr>
        <w:rPr>
          <w:sz w:val="20"/>
          <w:szCs w:val="20"/>
        </w:rPr>
      </w:pPr>
      <w:r w:rsidDel="00000000" w:rsidR="00000000" w:rsidRPr="00000000">
        <w:rPr>
          <w:sz w:val="20"/>
          <w:szCs w:val="20"/>
          <w:rtl w:val="0"/>
        </w:rPr>
        <w:t xml:space="preserve">The Quick Start Guides in the next section provide outlines to communicate your idea. The most common format is the Press Release, which you can also write as an Inside Amazon article for internal customers. You also have the option of writing a Dear Customer Letter or launch email to address the reader directly. Review the templates and consider: </w:t>
      </w:r>
    </w:p>
    <w:p w:rsidR="00000000" w:rsidDel="00000000" w:rsidP="00000000" w:rsidRDefault="00000000" w:rsidRPr="00000000" w14:paraId="000000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Who is your audience?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Who will be at the table when you review and discuss the document?</w:t>
      </w:r>
    </w:p>
    <w:p w:rsidR="00000000" w:rsidDel="00000000" w:rsidP="00000000" w:rsidRDefault="00000000" w:rsidRPr="00000000" w14:paraId="000000F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is your objective?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Why are you sharing your document and what are you trying to accomplish? Are you seeking input on an early-stage idea? Or, are you seeking budget for an idea that has already been vetted, tested, and reviewed by other stakeholders? You may need more or less detail. </w:t>
      </w:r>
    </w:p>
    <w:p w:rsidR="00000000" w:rsidDel="00000000" w:rsidP="00000000" w:rsidRDefault="00000000" w:rsidRPr="00000000" w14:paraId="000000F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What is the scale of your idea?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Can you communicate it in a short message like a Launch Email? Or, is this is long-term idea that would benefit from a more detailed structure?</w:t>
      </w:r>
    </w:p>
    <w:p w:rsidR="00000000" w:rsidDel="00000000" w:rsidP="00000000" w:rsidRDefault="00000000" w:rsidRPr="00000000" w14:paraId="000000FE">
      <w:pPr>
        <w:rPr>
          <w:b w:val="1"/>
          <w:bCs w:val="1"/>
          <w:sz w:val="24"/>
          <w:szCs w:val="24"/>
        </w:rPr>
      </w:pPr>
      <w:r w:rsidDel="00000000" w:rsidR="00000000" w:rsidRPr="00000000">
        <w:rPr>
          <w:b w:val="1"/>
          <w:bCs w:val="1"/>
          <w:sz w:val="24"/>
          <w:szCs w:val="24"/>
          <w:rtl w:val="0"/>
        </w:rPr>
        <w:t xml:space="preserve">Tips for the Writing Process and Collaboration</w:t>
      </w:r>
    </w:p>
    <w:p w:rsidR="00000000" w:rsidDel="00000000" w:rsidP="00000000" w:rsidRDefault="00000000" w:rsidRPr="00000000" w14:paraId="000000FF">
      <w:pPr>
        <w:rPr>
          <w:b w:val="1"/>
          <w:bCs w:val="1"/>
          <w:sz w:val="24"/>
          <w:szCs w:val="24"/>
        </w:rPr>
      </w:pPr>
      <w:r w:rsidDel="00000000" w:rsidR="00000000" w:rsidRPr="00000000">
        <w:rPr>
          <w:sz w:val="20"/>
          <w:szCs w:val="20"/>
          <w:rtl w:val="0"/>
        </w:rPr>
        <w:t xml:space="preserve">Writing a Working Backwards document is a collaborative effort — you will go through multiple rounds of review. Each round may have a different purpose. Early rounds of feedback might focus on aligning on the problem to solve. Later stages might focus on making sure you have the right basic FAQs. Even later stages might focus on things like visuals or specific FAQs, like a project timeline. As you plan your timeline and writing tasks, consider the following: </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Who is responsible for writing each section of the document? Who is the final editor?</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Who do you need to work with for data, analysis, and subject matter expertise? Who should attend pre-reviews? Getting feedback from SMEs and partner teams helps you refine your document and build advocates.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purpose of each document review? </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Will you get feedback from a </w:t>
      </w:r>
      <w:hyperlink r:id="rId12">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CXBR Review</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t>
      </w:r>
      <w:hyperlink r:id="rId13">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Doc Bar Raisers</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software will you use to draft and finalize the document (Quip, WorkDocs, Sharepoint, or Word)?</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will you continuously involve customers in the process through focus groups, surveys, etc.?</w:t>
      </w:r>
      <w:r w:rsidDel="00000000" w:rsidR="00000000" w:rsidRPr="00000000">
        <w:rPr>
          <w:rtl w:val="0"/>
        </w:rPr>
      </w:r>
    </w:p>
    <w:p w:rsidR="00000000" w:rsidDel="00000000" w:rsidP="00000000" w:rsidRDefault="00000000" w:rsidRPr="00000000" w14:paraId="00000106">
      <w:pPr>
        <w:rPr>
          <w:b w:val="1"/>
          <w:bCs w:val="1"/>
          <w:sz w:val="24"/>
          <w:szCs w:val="24"/>
        </w:rPr>
      </w:pPr>
      <w:r w:rsidDel="00000000" w:rsidR="00000000" w:rsidRPr="00000000">
        <w:rPr>
          <w:b w:val="1"/>
          <w:bCs w:val="1"/>
          <w:sz w:val="24"/>
          <w:szCs w:val="24"/>
          <w:rtl w:val="0"/>
        </w:rPr>
        <w:t xml:space="preserve">Quick Start Guide: A Suggested Press Release Outline</w:t>
      </w:r>
    </w:p>
    <w:p w:rsidR="00000000" w:rsidDel="00000000" w:rsidP="00000000" w:rsidRDefault="00000000" w:rsidRPr="00000000" w14:paraId="00000107">
      <w:pPr>
        <w:spacing w:line="240" w:lineRule="auto"/>
        <w:rPr>
          <w:i w:val="1"/>
          <w:iCs w:val="1"/>
          <w:sz w:val="20"/>
          <w:szCs w:val="20"/>
        </w:rPr>
      </w:pPr>
      <w:r w:rsidDel="00000000" w:rsidR="00000000" w:rsidRPr="00000000">
        <w:rPr>
          <w:i w:val="1"/>
          <w:iCs w:val="1"/>
          <w:sz w:val="20"/>
          <w:szCs w:val="20"/>
          <w:rtl w:val="0"/>
        </w:rPr>
        <w:t xml:space="preserve">Note: If your idea is for internal customers and you want to use the Press Release format, consider thinking of it like an Inside Amazon article for Amazon employees. Ready to put your outline into a formatted Word doc? </w:t>
      </w:r>
      <w:hyperlink r:id="rId14">
        <w:r w:rsidDel="00000000" w:rsidR="00000000" w:rsidRPr="00000000">
          <w:rPr>
            <w:i w:val="1"/>
            <w:iCs w:val="1"/>
            <w:color w:val="0000ff"/>
            <w:sz w:val="20"/>
            <w:szCs w:val="20"/>
            <w:u w:val="single"/>
            <w:rtl w:val="0"/>
          </w:rPr>
          <w:t xml:space="preserve">Download one</w:t>
        </w:r>
      </w:hyperlink>
      <w:r w:rsidDel="00000000" w:rsidR="00000000" w:rsidRPr="00000000">
        <w:rPr>
          <w:rtl w:val="0"/>
        </w:rPr>
        <w:t xml:space="preserve"> or use the </w:t>
      </w:r>
      <w:hyperlink r:id="rId15">
        <w:r w:rsidDel="00000000" w:rsidR="00000000" w:rsidRPr="00000000">
          <w:rPr>
            <w:color w:val="0000ff"/>
            <w:u w:val="single"/>
            <w:rtl w:val="0"/>
          </w:rPr>
          <w:t xml:space="preserve">PR/FAQ Writing Tool</w:t>
        </w:r>
      </w:hyperlink>
      <w:r w:rsidDel="00000000" w:rsidR="00000000" w:rsidRPr="00000000">
        <w:rPr>
          <w:rtl w:val="0"/>
        </w:rPr>
        <w:t xml:space="preserve">.</w:t>
      </w:r>
      <w:r w:rsidDel="00000000" w:rsidR="00000000" w:rsidRPr="00000000">
        <w:rPr>
          <w:i w:val="1"/>
          <w:iCs w:val="1"/>
          <w:sz w:val="20"/>
          <w:szCs w:val="20"/>
          <w:rtl w:val="0"/>
        </w:rPr>
        <w:t xml:space="preserve"> </w:t>
      </w:r>
    </w:p>
    <w:tbl>
      <w:tblPr>
        <w:tblStyle w:val="Table8"/>
        <w:tblW w:w="9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2"/>
        <w:gridCol w:w="3583"/>
        <w:gridCol w:w="4981"/>
        <w:tblGridChange w:id="0">
          <w:tblGrid>
            <w:gridCol w:w="1362"/>
            <w:gridCol w:w="3583"/>
            <w:gridCol w:w="4981"/>
          </w:tblGrid>
        </w:tblGridChange>
      </w:tblGrid>
      <w:tr>
        <w:trPr>
          <w:cantSplit w:val="0"/>
          <w:tblHeader w:val="0"/>
        </w:trPr>
        <w:tc>
          <w:tcPr>
            <w:shd w:fill="e7e6e6" w:val="clear"/>
            <w:vAlign w:val="center"/>
          </w:tcPr>
          <w:p w:rsidR="00000000" w:rsidDel="00000000" w:rsidP="00000000" w:rsidRDefault="00000000" w:rsidRPr="00000000" w14:paraId="00000108">
            <w:pPr>
              <w:rPr>
                <w:b w:val="1"/>
                <w:bCs w:val="1"/>
              </w:rPr>
            </w:pPr>
            <w:r w:rsidDel="00000000" w:rsidR="00000000" w:rsidRPr="00000000">
              <w:rPr>
                <w:b w:val="1"/>
                <w:bCs w:val="1"/>
                <w:rtl w:val="0"/>
              </w:rPr>
              <w:t xml:space="preserve">Item</w:t>
            </w:r>
          </w:p>
        </w:tc>
        <w:tc>
          <w:tcPr>
            <w:shd w:fill="e7e6e6" w:val="clear"/>
            <w:vAlign w:val="center"/>
          </w:tcPr>
          <w:p w:rsidR="00000000" w:rsidDel="00000000" w:rsidP="00000000" w:rsidRDefault="00000000" w:rsidRPr="00000000" w14:paraId="00000109">
            <w:pPr>
              <w:rPr>
                <w:b w:val="1"/>
                <w:bCs w:val="1"/>
              </w:rPr>
            </w:pPr>
            <w:r w:rsidDel="00000000" w:rsidR="00000000" w:rsidRPr="00000000">
              <w:rPr>
                <w:b w:val="1"/>
                <w:bCs w:val="1"/>
                <w:rtl w:val="0"/>
              </w:rPr>
              <w:t xml:space="preserve">Description</w:t>
            </w:r>
          </w:p>
        </w:tc>
        <w:tc>
          <w:tcPr>
            <w:shd w:fill="e7e6e6" w:val="clear"/>
            <w:vAlign w:val="center"/>
          </w:tcPr>
          <w:p w:rsidR="00000000" w:rsidDel="00000000" w:rsidP="00000000" w:rsidRDefault="00000000" w:rsidRPr="00000000" w14:paraId="0000010A">
            <w:pPr>
              <w:rPr>
                <w:b w:val="1"/>
                <w:bCs w:val="1"/>
              </w:rPr>
            </w:pPr>
            <w:r w:rsidDel="00000000" w:rsidR="00000000" w:rsidRPr="00000000">
              <w:rPr>
                <w:b w:val="1"/>
                <w:bCs w:val="1"/>
                <w:rtl w:val="0"/>
              </w:rPr>
              <w:t xml:space="preserve">Add Your Draft in this Column</w:t>
            </w:r>
          </w:p>
        </w:tc>
      </w:tr>
      <w:tr>
        <w:trPr>
          <w:cantSplit w:val="0"/>
          <w:tblHeader w:val="0"/>
        </w:trPr>
        <w:tc>
          <w:tcPr>
            <w:shd w:fill="e7e6e6" w:val="clear"/>
            <w:vAlign w:val="center"/>
          </w:tcPr>
          <w:p w:rsidR="00000000" w:rsidDel="00000000" w:rsidP="00000000" w:rsidRDefault="00000000" w:rsidRPr="00000000" w14:paraId="0000010B">
            <w:pPr>
              <w:rPr/>
            </w:pPr>
            <w:r w:rsidDel="00000000" w:rsidR="00000000" w:rsidRPr="00000000">
              <w:rPr>
                <w:rtl w:val="0"/>
              </w:rPr>
              <w:t xml:space="preserve">Heading</w:t>
            </w:r>
          </w:p>
        </w:tc>
        <w:tc>
          <w:tcPr>
            <w:vAlign w:val="center"/>
          </w:tcPr>
          <w:p w:rsidR="00000000" w:rsidDel="00000000" w:rsidP="00000000" w:rsidRDefault="00000000" w:rsidRPr="00000000" w14:paraId="0000010C">
            <w:pPr>
              <w:rPr/>
            </w:pPr>
            <w:r w:rsidDel="00000000" w:rsidR="00000000" w:rsidRPr="00000000">
              <w:rPr>
                <w:b w:val="1"/>
                <w:bCs w:val="1"/>
                <w:rtl w:val="0"/>
              </w:rPr>
              <w:t xml:space="preserve">Short description</w:t>
            </w:r>
            <w:r w:rsidDel="00000000" w:rsidR="00000000" w:rsidRPr="00000000">
              <w:rPr>
                <w:rtl w:val="0"/>
              </w:rPr>
              <w:t xml:space="preserve"> of the product being launched.</w:t>
            </w:r>
          </w:p>
        </w:tc>
        <w:tc>
          <w:tcPr>
            <w:vAlign w:val="center"/>
          </w:tcPr>
          <w:p w:rsidR="00000000" w:rsidDel="00000000" w:rsidP="00000000" w:rsidRDefault="00000000" w:rsidRPr="00000000" w14:paraId="0000010D">
            <w:pPr>
              <w:shd w:fill="ffffff" w:val="clear"/>
              <w:rPr>
                <w:b w:val="1"/>
                <w:bCs w:val="1"/>
                <w:i w:val="1"/>
                <w:iCs w:val="1"/>
                <w:color w:val="222222"/>
              </w:rPr>
            </w:pPr>
            <w:r w:rsidDel="00000000" w:rsidR="00000000" w:rsidRPr="00000000">
              <w:rPr>
                <w:i w:val="1"/>
                <w:iCs w:val="1"/>
                <w:color w:val="222222"/>
                <w:rtl w:val="0"/>
              </w:rPr>
              <w:t xml:space="preserve">Tip: Write the headline last. </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tc>
      </w:tr>
      <w:tr>
        <w:trPr>
          <w:cantSplit w:val="0"/>
          <w:tblHeader w:val="0"/>
        </w:trPr>
        <w:tc>
          <w:tcPr>
            <w:shd w:fill="e7e6e6" w:val="clear"/>
            <w:vAlign w:val="center"/>
          </w:tcPr>
          <w:p w:rsidR="00000000" w:rsidDel="00000000" w:rsidP="00000000" w:rsidRDefault="00000000" w:rsidRPr="00000000" w14:paraId="0000010F">
            <w:pPr>
              <w:rPr/>
            </w:pPr>
            <w:r w:rsidDel="00000000" w:rsidR="00000000" w:rsidRPr="00000000">
              <w:rPr>
                <w:rtl w:val="0"/>
              </w:rPr>
              <w:t xml:space="preserve">Sub Heading/One-Sentence Summary </w:t>
            </w:r>
          </w:p>
        </w:tc>
        <w:tc>
          <w:tcPr>
            <w:vAlign w:val="center"/>
          </w:tcPr>
          <w:p w:rsidR="00000000" w:rsidDel="00000000" w:rsidP="00000000" w:rsidRDefault="00000000" w:rsidRPr="00000000" w14:paraId="00000110">
            <w:pPr>
              <w:shd w:fill="ffffff" w:val="clear"/>
              <w:rPr>
                <w:color w:val="222222"/>
              </w:rPr>
            </w:pPr>
            <w:r w:rsidDel="00000000" w:rsidR="00000000" w:rsidRPr="00000000">
              <w:rPr>
                <w:color w:val="222222"/>
                <w:rtl w:val="0"/>
              </w:rPr>
              <w:t xml:space="preserve">Describe what you’re launching and the most important benefit the customer will receive (the gist). </w:t>
            </w:r>
          </w:p>
        </w:tc>
        <w:tc>
          <w:tcPr>
            <w:vAlign w:val="center"/>
          </w:tcPr>
          <w:p w:rsidR="00000000" w:rsidDel="00000000" w:rsidP="00000000" w:rsidRDefault="00000000" w:rsidRPr="00000000" w14:paraId="00000111">
            <w:pPr>
              <w:shd w:fill="ffffff" w:val="clear"/>
              <w:rPr>
                <w:i w:val="1"/>
                <w:iCs w:val="1"/>
                <w:color w:val="222222"/>
              </w:rPr>
            </w:pPr>
            <w:r w:rsidDel="00000000" w:rsidR="00000000" w:rsidRPr="00000000">
              <w:rPr>
                <w:i w:val="1"/>
                <w:iCs w:val="1"/>
                <w:color w:val="222222"/>
                <w:rtl w:val="0"/>
              </w:rPr>
              <w:t xml:space="preserve">Tip: This is your elevator pitch. Keep it simple.</w:t>
            </w:r>
          </w:p>
          <w:p w:rsidR="00000000" w:rsidDel="00000000" w:rsidP="00000000" w:rsidRDefault="00000000" w:rsidRPr="00000000" w14:paraId="00000112">
            <w:pPr>
              <w:rPr/>
            </w:pPr>
            <w:r w:rsidDel="00000000" w:rsidR="00000000" w:rsidRPr="00000000">
              <w:rPr>
                <w:rtl w:val="0"/>
              </w:rPr>
            </w:r>
          </w:p>
        </w:tc>
      </w:tr>
      <w:tr>
        <w:trPr>
          <w:cantSplit w:val="0"/>
          <w:tblHeader w:val="0"/>
        </w:trPr>
        <w:tc>
          <w:tcPr>
            <w:shd w:fill="e7e6e6" w:val="clear"/>
            <w:vAlign w:val="center"/>
          </w:tcPr>
          <w:p w:rsidR="00000000" w:rsidDel="00000000" w:rsidP="00000000" w:rsidRDefault="00000000" w:rsidRPr="00000000" w14:paraId="00000113">
            <w:pPr>
              <w:rPr/>
            </w:pPr>
            <w:r w:rsidDel="00000000" w:rsidR="00000000" w:rsidRPr="00000000">
              <w:rPr>
                <w:rtl w:val="0"/>
              </w:rPr>
              <w:t xml:space="preserve">Date</w:t>
            </w:r>
          </w:p>
        </w:tc>
        <w:tc>
          <w:tcPr>
            <w:vAlign w:val="center"/>
          </w:tcPr>
          <w:p w:rsidR="00000000" w:rsidDel="00000000" w:rsidP="00000000" w:rsidRDefault="00000000" w:rsidRPr="00000000" w14:paraId="00000114">
            <w:pPr>
              <w:rPr/>
            </w:pPr>
            <w:r w:rsidDel="00000000" w:rsidR="00000000" w:rsidRPr="00000000">
              <w:rPr>
                <w:color w:val="222222"/>
                <w:rtl w:val="0"/>
              </w:rPr>
              <w:t xml:space="preserve">Your future launch date (e.g. June 1, 2021). This informs the reader that it hasn’t yet launched and sets the expectation when it will launch.</w:t>
            </w:r>
            <w:r w:rsidDel="00000000" w:rsidR="00000000" w:rsidRPr="00000000">
              <w:rPr>
                <w:rtl w:val="0"/>
              </w:rPr>
            </w:r>
          </w:p>
        </w:tc>
        <w:tc>
          <w:tcPr>
            <w:vAlign w:val="center"/>
          </w:tcPr>
          <w:p w:rsidR="00000000" w:rsidDel="00000000" w:rsidP="00000000" w:rsidRDefault="00000000" w:rsidRPr="00000000" w14:paraId="00000115">
            <w:pPr>
              <w:rPr>
                <w:i w:val="1"/>
                <w:iCs w:val="1"/>
              </w:rPr>
            </w:pPr>
            <w:r w:rsidDel="00000000" w:rsidR="00000000" w:rsidRPr="00000000">
              <w:rPr>
                <w:i w:val="1"/>
                <w:iCs w:val="1"/>
                <w:rtl w:val="0"/>
              </w:rPr>
              <w:t xml:space="preserve">Tip: Make this realistic.</w:t>
            </w:r>
          </w:p>
        </w:tc>
      </w:tr>
      <w:tr>
        <w:trPr>
          <w:cantSplit w:val="0"/>
          <w:trHeight w:val="2010" w:hRule="atLeast"/>
          <w:tblHeader w:val="0"/>
        </w:trPr>
        <w:tc>
          <w:tcPr>
            <w:shd w:fill="e7e6e6" w:val="clear"/>
            <w:vAlign w:val="center"/>
          </w:tcPr>
          <w:p w:rsidR="00000000" w:rsidDel="00000000" w:rsidP="00000000" w:rsidRDefault="00000000" w:rsidRPr="00000000" w14:paraId="00000116">
            <w:pPr>
              <w:rPr/>
            </w:pPr>
            <w:r w:rsidDel="00000000" w:rsidR="00000000" w:rsidRPr="00000000">
              <w:rPr>
                <w:rtl w:val="0"/>
              </w:rPr>
              <w:t xml:space="preserve">First Paragraph</w:t>
            </w:r>
          </w:p>
        </w:tc>
        <w:tc>
          <w:tcPr>
            <w:vAlign w:val="center"/>
          </w:tcPr>
          <w:p w:rsidR="00000000" w:rsidDel="00000000" w:rsidP="00000000" w:rsidRDefault="00000000" w:rsidRPr="00000000" w14:paraId="00000117">
            <w:pPr>
              <w:shd w:fill="ffffff" w:val="clear"/>
              <w:rPr>
                <w:b w:val="1"/>
                <w:bCs w:val="1"/>
                <w:color w:val="222222"/>
              </w:rPr>
            </w:pPr>
            <w:r w:rsidDel="00000000" w:rsidR="00000000" w:rsidRPr="00000000">
              <w:rPr>
                <w:b w:val="1"/>
                <w:bCs w:val="1"/>
                <w:color w:val="222222"/>
                <w:rtl w:val="0"/>
              </w:rPr>
              <w:t xml:space="preserve">Summary </w:t>
            </w:r>
            <w:r w:rsidDel="00000000" w:rsidR="00000000" w:rsidRPr="00000000">
              <w:rPr>
                <w:color w:val="222222"/>
                <w:rtl w:val="0"/>
              </w:rPr>
              <w:t xml:space="preserve">of what it is. The first paragraph should assume the person will not read the entire press release, so make it count! Don’t bury the lede. </w:t>
            </w:r>
            <w:r w:rsidDel="00000000" w:rsidR="00000000" w:rsidRPr="00000000">
              <w:rPr>
                <w:rtl w:val="0"/>
              </w:rPr>
            </w:r>
          </w:p>
        </w:tc>
        <w:tc>
          <w:tcPr>
            <w:vAlign w:val="center"/>
          </w:tcPr>
          <w:p w:rsidR="00000000" w:rsidDel="00000000" w:rsidP="00000000" w:rsidRDefault="00000000" w:rsidRPr="00000000" w14:paraId="00000118">
            <w:pPr>
              <w:shd w:fill="ffffff" w:val="clear"/>
              <w:rPr>
                <w:b w:val="1"/>
                <w:bCs w:val="1"/>
                <w:i w:val="1"/>
                <w:iCs w:val="1"/>
                <w:color w:val="222222"/>
              </w:rPr>
            </w:pPr>
            <w:r w:rsidDel="00000000" w:rsidR="00000000" w:rsidRPr="00000000">
              <w:rPr>
                <w:b w:val="1"/>
                <w:bCs w:val="1"/>
                <w:i w:val="1"/>
                <w:iCs w:val="1"/>
                <w:color w:val="222222"/>
                <w:rtl w:val="0"/>
              </w:rPr>
              <w:t xml:space="preserve">Start with the Customer:</w:t>
            </w:r>
            <w:r w:rsidDel="00000000" w:rsidR="00000000" w:rsidRPr="00000000">
              <w:rPr>
                <w:i w:val="1"/>
                <w:iCs w:val="1"/>
                <w:color w:val="222222"/>
                <w:rtl w:val="0"/>
              </w:rPr>
              <w:t xml:space="preserve"> The first sentence of the body states precisely who the customer is and the benefit you will provide. For example, “Amazon Prime customers now receive 30-minute early access to Lightning Deals, providing additional savings on popular products”’</w:t>
            </w:r>
            <w:r w:rsidDel="00000000" w:rsidR="00000000" w:rsidRPr="00000000">
              <w:rPr>
                <w:rtl w:val="0"/>
              </w:rPr>
            </w:r>
          </w:p>
          <w:p w:rsidR="00000000" w:rsidDel="00000000" w:rsidP="00000000" w:rsidRDefault="00000000" w:rsidRPr="00000000" w14:paraId="00000119">
            <w:pPr>
              <w:shd w:fill="ffffff" w:val="clear"/>
              <w:rPr>
                <w:b w:val="1"/>
                <w:bCs w:val="1"/>
                <w:i w:val="1"/>
                <w:iCs w:val="1"/>
                <w:color w:val="222222"/>
              </w:rPr>
            </w:pPr>
            <w:r w:rsidDel="00000000" w:rsidR="00000000" w:rsidRPr="00000000">
              <w:rPr>
                <w:rtl w:val="0"/>
              </w:rPr>
            </w:r>
          </w:p>
          <w:p w:rsidR="00000000" w:rsidDel="00000000" w:rsidP="00000000" w:rsidRDefault="00000000" w:rsidRPr="00000000" w14:paraId="0000011A">
            <w:pPr>
              <w:shd w:fill="ffffff" w:val="clear"/>
              <w:rPr>
                <w:color w:val="222222"/>
              </w:rPr>
            </w:pPr>
            <w:r w:rsidDel="00000000" w:rsidR="00000000" w:rsidRPr="00000000">
              <w:rPr>
                <w:b w:val="1"/>
                <w:bCs w:val="1"/>
                <w:i w:val="1"/>
                <w:iCs w:val="1"/>
                <w:color w:val="222222"/>
                <w:rtl w:val="0"/>
              </w:rPr>
              <w:t xml:space="preserve">Describe What You’re Launching: </w:t>
            </w:r>
            <w:r w:rsidDel="00000000" w:rsidR="00000000" w:rsidRPr="00000000">
              <w:rPr>
                <w:i w:val="1"/>
                <w:iCs w:val="1"/>
                <w:color w:val="222222"/>
                <w:rtl w:val="0"/>
              </w:rPr>
              <w:t xml:space="preserve"> Use words your customer will understand. Before naming your product or service, explain what the product or service is. If you must name your product or service put the name in [brackets].</w:t>
            </w:r>
            <w:r w:rsidDel="00000000" w:rsidR="00000000" w:rsidRPr="00000000">
              <w:rPr>
                <w:rtl w:val="0"/>
              </w:rPr>
            </w:r>
          </w:p>
        </w:tc>
      </w:tr>
      <w:tr>
        <w:trPr>
          <w:cantSplit w:val="0"/>
          <w:tblHeader w:val="0"/>
        </w:trPr>
        <w:tc>
          <w:tcPr>
            <w:shd w:fill="e7e6e6" w:val="clear"/>
            <w:vAlign w:val="center"/>
          </w:tcPr>
          <w:p w:rsidR="00000000" w:rsidDel="00000000" w:rsidP="00000000" w:rsidRDefault="00000000" w:rsidRPr="00000000" w14:paraId="0000011B">
            <w:pPr>
              <w:rPr/>
            </w:pPr>
            <w:r w:rsidDel="00000000" w:rsidR="00000000" w:rsidRPr="00000000">
              <w:rPr>
                <w:rtl w:val="0"/>
              </w:rPr>
              <w:t xml:space="preserve">Second Paragraph</w:t>
            </w:r>
          </w:p>
        </w:tc>
        <w:tc>
          <w:tcPr>
            <w:vAlign w:val="center"/>
          </w:tcPr>
          <w:p w:rsidR="00000000" w:rsidDel="00000000" w:rsidP="00000000" w:rsidRDefault="00000000" w:rsidRPr="00000000" w14:paraId="0000011C">
            <w:pPr>
              <w:shd w:fill="ffffff" w:val="clear"/>
              <w:rPr>
                <w:color w:val="222222"/>
              </w:rPr>
            </w:pPr>
            <w:r w:rsidDel="00000000" w:rsidR="00000000" w:rsidRPr="00000000">
              <w:rPr>
                <w:b w:val="1"/>
                <w:bCs w:val="1"/>
                <w:color w:val="222222"/>
                <w:rtl w:val="0"/>
              </w:rPr>
              <w:t xml:space="preserve">The Opportunity or The Problem</w:t>
            </w:r>
            <w:r w:rsidDel="00000000" w:rsidR="00000000" w:rsidRPr="00000000">
              <w:rPr>
                <w:color w:val="222222"/>
                <w:rtl w:val="0"/>
              </w:rPr>
              <w:t xml:space="preserve"> set-up needs to be customer-focused. Clearly explain the opportunity or the problem that needs to be solved. </w:t>
            </w:r>
          </w:p>
        </w:tc>
        <w:tc>
          <w:tcPr>
            <w:vAlign w:val="center"/>
          </w:tcPr>
          <w:p w:rsidR="00000000" w:rsidDel="00000000" w:rsidP="00000000" w:rsidRDefault="00000000" w:rsidRPr="00000000" w14:paraId="0000011D">
            <w:pPr>
              <w:shd w:fill="ffffff" w:val="clear"/>
              <w:rPr>
                <w:i w:val="1"/>
                <w:iCs w:val="1"/>
                <w:color w:val="222222"/>
              </w:rPr>
            </w:pPr>
            <w:r w:rsidDel="00000000" w:rsidR="00000000" w:rsidRPr="00000000">
              <w:rPr>
                <w:i w:val="1"/>
                <w:iCs w:val="1"/>
                <w:color w:val="222222"/>
                <w:rtl w:val="0"/>
              </w:rPr>
              <w:t xml:space="preserve">Tip: Don’t falsely amplify the problem or opportunity. Be factual, but compelling. Avoid using exaggeration.</w:t>
            </w:r>
          </w:p>
          <w:p w:rsidR="00000000" w:rsidDel="00000000" w:rsidP="00000000" w:rsidRDefault="00000000" w:rsidRPr="00000000" w14:paraId="0000011E">
            <w:pPr>
              <w:rPr/>
            </w:pPr>
            <w:r w:rsidDel="00000000" w:rsidR="00000000" w:rsidRPr="00000000">
              <w:rPr>
                <w:rtl w:val="0"/>
              </w:rPr>
            </w:r>
          </w:p>
        </w:tc>
      </w:tr>
      <w:tr>
        <w:trPr>
          <w:cantSplit w:val="0"/>
          <w:tblHeader w:val="0"/>
        </w:trPr>
        <w:tc>
          <w:tcPr>
            <w:shd w:fill="e7e6e6" w:val="clear"/>
            <w:vAlign w:val="center"/>
          </w:tcPr>
          <w:p w:rsidR="00000000" w:rsidDel="00000000" w:rsidP="00000000" w:rsidRDefault="00000000" w:rsidRPr="00000000" w14:paraId="0000011F">
            <w:pPr>
              <w:rPr/>
            </w:pPr>
            <w:r w:rsidDel="00000000" w:rsidR="00000000" w:rsidRPr="00000000">
              <w:rPr>
                <w:rtl w:val="0"/>
              </w:rPr>
              <w:t xml:space="preserve">Third Paragraph</w:t>
            </w:r>
          </w:p>
        </w:tc>
        <w:tc>
          <w:tcPr>
            <w:vAlign w:val="center"/>
          </w:tcPr>
          <w:p w:rsidR="00000000" w:rsidDel="00000000" w:rsidP="00000000" w:rsidRDefault="00000000" w:rsidRPr="00000000" w14:paraId="00000120">
            <w:pPr>
              <w:shd w:fill="ffffff" w:val="clear"/>
              <w:rPr>
                <w:color w:val="222222"/>
              </w:rPr>
            </w:pPr>
            <w:r w:rsidDel="00000000" w:rsidR="00000000" w:rsidRPr="00000000">
              <w:rPr>
                <w:b w:val="1"/>
                <w:bCs w:val="1"/>
                <w:color w:val="222222"/>
                <w:rtl w:val="0"/>
              </w:rPr>
              <w:t xml:space="preserve">The Approach or The Solution:</w:t>
            </w:r>
            <w:r w:rsidDel="00000000" w:rsidR="00000000" w:rsidRPr="00000000">
              <w:rPr>
                <w:color w:val="222222"/>
                <w:rtl w:val="0"/>
              </w:rPr>
              <w:t xml:space="preserve"> Clearly explain your vision for how to make the most of an opportunity that will benefit the customer or how you will solve the customer’s problem.</w:t>
            </w:r>
          </w:p>
        </w:tc>
        <w:tc>
          <w:tcPr>
            <w:vAlign w:val="center"/>
          </w:tcPr>
          <w:p w:rsidR="00000000" w:rsidDel="00000000" w:rsidP="00000000" w:rsidRDefault="00000000" w:rsidRPr="00000000" w14:paraId="00000121">
            <w:pPr>
              <w:shd w:fill="ffffff" w:val="clear"/>
              <w:rPr>
                <w:i w:val="1"/>
                <w:iCs w:val="1"/>
                <w:color w:val="222222"/>
              </w:rPr>
            </w:pPr>
            <w:r w:rsidDel="00000000" w:rsidR="00000000" w:rsidRPr="00000000">
              <w:rPr>
                <w:i w:val="1"/>
                <w:iCs w:val="1"/>
                <w:color w:val="222222"/>
                <w:rtl w:val="0"/>
              </w:rPr>
              <w:t xml:space="preserve">Tip: Keep it focused on the customer. Address how your solution addresses the problem/opportunity explained in the second paragraph.</w:t>
            </w:r>
          </w:p>
          <w:p w:rsidR="00000000" w:rsidDel="00000000" w:rsidP="00000000" w:rsidRDefault="00000000" w:rsidRPr="00000000" w14:paraId="00000122">
            <w:pPr>
              <w:rPr/>
            </w:pPr>
            <w:r w:rsidDel="00000000" w:rsidR="00000000" w:rsidRPr="00000000">
              <w:rPr>
                <w:rtl w:val="0"/>
              </w:rPr>
            </w:r>
          </w:p>
        </w:tc>
      </w:tr>
      <w:tr>
        <w:trPr>
          <w:cantSplit w:val="0"/>
          <w:tblHeader w:val="0"/>
        </w:trPr>
        <w:tc>
          <w:tcPr>
            <w:shd w:fill="e7e6e6" w:val="clear"/>
            <w:vAlign w:val="center"/>
          </w:tcPr>
          <w:p w:rsidR="00000000" w:rsidDel="00000000" w:rsidP="00000000" w:rsidRDefault="00000000" w:rsidRPr="00000000" w14:paraId="00000123">
            <w:pPr>
              <w:rPr/>
            </w:pPr>
            <w:r w:rsidDel="00000000" w:rsidR="00000000" w:rsidRPr="00000000">
              <w:rPr>
                <w:rtl w:val="0"/>
              </w:rPr>
              <w:t xml:space="preserve">Fourth Paragraph</w:t>
            </w:r>
          </w:p>
        </w:tc>
        <w:tc>
          <w:tcPr>
            <w:vAlign w:val="center"/>
          </w:tcPr>
          <w:p w:rsidR="00000000" w:rsidDel="00000000" w:rsidP="00000000" w:rsidRDefault="00000000" w:rsidRPr="00000000" w14:paraId="00000124">
            <w:pPr>
              <w:shd w:fill="ffffff" w:val="clear"/>
              <w:rPr>
                <w:color w:val="222222"/>
              </w:rPr>
            </w:pPr>
            <w:r w:rsidDel="00000000" w:rsidR="00000000" w:rsidRPr="00000000">
              <w:rPr>
                <w:b w:val="1"/>
                <w:bCs w:val="1"/>
                <w:color w:val="222222"/>
                <w:rtl w:val="0"/>
              </w:rPr>
              <w:t xml:space="preserve">Quote an Amazon Leader:</w:t>
            </w:r>
            <w:r w:rsidDel="00000000" w:rsidR="00000000" w:rsidRPr="00000000">
              <w:rPr>
                <w:color w:val="222222"/>
                <w:rtl w:val="0"/>
              </w:rPr>
              <w:t xml:space="preserve"> Don’t make this up. Get a real quote from an Amazon Leader. Having this shows that you have support for your idea. The leader quote should capture the value provided to the customer.</w:t>
            </w:r>
          </w:p>
        </w:tc>
        <w:tc>
          <w:tcPr>
            <w:vAlign w:val="center"/>
          </w:tcPr>
          <w:p w:rsidR="00000000" w:rsidDel="00000000" w:rsidP="00000000" w:rsidRDefault="00000000" w:rsidRPr="00000000" w14:paraId="00000125">
            <w:pPr>
              <w:shd w:fill="ffffff" w:val="clear"/>
              <w:rPr>
                <w:i w:val="1"/>
                <w:iCs w:val="1"/>
                <w:color w:val="222222"/>
              </w:rPr>
            </w:pPr>
            <w:r w:rsidDel="00000000" w:rsidR="00000000" w:rsidRPr="00000000">
              <w:rPr>
                <w:i w:val="1"/>
                <w:iCs w:val="1"/>
                <w:color w:val="222222"/>
                <w:rtl w:val="0"/>
              </w:rPr>
              <w:t xml:space="preserve">Tip: To get a quote, share an early version of the press release with a leader. Use professional but conversational language.</w:t>
            </w:r>
          </w:p>
          <w:p w:rsidR="00000000" w:rsidDel="00000000" w:rsidP="00000000" w:rsidRDefault="00000000" w:rsidRPr="00000000" w14:paraId="00000126">
            <w:pPr>
              <w:rPr/>
            </w:pPr>
            <w:r w:rsidDel="00000000" w:rsidR="00000000" w:rsidRPr="00000000">
              <w:rPr>
                <w:rtl w:val="0"/>
              </w:rPr>
            </w:r>
          </w:p>
        </w:tc>
      </w:tr>
      <w:tr>
        <w:trPr>
          <w:cantSplit w:val="0"/>
          <w:tblHeader w:val="0"/>
        </w:trPr>
        <w:tc>
          <w:tcPr>
            <w:shd w:fill="e7e6e6" w:val="clear"/>
            <w:vAlign w:val="center"/>
          </w:tcPr>
          <w:p w:rsidR="00000000" w:rsidDel="00000000" w:rsidP="00000000" w:rsidRDefault="00000000" w:rsidRPr="00000000" w14:paraId="00000127">
            <w:pPr>
              <w:rPr/>
            </w:pPr>
            <w:r w:rsidDel="00000000" w:rsidR="00000000" w:rsidRPr="00000000">
              <w:rPr>
                <w:rtl w:val="0"/>
              </w:rPr>
              <w:t xml:space="preserve">Fifth Paragraph</w:t>
            </w:r>
          </w:p>
        </w:tc>
        <w:tc>
          <w:tcPr>
            <w:vAlign w:val="center"/>
          </w:tcPr>
          <w:p w:rsidR="00000000" w:rsidDel="00000000" w:rsidP="00000000" w:rsidRDefault="00000000" w:rsidRPr="00000000" w14:paraId="00000128">
            <w:pPr>
              <w:shd w:fill="ffffff" w:val="clear"/>
              <w:rPr>
                <w:b w:val="1"/>
                <w:bCs w:val="1"/>
                <w:color w:val="222222"/>
              </w:rPr>
            </w:pPr>
            <w:r w:rsidDel="00000000" w:rsidR="00000000" w:rsidRPr="00000000">
              <w:rPr>
                <w:b w:val="1"/>
                <w:bCs w:val="1"/>
                <w:color w:val="222222"/>
                <w:rtl w:val="0"/>
              </w:rPr>
              <w:t xml:space="preserve">Describe the Customer Experience:</w:t>
            </w:r>
            <w:r w:rsidDel="00000000" w:rsidR="00000000" w:rsidRPr="00000000">
              <w:rPr>
                <w:color w:val="222222"/>
                <w:rtl w:val="0"/>
              </w:rPr>
              <w:t xml:space="preserve"> Describe how customers will discover and use what you propose and the value they will gain. Your goal with this paragraph is to motivate the reader to want to try it out.</w:t>
            </w:r>
            <w:r w:rsidDel="00000000" w:rsidR="00000000" w:rsidRPr="00000000">
              <w:rPr>
                <w:rtl w:val="0"/>
              </w:rPr>
            </w:r>
          </w:p>
        </w:tc>
        <w:tc>
          <w:tcPr>
            <w:vAlign w:val="center"/>
          </w:tcPr>
          <w:p w:rsidR="00000000" w:rsidDel="00000000" w:rsidP="00000000" w:rsidRDefault="00000000" w:rsidRPr="00000000" w14:paraId="00000129">
            <w:pPr>
              <w:shd w:fill="ffffff" w:val="clear"/>
              <w:rPr>
                <w:i w:val="1"/>
                <w:iCs w:val="1"/>
                <w:color w:val="222222"/>
              </w:rPr>
            </w:pPr>
            <w:r w:rsidDel="00000000" w:rsidR="00000000" w:rsidRPr="00000000">
              <w:rPr>
                <w:i w:val="1"/>
                <w:iCs w:val="1"/>
                <w:color w:val="222222"/>
                <w:rtl w:val="0"/>
              </w:rPr>
              <w:t xml:space="preserve">Tip: Avoid marketing buzzwords like “easy” or “simple.” Let the reader decide if it’s easy or simple to use. Pretend you’re explaining how to use this to a friend after saying “Here’s how it works…”</w:t>
            </w:r>
          </w:p>
          <w:p w:rsidR="00000000" w:rsidDel="00000000" w:rsidP="00000000" w:rsidRDefault="00000000" w:rsidRPr="00000000" w14:paraId="0000012A">
            <w:pPr>
              <w:rPr/>
            </w:pPr>
            <w:r w:rsidDel="00000000" w:rsidR="00000000" w:rsidRPr="00000000">
              <w:rPr>
                <w:rtl w:val="0"/>
              </w:rPr>
            </w:r>
          </w:p>
        </w:tc>
      </w:tr>
      <w:tr>
        <w:trPr>
          <w:cantSplit w:val="0"/>
          <w:tblHeader w:val="0"/>
        </w:trPr>
        <w:tc>
          <w:tcPr>
            <w:shd w:fill="e7e6e6" w:val="clear"/>
            <w:vAlign w:val="center"/>
          </w:tcPr>
          <w:p w:rsidR="00000000" w:rsidDel="00000000" w:rsidP="00000000" w:rsidRDefault="00000000" w:rsidRPr="00000000" w14:paraId="0000012B">
            <w:pPr>
              <w:rPr/>
            </w:pPr>
            <w:r w:rsidDel="00000000" w:rsidR="00000000" w:rsidRPr="00000000">
              <w:rPr>
                <w:rtl w:val="0"/>
              </w:rPr>
              <w:t xml:space="preserve">Sixth Paragraph</w:t>
            </w:r>
          </w:p>
        </w:tc>
        <w:tc>
          <w:tcPr>
            <w:vAlign w:val="center"/>
          </w:tcPr>
          <w:p w:rsidR="00000000" w:rsidDel="00000000" w:rsidP="00000000" w:rsidRDefault="00000000" w:rsidRPr="00000000" w14:paraId="0000012C">
            <w:pPr>
              <w:shd w:fill="ffffff" w:val="clear"/>
              <w:rPr>
                <w:b w:val="1"/>
                <w:bCs w:val="1"/>
                <w:color w:val="222222"/>
              </w:rPr>
            </w:pPr>
            <w:r w:rsidDel="00000000" w:rsidR="00000000" w:rsidRPr="00000000">
              <w:rPr>
                <w:b w:val="1"/>
                <w:bCs w:val="1"/>
                <w:color w:val="222222"/>
                <w:rtl w:val="0"/>
              </w:rPr>
              <w:t xml:space="preserve">A Customer Testimonial</w:t>
            </w:r>
            <w:r w:rsidDel="00000000" w:rsidR="00000000" w:rsidRPr="00000000">
              <w:rPr>
                <w:color w:val="222222"/>
                <w:rtl w:val="0"/>
              </w:rPr>
              <w:t xml:space="preserve"> is made up, but should be specific, believable, and sound like a human said it. Use the testimonial to reinforce why the customer cares about what you're launching.</w:t>
            </w:r>
            <w:r w:rsidDel="00000000" w:rsidR="00000000" w:rsidRPr="00000000">
              <w:rPr>
                <w:rtl w:val="0"/>
              </w:rPr>
            </w:r>
          </w:p>
        </w:tc>
        <w:tc>
          <w:tcPr>
            <w:vAlign w:val="center"/>
          </w:tcPr>
          <w:p w:rsidR="00000000" w:rsidDel="00000000" w:rsidP="00000000" w:rsidRDefault="00000000" w:rsidRPr="00000000" w14:paraId="0000012D">
            <w:pPr>
              <w:shd w:fill="ffffff" w:val="clear"/>
              <w:rPr>
                <w:i w:val="1"/>
                <w:iCs w:val="1"/>
                <w:color w:val="222222"/>
              </w:rPr>
            </w:pPr>
            <w:r w:rsidDel="00000000" w:rsidR="00000000" w:rsidRPr="00000000">
              <w:rPr>
                <w:i w:val="1"/>
                <w:iCs w:val="1"/>
                <w:color w:val="222222"/>
                <w:rtl w:val="0"/>
              </w:rPr>
              <w:t xml:space="preserve">Tip: </w:t>
            </w:r>
            <w:r w:rsidDel="00000000" w:rsidR="00000000" w:rsidRPr="00000000">
              <w:rPr>
                <w:i w:val="1"/>
                <w:iCs w:val="1"/>
                <w:rtl w:val="0"/>
              </w:rPr>
              <w:t xml:space="preserve">To create an effective testimonial, imagine how you want the customer to feel and how they would express their feelings in words. For a list of example fictitious names, check out this </w:t>
            </w:r>
            <w:hyperlink r:id="rId16">
              <w:r w:rsidDel="00000000" w:rsidR="00000000" w:rsidRPr="00000000">
                <w:rPr>
                  <w:i w:val="1"/>
                  <w:iCs w:val="1"/>
                  <w:color w:val="0000ff"/>
                  <w:u w:val="single"/>
                  <w:rtl w:val="0"/>
                </w:rPr>
                <w:t xml:space="preserve">guide.</w:t>
              </w:r>
            </w:hyperlink>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tc>
      </w:tr>
      <w:tr>
        <w:trPr>
          <w:cantSplit w:val="0"/>
          <w:tblHeader w:val="0"/>
        </w:trPr>
        <w:tc>
          <w:tcPr>
            <w:shd w:fill="e7e6e6" w:val="clear"/>
            <w:vAlign w:val="center"/>
          </w:tcPr>
          <w:p w:rsidR="00000000" w:rsidDel="00000000" w:rsidP="00000000" w:rsidRDefault="00000000" w:rsidRPr="00000000" w14:paraId="0000012F">
            <w:pPr>
              <w:rPr/>
            </w:pPr>
            <w:r w:rsidDel="00000000" w:rsidR="00000000" w:rsidRPr="00000000">
              <w:rPr>
                <w:rtl w:val="0"/>
              </w:rPr>
              <w:t xml:space="preserve">Seventh Paragraph</w:t>
            </w:r>
          </w:p>
        </w:tc>
        <w:tc>
          <w:tcPr>
            <w:vAlign w:val="center"/>
          </w:tcPr>
          <w:p w:rsidR="00000000" w:rsidDel="00000000" w:rsidP="00000000" w:rsidRDefault="00000000" w:rsidRPr="00000000" w14:paraId="00000130">
            <w:pPr>
              <w:shd w:fill="ffffff" w:val="clear"/>
              <w:rPr>
                <w:b w:val="1"/>
                <w:bCs w:val="1"/>
                <w:color w:val="222222"/>
              </w:rPr>
            </w:pPr>
            <w:r w:rsidDel="00000000" w:rsidR="00000000" w:rsidRPr="00000000">
              <w:rPr>
                <w:b w:val="1"/>
                <w:bCs w:val="1"/>
                <w:color w:val="222222"/>
                <w:rtl w:val="0"/>
              </w:rPr>
              <w:t xml:space="preserve">Call to Action:</w:t>
            </w:r>
            <w:r w:rsidDel="00000000" w:rsidR="00000000" w:rsidRPr="00000000">
              <w:rPr>
                <w:color w:val="222222"/>
                <w:rtl w:val="0"/>
              </w:rPr>
              <w:t xml:space="preserve"> Direct the reader to where they can go to get started (e.g. a link).</w:t>
            </w:r>
            <w:r w:rsidDel="00000000" w:rsidR="00000000" w:rsidRPr="00000000">
              <w:rPr>
                <w:rtl w:val="0"/>
              </w:rPr>
            </w:r>
          </w:p>
        </w:tc>
        <w:tc>
          <w:tcPr>
            <w:vAlign w:val="center"/>
          </w:tcPr>
          <w:p w:rsidR="00000000" w:rsidDel="00000000" w:rsidP="00000000" w:rsidRDefault="00000000" w:rsidRPr="00000000" w14:paraId="00000131">
            <w:pPr>
              <w:rPr>
                <w:i w:val="1"/>
                <w:iCs w:val="1"/>
              </w:rPr>
            </w:pPr>
            <w:r w:rsidDel="00000000" w:rsidR="00000000" w:rsidRPr="00000000">
              <w:rPr>
                <w:i w:val="1"/>
                <w:iCs w:val="1"/>
                <w:rtl w:val="0"/>
              </w:rPr>
              <w:t xml:space="preserve">Tip: Use a made up/placeholder URL if needed.</w:t>
            </w:r>
          </w:p>
        </w:tc>
      </w:tr>
    </w:tbl>
    <w:p w:rsidR="00000000" w:rsidDel="00000000" w:rsidP="00000000" w:rsidRDefault="00000000" w:rsidRPr="00000000" w14:paraId="00000132">
      <w:pPr>
        <w:rPr>
          <w:b w:val="1"/>
          <w:bCs w:val="1"/>
          <w:sz w:val="24"/>
          <w:szCs w:val="24"/>
        </w:rPr>
      </w:pPr>
      <w:r w:rsidDel="00000000" w:rsidR="00000000" w:rsidRPr="00000000">
        <w:rPr>
          <w:b w:val="1"/>
          <w:bCs w:val="1"/>
          <w:sz w:val="24"/>
          <w:szCs w:val="24"/>
          <w:rtl w:val="0"/>
        </w:rPr>
        <w:t xml:space="preserve">Alternate Format: The Dear Customer Letter Outline</w:t>
      </w:r>
    </w:p>
    <w:p w:rsidR="00000000" w:rsidDel="00000000" w:rsidP="00000000" w:rsidRDefault="00000000" w:rsidRPr="00000000" w14:paraId="00000133">
      <w:pPr>
        <w:rPr>
          <w:i w:val="1"/>
          <w:iCs w:val="1"/>
          <w:sz w:val="20"/>
          <w:szCs w:val="20"/>
        </w:rPr>
      </w:pPr>
      <w:r w:rsidDel="00000000" w:rsidR="00000000" w:rsidRPr="00000000">
        <w:rPr>
          <w:i w:val="1"/>
          <w:iCs w:val="1"/>
          <w:sz w:val="20"/>
          <w:szCs w:val="20"/>
          <w:rtl w:val="0"/>
        </w:rPr>
        <w:t xml:space="preserve">Ready to put your Dear Customer Letter outline into a formatted Word doc? </w:t>
      </w:r>
      <w:hyperlink r:id="rId17">
        <w:r w:rsidDel="00000000" w:rsidR="00000000" w:rsidRPr="00000000">
          <w:rPr>
            <w:i w:val="1"/>
            <w:iCs w:val="1"/>
            <w:color w:val="0000ff"/>
            <w:sz w:val="20"/>
            <w:szCs w:val="20"/>
            <w:u w:val="single"/>
            <w:rtl w:val="0"/>
          </w:rPr>
          <w:t xml:space="preserve">Download one here</w:t>
        </w:r>
      </w:hyperlink>
      <w:r w:rsidDel="00000000" w:rsidR="00000000" w:rsidRPr="00000000">
        <w:rPr>
          <w:i w:val="1"/>
          <w:iCs w:val="1"/>
          <w:sz w:val="20"/>
          <w:szCs w:val="20"/>
          <w:rtl w:val="0"/>
        </w:rPr>
        <w:t xml:space="preserve">. </w:t>
      </w:r>
    </w:p>
    <w:p w:rsidR="00000000" w:rsidDel="00000000" w:rsidP="00000000" w:rsidRDefault="00000000" w:rsidRPr="00000000" w14:paraId="00000134">
      <w:pPr>
        <w:spacing w:after="0" w:line="240" w:lineRule="auto"/>
        <w:rPr>
          <w:i w:val="1"/>
          <w:iCs w:val="1"/>
          <w:sz w:val="20"/>
          <w:szCs w:val="20"/>
        </w:rPr>
      </w:pPr>
      <w:r w:rsidDel="00000000" w:rsidR="00000000" w:rsidRPr="00000000">
        <w:rPr>
          <w:i w:val="1"/>
          <w:iCs w:val="1"/>
          <w:sz w:val="20"/>
          <w:szCs w:val="20"/>
          <w:rtl w:val="0"/>
        </w:rPr>
        <w:t xml:space="preserve">If you are an SDE looking to launch a new feature, consider trying a </w:t>
      </w:r>
      <w:hyperlink r:id="rId18">
        <w:r w:rsidDel="00000000" w:rsidR="00000000" w:rsidRPr="00000000">
          <w:rPr>
            <w:i w:val="1"/>
            <w:iCs w:val="1"/>
            <w:color w:val="0000ff"/>
            <w:sz w:val="20"/>
            <w:szCs w:val="20"/>
            <w:u w:val="single"/>
            <w:rtl w:val="0"/>
          </w:rPr>
          <w:t xml:space="preserve">Launch Email</w:t>
        </w:r>
      </w:hyperlink>
      <w:r w:rsidDel="00000000" w:rsidR="00000000" w:rsidRPr="00000000">
        <w:rPr>
          <w:i w:val="1"/>
          <w:iCs w:val="1"/>
          <w:sz w:val="20"/>
          <w:szCs w:val="20"/>
          <w:rtl w:val="0"/>
        </w:rPr>
        <w:t xml:space="preserve"> as another spin on the Dear Customer Letter.</w:t>
      </w:r>
      <w:r w:rsidDel="00000000" w:rsidR="00000000" w:rsidRPr="00000000">
        <w:rPr>
          <w:color w:val="000000"/>
          <w:rtl w:val="0"/>
        </w:rPr>
        <w:t xml:space="preserve"> </w:t>
      </w:r>
      <w:r w:rsidDel="00000000" w:rsidR="00000000" w:rsidRPr="00000000">
        <w:rPr>
          <w:i w:val="1"/>
          <w:iCs w:val="1"/>
          <w:sz w:val="20"/>
          <w:szCs w:val="20"/>
          <w:rtl w:val="0"/>
        </w:rPr>
        <w:t xml:space="preserve">Email communication is intended to be concise, so this approach encourages you think about how you might announce a new solution to your colleagues via a short email. </w:t>
      </w:r>
    </w:p>
    <w:p w:rsidR="00000000" w:rsidDel="00000000" w:rsidP="00000000" w:rsidRDefault="00000000" w:rsidRPr="00000000" w14:paraId="00000135">
      <w:pPr>
        <w:spacing w:line="240" w:lineRule="auto"/>
        <w:rPr>
          <w:i w:val="1"/>
          <w:iCs w:val="1"/>
          <w:sz w:val="20"/>
          <w:szCs w:val="20"/>
        </w:rPr>
      </w:pPr>
      <w:r w:rsidDel="00000000" w:rsidR="00000000" w:rsidRPr="00000000">
        <w:rPr>
          <w:rtl w:val="0"/>
        </w:rPr>
      </w:r>
    </w:p>
    <w:tbl>
      <w:tblPr>
        <w:tblStyle w:val="Table9"/>
        <w:tblW w:w="9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2"/>
        <w:gridCol w:w="3583"/>
        <w:gridCol w:w="4981"/>
        <w:tblGridChange w:id="0">
          <w:tblGrid>
            <w:gridCol w:w="1362"/>
            <w:gridCol w:w="3583"/>
            <w:gridCol w:w="4981"/>
          </w:tblGrid>
        </w:tblGridChange>
      </w:tblGrid>
      <w:tr>
        <w:trPr>
          <w:cantSplit w:val="0"/>
          <w:tblHeader w:val="0"/>
        </w:trPr>
        <w:tc>
          <w:tcPr>
            <w:shd w:fill="e7e6e6" w:val="clear"/>
            <w:vAlign w:val="center"/>
          </w:tcPr>
          <w:p w:rsidR="00000000" w:rsidDel="00000000" w:rsidP="00000000" w:rsidRDefault="00000000" w:rsidRPr="00000000" w14:paraId="00000136">
            <w:pPr>
              <w:rPr>
                <w:b w:val="1"/>
                <w:bCs w:val="1"/>
              </w:rPr>
            </w:pPr>
            <w:r w:rsidDel="00000000" w:rsidR="00000000" w:rsidRPr="00000000">
              <w:rPr>
                <w:b w:val="1"/>
                <w:bCs w:val="1"/>
                <w:rtl w:val="0"/>
              </w:rPr>
              <w:t xml:space="preserve">Item</w:t>
            </w:r>
          </w:p>
        </w:tc>
        <w:tc>
          <w:tcPr>
            <w:shd w:fill="e7e6e6" w:val="clear"/>
            <w:vAlign w:val="center"/>
          </w:tcPr>
          <w:p w:rsidR="00000000" w:rsidDel="00000000" w:rsidP="00000000" w:rsidRDefault="00000000" w:rsidRPr="00000000" w14:paraId="00000137">
            <w:pPr>
              <w:rPr>
                <w:b w:val="1"/>
                <w:bCs w:val="1"/>
              </w:rPr>
            </w:pPr>
            <w:r w:rsidDel="00000000" w:rsidR="00000000" w:rsidRPr="00000000">
              <w:rPr>
                <w:b w:val="1"/>
                <w:bCs w:val="1"/>
                <w:rtl w:val="0"/>
              </w:rPr>
              <w:t xml:space="preserve">Description</w:t>
            </w:r>
          </w:p>
        </w:tc>
        <w:tc>
          <w:tcPr>
            <w:shd w:fill="e7e6e6" w:val="clear"/>
            <w:vAlign w:val="center"/>
          </w:tcPr>
          <w:p w:rsidR="00000000" w:rsidDel="00000000" w:rsidP="00000000" w:rsidRDefault="00000000" w:rsidRPr="00000000" w14:paraId="00000138">
            <w:pPr>
              <w:rPr>
                <w:b w:val="1"/>
                <w:bCs w:val="1"/>
              </w:rPr>
            </w:pPr>
            <w:r w:rsidDel="00000000" w:rsidR="00000000" w:rsidRPr="00000000">
              <w:rPr>
                <w:b w:val="1"/>
                <w:bCs w:val="1"/>
                <w:rtl w:val="0"/>
              </w:rPr>
              <w:t xml:space="preserve">Add Your Draft in this Column</w:t>
            </w:r>
          </w:p>
        </w:tc>
      </w:tr>
      <w:tr>
        <w:trPr>
          <w:cantSplit w:val="0"/>
          <w:tblHeader w:val="0"/>
        </w:trPr>
        <w:tc>
          <w:tcPr>
            <w:shd w:fill="e7e6e6" w:val="clear"/>
            <w:vAlign w:val="center"/>
          </w:tcPr>
          <w:p w:rsidR="00000000" w:rsidDel="00000000" w:rsidP="00000000" w:rsidRDefault="00000000" w:rsidRPr="00000000" w14:paraId="00000139">
            <w:pPr>
              <w:rPr/>
            </w:pPr>
            <w:r w:rsidDel="00000000" w:rsidR="00000000" w:rsidRPr="00000000">
              <w:rPr>
                <w:rtl w:val="0"/>
              </w:rPr>
              <w:t xml:space="preserve">Salutation</w:t>
            </w:r>
          </w:p>
        </w:tc>
        <w:tc>
          <w:tcPr>
            <w:vAlign w:val="center"/>
          </w:tcPr>
          <w:p w:rsidR="00000000" w:rsidDel="00000000" w:rsidP="00000000" w:rsidRDefault="00000000" w:rsidRPr="00000000" w14:paraId="0000013A">
            <w:pPr>
              <w:rPr/>
            </w:pPr>
            <w:r w:rsidDel="00000000" w:rsidR="00000000" w:rsidRPr="00000000">
              <w:rPr>
                <w:rtl w:val="0"/>
              </w:rPr>
              <w:t xml:space="preserve">Greet your reader.</w:t>
            </w:r>
            <w:r w:rsidDel="00000000" w:rsidR="00000000" w:rsidRPr="00000000">
              <w:rPr>
                <w:i w:val="1"/>
                <w:iCs w:val="1"/>
                <w:color w:val="222222"/>
                <w:rtl w:val="0"/>
              </w:rPr>
              <w:t xml:space="preserve"> </w:t>
            </w:r>
            <w:r w:rsidDel="00000000" w:rsidR="00000000" w:rsidRPr="00000000">
              <w:rPr>
                <w:color w:val="222222"/>
                <w:rtl w:val="0"/>
              </w:rPr>
              <w:t xml:space="preserve">Examples: “Dear Customers,” “Dear Amazon Search Team,”</w:t>
            </w:r>
            <w:r w:rsidDel="00000000" w:rsidR="00000000" w:rsidRPr="00000000">
              <w:rPr>
                <w:rtl w:val="0"/>
              </w:rPr>
            </w:r>
          </w:p>
        </w:tc>
        <w:tc>
          <w:tcPr>
            <w:vAlign w:val="center"/>
          </w:tcPr>
          <w:p w:rsidR="00000000" w:rsidDel="00000000" w:rsidP="00000000" w:rsidRDefault="00000000" w:rsidRPr="00000000" w14:paraId="0000013B">
            <w:pPr>
              <w:shd w:fill="ffffff" w:val="clear"/>
              <w:rPr>
                <w:b w:val="1"/>
                <w:bCs w:val="1"/>
                <w:i w:val="1"/>
                <w:iCs w:val="1"/>
                <w:color w:val="222222"/>
              </w:rPr>
            </w:pPr>
            <w:r w:rsidDel="00000000" w:rsidR="00000000" w:rsidRPr="00000000">
              <w:rPr>
                <w:rtl w:val="0"/>
              </w:rPr>
            </w:r>
          </w:p>
        </w:tc>
      </w:tr>
      <w:tr>
        <w:trPr>
          <w:cantSplit w:val="0"/>
          <w:tblHeader w:val="0"/>
        </w:trPr>
        <w:tc>
          <w:tcPr>
            <w:shd w:fill="e7e6e6" w:val="clear"/>
            <w:vAlign w:val="center"/>
          </w:tcPr>
          <w:p w:rsidR="00000000" w:rsidDel="00000000" w:rsidP="00000000" w:rsidRDefault="00000000" w:rsidRPr="00000000" w14:paraId="0000013C">
            <w:pPr>
              <w:rPr/>
            </w:pPr>
            <w:r w:rsidDel="00000000" w:rsidR="00000000" w:rsidRPr="00000000">
              <w:rPr>
                <w:color w:val="222222"/>
                <w:rtl w:val="0"/>
              </w:rPr>
              <w:t xml:space="preserve">“We’re excited to announce…” summary of what it is</w:t>
            </w:r>
            <w:r w:rsidDel="00000000" w:rsidR="00000000" w:rsidRPr="00000000">
              <w:rPr>
                <w:rtl w:val="0"/>
              </w:rPr>
            </w:r>
          </w:p>
        </w:tc>
        <w:tc>
          <w:tcPr>
            <w:vAlign w:val="center"/>
          </w:tcPr>
          <w:p w:rsidR="00000000" w:rsidDel="00000000" w:rsidP="00000000" w:rsidRDefault="00000000" w:rsidRPr="00000000" w14:paraId="0000013D">
            <w:pPr>
              <w:shd w:fill="ffffff" w:val="clear"/>
              <w:rPr>
                <w:color w:val="222222"/>
              </w:rPr>
            </w:pPr>
            <w:r w:rsidDel="00000000" w:rsidR="00000000" w:rsidRPr="00000000">
              <w:rPr>
                <w:color w:val="222222"/>
                <w:rtl w:val="0"/>
              </w:rPr>
              <w:t xml:space="preserve">2-3 sentences describing what we’ve created for customers, the most important benefit for the customer, and why the customer would care. This paragraph sets the context.</w:t>
            </w:r>
          </w:p>
        </w:tc>
        <w:tc>
          <w:tcPr>
            <w:vAlign w:val="center"/>
          </w:tcPr>
          <w:p w:rsidR="00000000" w:rsidDel="00000000" w:rsidP="00000000" w:rsidRDefault="00000000" w:rsidRPr="00000000" w14:paraId="0000013E">
            <w:pPr>
              <w:shd w:fill="ffffff" w:val="clear"/>
              <w:rPr>
                <w:i w:val="1"/>
                <w:iCs w:val="1"/>
                <w:color w:val="222222"/>
              </w:rPr>
            </w:pPr>
            <w:r w:rsidDel="00000000" w:rsidR="00000000" w:rsidRPr="00000000">
              <w:rPr>
                <w:rtl w:val="0"/>
              </w:rPr>
            </w:r>
          </w:p>
        </w:tc>
      </w:tr>
      <w:tr>
        <w:trPr>
          <w:cantSplit w:val="0"/>
          <w:tblHeader w:val="0"/>
        </w:trPr>
        <w:tc>
          <w:tcPr>
            <w:shd w:fill="e7e6e6" w:val="clear"/>
            <w:vAlign w:val="center"/>
          </w:tcPr>
          <w:p w:rsidR="00000000" w:rsidDel="00000000" w:rsidP="00000000" w:rsidRDefault="00000000" w:rsidRPr="00000000" w14:paraId="0000013F">
            <w:pPr>
              <w:rPr>
                <w:color w:val="222222"/>
              </w:rPr>
            </w:pPr>
            <w:r w:rsidDel="00000000" w:rsidR="00000000" w:rsidRPr="00000000">
              <w:rPr>
                <w:color w:val="222222"/>
                <w:rtl w:val="0"/>
              </w:rPr>
              <w:t xml:space="preserve">Describe the New Product or Service</w:t>
            </w:r>
          </w:p>
        </w:tc>
        <w:tc>
          <w:tcPr>
            <w:vAlign w:val="center"/>
          </w:tcPr>
          <w:p w:rsidR="00000000" w:rsidDel="00000000" w:rsidP="00000000" w:rsidRDefault="00000000" w:rsidRPr="00000000" w14:paraId="00000140">
            <w:pPr>
              <w:shd w:fill="ffffff" w:val="clear"/>
              <w:rPr>
                <w:b w:val="1"/>
                <w:bCs w:val="1"/>
                <w:color w:val="222222"/>
              </w:rPr>
            </w:pPr>
            <w:r w:rsidDel="00000000" w:rsidR="00000000" w:rsidRPr="00000000">
              <w:rPr>
                <w:color w:val="222222"/>
                <w:rtl w:val="0"/>
              </w:rPr>
              <w:t xml:space="preserve">Provide examples – the more specific, the better. Explain how this is an improvement for the customer experience. If you’ve solved a customer frustration, explain how you solved it.</w:t>
            </w:r>
            <w:r w:rsidDel="00000000" w:rsidR="00000000" w:rsidRPr="00000000">
              <w:rPr>
                <w:rtl w:val="0"/>
              </w:rPr>
            </w:r>
          </w:p>
        </w:tc>
        <w:tc>
          <w:tcPr>
            <w:vAlign w:val="center"/>
          </w:tcPr>
          <w:p w:rsidR="00000000" w:rsidDel="00000000" w:rsidP="00000000" w:rsidRDefault="00000000" w:rsidRPr="00000000" w14:paraId="00000141">
            <w:pPr>
              <w:shd w:fill="ffffff" w:val="clear"/>
              <w:rPr>
                <w:i w:val="1"/>
                <w:iCs w:val="1"/>
                <w:color w:val="222222"/>
              </w:rPr>
            </w:pPr>
            <w:r w:rsidDel="00000000" w:rsidR="00000000" w:rsidRPr="00000000">
              <w:rPr>
                <w:rtl w:val="0"/>
              </w:rPr>
            </w:r>
          </w:p>
        </w:tc>
      </w:tr>
      <w:tr>
        <w:trPr>
          <w:cantSplit w:val="0"/>
          <w:tblHeader w:val="0"/>
        </w:trPr>
        <w:tc>
          <w:tcPr>
            <w:shd w:fill="e7e6e6" w:val="clear"/>
            <w:vAlign w:val="center"/>
          </w:tcPr>
          <w:p w:rsidR="00000000" w:rsidDel="00000000" w:rsidP="00000000" w:rsidRDefault="00000000" w:rsidRPr="00000000" w14:paraId="00000142">
            <w:pPr>
              <w:rPr>
                <w:color w:val="222222"/>
              </w:rPr>
            </w:pPr>
            <w:r w:rsidDel="00000000" w:rsidR="00000000" w:rsidRPr="00000000">
              <w:rPr>
                <w:color w:val="222222"/>
                <w:rtl w:val="0"/>
              </w:rPr>
              <w:t xml:space="preserve">Here’s How it Works </w:t>
            </w:r>
          </w:p>
        </w:tc>
        <w:tc>
          <w:tcPr>
            <w:vAlign w:val="center"/>
          </w:tcPr>
          <w:p w:rsidR="00000000" w:rsidDel="00000000" w:rsidP="00000000" w:rsidRDefault="00000000" w:rsidRPr="00000000" w14:paraId="00000143">
            <w:pPr>
              <w:rPr/>
            </w:pPr>
            <w:r w:rsidDel="00000000" w:rsidR="00000000" w:rsidRPr="00000000">
              <w:rPr>
                <w:rtl w:val="0"/>
              </w:rPr>
              <w:t xml:space="preserve">Encourage the customer to try out the new product or service. Walk them through the customer experience of discovering and using what you propose (e.g. “On the Amazon app, you’ll see....”). </w:t>
            </w:r>
          </w:p>
        </w:tc>
        <w:tc>
          <w:tcPr>
            <w:vAlign w:val="center"/>
          </w:tcPr>
          <w:p w:rsidR="00000000" w:rsidDel="00000000" w:rsidP="00000000" w:rsidRDefault="00000000" w:rsidRPr="00000000" w14:paraId="00000144">
            <w:pPr>
              <w:shd w:fill="ffffff" w:val="clear"/>
              <w:rPr>
                <w:i w:val="1"/>
                <w:iCs w:val="1"/>
                <w:color w:val="222222"/>
              </w:rPr>
            </w:pPr>
            <w:r w:rsidDel="00000000" w:rsidR="00000000" w:rsidRPr="00000000">
              <w:rPr>
                <w:rtl w:val="0"/>
              </w:rPr>
            </w:r>
          </w:p>
        </w:tc>
      </w:tr>
      <w:tr>
        <w:trPr>
          <w:cantSplit w:val="0"/>
          <w:tblHeader w:val="0"/>
        </w:trPr>
        <w:tc>
          <w:tcPr>
            <w:shd w:fill="e7e6e6" w:val="clear"/>
            <w:vAlign w:val="center"/>
          </w:tcPr>
          <w:p w:rsidR="00000000" w:rsidDel="00000000" w:rsidP="00000000" w:rsidRDefault="00000000" w:rsidRPr="00000000" w14:paraId="00000145">
            <w:pPr>
              <w:rPr>
                <w:color w:val="333333"/>
              </w:rPr>
            </w:pPr>
            <w:r w:rsidDel="00000000" w:rsidR="00000000" w:rsidRPr="00000000">
              <w:rPr>
                <w:color w:val="333333"/>
                <w:rtl w:val="0"/>
              </w:rPr>
              <w:t xml:space="preserve">Call to Action</w:t>
            </w:r>
          </w:p>
        </w:tc>
        <w:tc>
          <w:tcPr>
            <w:vAlign w:val="center"/>
          </w:tcPr>
          <w:p w:rsidR="00000000" w:rsidDel="00000000" w:rsidP="00000000" w:rsidRDefault="00000000" w:rsidRPr="00000000" w14:paraId="00000146">
            <w:pPr>
              <w:rPr/>
            </w:pPr>
            <w:r w:rsidDel="00000000" w:rsidR="00000000" w:rsidRPr="00000000">
              <w:rPr>
                <w:rtl w:val="0"/>
              </w:rPr>
              <w:t xml:space="preserve">Direct the reader to where they can go to learn more (e.g. a link).</w:t>
            </w:r>
          </w:p>
        </w:tc>
        <w:tc>
          <w:tcPr>
            <w:vAlign w:val="center"/>
          </w:tcPr>
          <w:p w:rsidR="00000000" w:rsidDel="00000000" w:rsidP="00000000" w:rsidRDefault="00000000" w:rsidRPr="00000000" w14:paraId="00000147">
            <w:pPr>
              <w:shd w:fill="ffffff" w:val="clear"/>
              <w:rPr>
                <w:i w:val="1"/>
                <w:iCs w:val="1"/>
                <w:color w:val="222222"/>
              </w:rPr>
            </w:pPr>
            <w:r w:rsidDel="00000000" w:rsidR="00000000" w:rsidRPr="00000000">
              <w:rPr>
                <w:rtl w:val="0"/>
              </w:rPr>
            </w:r>
          </w:p>
        </w:tc>
      </w:tr>
      <w:tr>
        <w:trPr>
          <w:cantSplit w:val="0"/>
          <w:tblHeader w:val="0"/>
        </w:trPr>
        <w:tc>
          <w:tcPr>
            <w:shd w:fill="e7e6e6" w:val="clear"/>
            <w:vAlign w:val="center"/>
          </w:tcPr>
          <w:p w:rsidR="00000000" w:rsidDel="00000000" w:rsidP="00000000" w:rsidRDefault="00000000" w:rsidRPr="00000000" w14:paraId="00000148">
            <w:pPr>
              <w:rPr>
                <w:color w:val="333333"/>
              </w:rPr>
            </w:pPr>
            <w:r w:rsidDel="00000000" w:rsidR="00000000" w:rsidRPr="00000000">
              <w:rPr>
                <w:color w:val="333333"/>
                <w:rtl w:val="0"/>
              </w:rPr>
              <w:t xml:space="preserve">Thank the Customer</w:t>
            </w:r>
          </w:p>
        </w:tc>
        <w:tc>
          <w:tcPr>
            <w:vAlign w:val="center"/>
          </w:tcPr>
          <w:p w:rsidR="00000000" w:rsidDel="00000000" w:rsidP="00000000" w:rsidRDefault="00000000" w:rsidRPr="00000000" w14:paraId="00000149">
            <w:pPr>
              <w:shd w:fill="ffffff" w:val="clear"/>
              <w:rPr>
                <w:color w:val="333333"/>
              </w:rPr>
            </w:pPr>
            <w:r w:rsidDel="00000000" w:rsidR="00000000" w:rsidRPr="00000000">
              <w:rPr>
                <w:color w:val="333333"/>
                <w:rtl w:val="0"/>
              </w:rPr>
              <w:t xml:space="preserve">E.g. “Thank you for being a customer.”</w:t>
            </w:r>
          </w:p>
        </w:tc>
        <w:tc>
          <w:tcPr>
            <w:vAlign w:val="center"/>
          </w:tcPr>
          <w:p w:rsidR="00000000" w:rsidDel="00000000" w:rsidP="00000000" w:rsidRDefault="00000000" w:rsidRPr="00000000" w14:paraId="0000014A">
            <w:pPr>
              <w:shd w:fill="ffffff" w:val="clear"/>
              <w:rPr>
                <w:i w:val="1"/>
                <w:iCs w:val="1"/>
                <w:color w:val="222222"/>
              </w:rPr>
            </w:pPr>
            <w:r w:rsidDel="00000000" w:rsidR="00000000" w:rsidRPr="00000000">
              <w:rPr>
                <w:rtl w:val="0"/>
              </w:rPr>
            </w:r>
          </w:p>
        </w:tc>
      </w:tr>
      <w:tr>
        <w:trPr>
          <w:cantSplit w:val="0"/>
          <w:tblHeader w:val="0"/>
        </w:trPr>
        <w:tc>
          <w:tcPr>
            <w:shd w:fill="e7e6e6" w:val="clear"/>
            <w:vAlign w:val="center"/>
          </w:tcPr>
          <w:p w:rsidR="00000000" w:rsidDel="00000000" w:rsidP="00000000" w:rsidRDefault="00000000" w:rsidRPr="00000000" w14:paraId="0000014B">
            <w:pPr>
              <w:rPr>
                <w:color w:val="333333"/>
              </w:rPr>
            </w:pPr>
            <w:r w:rsidDel="00000000" w:rsidR="00000000" w:rsidRPr="00000000">
              <w:rPr>
                <w:color w:val="333333"/>
                <w:rtl w:val="0"/>
              </w:rPr>
              <w:t xml:space="preserve">Your Signature</w:t>
            </w:r>
          </w:p>
        </w:tc>
        <w:tc>
          <w:tcPr>
            <w:vAlign w:val="center"/>
          </w:tcPr>
          <w:p w:rsidR="00000000" w:rsidDel="00000000" w:rsidP="00000000" w:rsidRDefault="00000000" w:rsidRPr="00000000" w14:paraId="0000014C">
            <w:pPr>
              <w:shd w:fill="ffffff" w:val="clear"/>
              <w:rPr>
                <w:color w:val="333333"/>
              </w:rPr>
            </w:pPr>
            <w:r w:rsidDel="00000000" w:rsidR="00000000" w:rsidRPr="00000000">
              <w:rPr>
                <w:color w:val="333333"/>
                <w:rtl w:val="0"/>
              </w:rPr>
              <w:t xml:space="preserve">Sign your name and the name of your team.</w:t>
            </w:r>
          </w:p>
        </w:tc>
        <w:tc>
          <w:tcPr>
            <w:vAlign w:val="center"/>
          </w:tcPr>
          <w:p w:rsidR="00000000" w:rsidDel="00000000" w:rsidP="00000000" w:rsidRDefault="00000000" w:rsidRPr="00000000" w14:paraId="0000014D">
            <w:pPr>
              <w:shd w:fill="ffffff" w:val="clear"/>
              <w:rPr>
                <w:i w:val="1"/>
                <w:iCs w:val="1"/>
                <w:color w:val="222222"/>
              </w:rPr>
            </w:pPr>
            <w:r w:rsidDel="00000000" w:rsidR="00000000" w:rsidRPr="00000000">
              <w:rPr>
                <w:rtl w:val="0"/>
              </w:rPr>
            </w:r>
          </w:p>
        </w:tc>
      </w:tr>
    </w:tbl>
    <w:p w:rsidR="00000000" w:rsidDel="00000000" w:rsidP="00000000" w:rsidRDefault="00000000" w:rsidRPr="00000000" w14:paraId="0000014E">
      <w:pPr>
        <w:rPr>
          <w:b w:val="1"/>
          <w:bCs w:val="1"/>
          <w:sz w:val="20"/>
          <w:szCs w:val="20"/>
        </w:rPr>
      </w:pPr>
      <w:r w:rsidDel="00000000" w:rsidR="00000000" w:rsidRPr="00000000">
        <w:rPr>
          <w:rtl w:val="0"/>
        </w:rPr>
      </w:r>
    </w:p>
    <w:p w:rsidR="00000000" w:rsidDel="00000000" w:rsidP="00000000" w:rsidRDefault="00000000" w:rsidRPr="00000000" w14:paraId="0000014F">
      <w:pPr>
        <w:spacing w:line="276" w:lineRule="auto"/>
        <w:rPr>
          <w:b w:val="1"/>
          <w:bCs w:val="1"/>
          <w:color w:val="222222"/>
          <w:sz w:val="20"/>
          <w:szCs w:val="20"/>
        </w:rPr>
      </w:pPr>
      <w:r w:rsidDel="00000000" w:rsidR="00000000" w:rsidRPr="00000000">
        <w:rPr>
          <w:rtl w:val="0"/>
        </w:rPr>
      </w:r>
    </w:p>
    <w:p w:rsidR="00000000" w:rsidDel="00000000" w:rsidP="00000000" w:rsidRDefault="00000000" w:rsidRPr="00000000" w14:paraId="00000150">
      <w:pPr>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51">
      <w:pPr>
        <w:rPr>
          <w:b w:val="1"/>
          <w:bCs w:val="1"/>
          <w:sz w:val="36"/>
          <w:szCs w:val="36"/>
        </w:rPr>
      </w:pPr>
      <w:r w:rsidDel="00000000" w:rsidR="00000000" w:rsidRPr="00000000">
        <w:rPr>
          <w:b w:val="1"/>
          <w:bCs w:val="1"/>
          <w:sz w:val="36"/>
          <w:szCs w:val="36"/>
          <w:rtl w:val="0"/>
        </w:rPr>
        <w:t xml:space="preserve">FAQs</w:t>
      </w:r>
    </w:p>
    <w:p w:rsidR="00000000" w:rsidDel="00000000" w:rsidP="00000000" w:rsidRDefault="00000000" w:rsidRPr="00000000" w14:paraId="00000152">
      <w:pPr>
        <w:widowControl w:val="0"/>
        <w:spacing w:after="0" w:line="240" w:lineRule="auto"/>
        <w:rPr>
          <w:color w:val="222222"/>
          <w:sz w:val="20"/>
          <w:szCs w:val="20"/>
          <w:highlight w:val="white"/>
        </w:rPr>
      </w:pPr>
      <w:r w:rsidDel="00000000" w:rsidR="00000000" w:rsidRPr="00000000">
        <w:rPr>
          <w:color w:val="222222"/>
          <w:sz w:val="20"/>
          <w:szCs w:val="20"/>
          <w:highlight w:val="white"/>
          <w:rtl w:val="0"/>
        </w:rPr>
        <w:t xml:space="preserve">FAQs are a tool that drives customer focus and clarity for decisions we make on any project at Amazon. Use FAQs to channel your customer and anticipate answers to questions that stakeholders may ask while you are planning and executing your project. While your Press Release or Dear Customer Letter describes the essence of your idea, the FAQs provide details and data.</w:t>
      </w:r>
    </w:p>
    <w:p w:rsidR="00000000" w:rsidDel="00000000" w:rsidP="00000000" w:rsidRDefault="00000000" w:rsidRPr="00000000" w14:paraId="00000153">
      <w:pPr>
        <w:widowControl w:val="0"/>
        <w:spacing w:after="0"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154">
      <w:pPr>
        <w:widowControl w:val="0"/>
        <w:spacing w:after="0" w:line="240" w:lineRule="auto"/>
        <w:rPr>
          <w:color w:val="222222"/>
          <w:sz w:val="20"/>
          <w:szCs w:val="20"/>
          <w:highlight w:val="white"/>
        </w:rPr>
      </w:pPr>
      <w:r w:rsidDel="00000000" w:rsidR="00000000" w:rsidRPr="00000000">
        <w:rPr>
          <w:sz w:val="20"/>
          <w:szCs w:val="20"/>
          <w:rtl w:val="0"/>
        </w:rPr>
        <w:t xml:space="preserve">Include two separate sections in your FAQs: Customer FAQs and Stakeholders FAQs. By asking and answering these questions you anticipate the customer’s needs and the important topics your stakeholders will ask about. </w:t>
      </w:r>
      <w:hyperlink r:id="rId19">
        <w:r w:rsidDel="00000000" w:rsidR="00000000" w:rsidRPr="00000000">
          <w:rPr>
            <w:color w:val="0000ff"/>
            <w:sz w:val="20"/>
            <w:szCs w:val="20"/>
            <w:highlight w:val="white"/>
            <w:u w:val="single"/>
            <w:rtl w:val="0"/>
          </w:rPr>
          <w:t xml:space="preserve">View the wiki to learn more about creating FAQs.</w:t>
        </w:r>
      </w:hyperlink>
      <w:r w:rsidDel="00000000" w:rsidR="00000000" w:rsidRPr="00000000">
        <w:rPr>
          <w:rtl w:val="0"/>
        </w:rPr>
      </w:r>
    </w:p>
    <w:p w:rsidR="00000000" w:rsidDel="00000000" w:rsidP="00000000" w:rsidRDefault="00000000" w:rsidRPr="00000000" w14:paraId="00000155">
      <w:pPr>
        <w:widowControl w:val="0"/>
        <w:spacing w:after="0" w:line="240" w:lineRule="auto"/>
        <w:rPr/>
      </w:pPr>
      <w:r w:rsidDel="00000000" w:rsidR="00000000" w:rsidRPr="00000000">
        <w:rPr>
          <w:rtl w:val="0"/>
        </w:rPr>
      </w:r>
    </w:p>
    <w:p w:rsidR="00000000" w:rsidDel="00000000" w:rsidP="00000000" w:rsidRDefault="00000000" w:rsidRPr="00000000" w14:paraId="00000156">
      <w:pPr>
        <w:spacing w:after="0" w:lineRule="auto"/>
        <w:rPr>
          <w:b w:val="1"/>
          <w:bCs w:val="1"/>
          <w:sz w:val="24"/>
          <w:szCs w:val="24"/>
        </w:rPr>
      </w:pPr>
      <w:r w:rsidDel="00000000" w:rsidR="00000000" w:rsidRPr="00000000">
        <w:rPr>
          <w:b w:val="1"/>
          <w:bCs w:val="1"/>
          <w:sz w:val="24"/>
          <w:szCs w:val="24"/>
          <w:rtl w:val="0"/>
        </w:rPr>
        <w:t xml:space="preserve">Tips for Creating FAQs</w:t>
      </w:r>
    </w:p>
    <w:p w:rsidR="00000000" w:rsidDel="00000000" w:rsidP="00000000" w:rsidRDefault="00000000" w:rsidRPr="00000000" w14:paraId="000001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Ask your leadership team if there are specific FAQs they expect you to include.</w:t>
      </w:r>
    </w:p>
    <w:p w:rsidR="00000000" w:rsidDel="00000000" w:rsidP="00000000" w:rsidRDefault="00000000" w:rsidRPr="00000000" w14:paraId="000001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Include two separate sets of FAQs:</w:t>
      </w:r>
    </w:p>
    <w:p w:rsidR="00000000" w:rsidDel="00000000" w:rsidP="00000000" w:rsidRDefault="00000000" w:rsidRPr="00000000" w14:paraId="0000015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Customer FAQs </w:t>
      </w:r>
    </w:p>
    <w:p w:rsidR="00000000" w:rsidDel="00000000" w:rsidP="00000000" w:rsidRDefault="00000000" w:rsidRPr="00000000" w14:paraId="0000015A">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Stakeholder FAQs</w:t>
      </w:r>
    </w:p>
    <w:p w:rsidR="00000000" w:rsidDel="00000000" w:rsidP="00000000" w:rsidRDefault="00000000" w:rsidRPr="00000000" w14:paraId="000001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Put the most frequently asked questions at the top</w:t>
      </w:r>
    </w:p>
    <w:p w:rsidR="00000000" w:rsidDel="00000000" w:rsidP="00000000" w:rsidRDefault="00000000" w:rsidRPr="00000000" w14:paraId="000001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Answer the Customer FAQs as if you were talking to a real customer</w:t>
      </w:r>
    </w:p>
    <w:p w:rsidR="00000000" w:rsidDel="00000000" w:rsidP="00000000" w:rsidRDefault="00000000" w:rsidRPr="00000000" w14:paraId="000001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Ask the basic questions (Who? What? Where? When? How? Why?)</w:t>
      </w:r>
    </w:p>
    <w:p w:rsidR="00000000" w:rsidDel="00000000" w:rsidP="00000000" w:rsidRDefault="00000000" w:rsidRPr="00000000" w14:paraId="000001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Include the hard questions that are tough to answer</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rPr>
          <w:b w:val="1"/>
          <w:bCs w:val="1"/>
          <w:sz w:val="24"/>
          <w:szCs w:val="24"/>
        </w:rPr>
      </w:pPr>
      <w:r w:rsidDel="00000000" w:rsidR="00000000" w:rsidRPr="00000000">
        <w:rPr>
          <w:b w:val="1"/>
          <w:bCs w:val="1"/>
          <w:sz w:val="24"/>
          <w:szCs w:val="24"/>
          <w:rtl w:val="0"/>
        </w:rPr>
        <w:t xml:space="preserve">Quick Start: Favorite Example FAQs from STEAM Working Backwards Best Practice discussion</w:t>
      </w:r>
    </w:p>
    <w:p w:rsidR="00000000" w:rsidDel="00000000" w:rsidP="00000000" w:rsidRDefault="00000000" w:rsidRPr="00000000" w14:paraId="000001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decisions and guidance do we need today?</w:t>
      </w:r>
    </w:p>
    <w:p w:rsidR="00000000" w:rsidDel="00000000" w:rsidP="00000000" w:rsidRDefault="00000000" w:rsidRPr="00000000" w14:paraId="000001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idea/vision?</w:t>
      </w:r>
    </w:p>
    <w:p w:rsidR="00000000" w:rsidDel="00000000" w:rsidP="00000000" w:rsidRDefault="00000000" w:rsidRPr="00000000" w14:paraId="000001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customer problems are we solving?  Why now? </w:t>
      </w:r>
    </w:p>
    <w:p w:rsidR="00000000" w:rsidDel="00000000" w:rsidP="00000000" w:rsidRDefault="00000000" w:rsidRPr="00000000" w14:paraId="000001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Why should customers care? How is this better than what already exists?</w:t>
      </w:r>
    </w:p>
    <w:p w:rsidR="00000000" w:rsidDel="00000000" w:rsidP="00000000" w:rsidRDefault="00000000" w:rsidRPr="00000000" w14:paraId="000001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Why us?  How does this leverage our flywheel?</w:t>
      </w:r>
    </w:p>
    <w:p w:rsidR="00000000" w:rsidDel="00000000" w:rsidP="00000000" w:rsidRDefault="00000000" w:rsidRPr="00000000" w14:paraId="000001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successful, how big could this be?  Why is it a good business?</w:t>
      </w:r>
    </w:p>
    <w:p w:rsidR="00000000" w:rsidDel="00000000" w:rsidP="00000000" w:rsidRDefault="00000000" w:rsidRPr="00000000" w14:paraId="000001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are our Minimum Lovable Product (MLP) features?</w:t>
      </w:r>
    </w:p>
    <w:p w:rsidR="00000000" w:rsidDel="00000000" w:rsidP="00000000" w:rsidRDefault="00000000" w:rsidRPr="00000000" w14:paraId="0000016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will customers be most disappointed in?</w:t>
      </w:r>
    </w:p>
    <w:p w:rsidR="00000000" w:rsidDel="00000000" w:rsidP="00000000" w:rsidRDefault="00000000" w:rsidRPr="00000000" w14:paraId="000001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other options did we consider and reject?</w:t>
      </w:r>
    </w:p>
    <w:p w:rsidR="00000000" w:rsidDel="00000000" w:rsidP="00000000" w:rsidRDefault="00000000" w:rsidRPr="00000000" w14:paraId="000001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are our hotly debated topics?  Are all hotly debated topics included?</w:t>
      </w:r>
    </w:p>
    <w:p w:rsidR="00000000" w:rsidDel="00000000" w:rsidP="00000000" w:rsidRDefault="00000000" w:rsidRPr="00000000" w14:paraId="000001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 w:before="0" w:line="36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How long has the team been working on this doc, and how many levels of review has it gone through to date?</w:t>
      </w:r>
    </w:p>
    <w:p w:rsidR="00000000" w:rsidDel="00000000" w:rsidP="00000000" w:rsidRDefault="00000000" w:rsidRPr="00000000" w14:paraId="0000016C">
      <w:pPr>
        <w:ind w:left="360" w:firstLine="0"/>
        <w:rPr>
          <w:i w:val="1"/>
          <w:iCs w:val="1"/>
          <w:sz w:val="20"/>
          <w:szCs w:val="20"/>
        </w:rPr>
      </w:pPr>
      <w:r w:rsidDel="00000000" w:rsidR="00000000" w:rsidRPr="00000000">
        <w:rPr>
          <w:i w:val="1"/>
          <w:iCs w:val="1"/>
          <w:sz w:val="20"/>
          <w:szCs w:val="20"/>
          <w:rtl w:val="0"/>
        </w:rPr>
        <w:t xml:space="preserve">The short list above should get you started. View the wiki and include additional customer and stakeholder FAQs.</w:t>
      </w:r>
    </w:p>
    <w:p w:rsidR="00000000" w:rsidDel="00000000" w:rsidP="00000000" w:rsidRDefault="00000000" w:rsidRPr="00000000" w14:paraId="0000016D">
      <w:pPr>
        <w:ind w:left="360" w:firstLine="0"/>
        <w:rPr>
          <w:b w:val="1"/>
          <w:bCs w:val="1"/>
          <w:sz w:val="24"/>
          <w:szCs w:val="24"/>
        </w:rPr>
      </w:pPr>
      <w:hyperlink r:id="rId20">
        <w:r w:rsidDel="00000000" w:rsidR="00000000" w:rsidRPr="00000000">
          <w:rPr>
            <w:b w:val="1"/>
            <w:bCs w:val="1"/>
            <w:color w:val="0000ff"/>
            <w:sz w:val="24"/>
            <w:szCs w:val="24"/>
            <w:u w:val="single"/>
            <w:rtl w:val="0"/>
          </w:rPr>
          <w:t xml:space="preserve">View Customer FAQs on wiki</w:t>
        </w:r>
      </w:hyperlink>
      <w:r w:rsidDel="00000000" w:rsidR="00000000" w:rsidRPr="00000000">
        <w:rPr>
          <w:rtl w:val="0"/>
        </w:rPr>
      </w:r>
    </w:p>
    <w:p w:rsidR="00000000" w:rsidDel="00000000" w:rsidP="00000000" w:rsidRDefault="00000000" w:rsidRPr="00000000" w14:paraId="0000016E">
      <w:pPr>
        <w:ind w:left="360" w:firstLine="0"/>
        <w:rPr>
          <w:b w:val="1"/>
          <w:bCs w:val="1"/>
          <w:color w:val="0000ff"/>
          <w:sz w:val="24"/>
          <w:szCs w:val="24"/>
          <w:u w:val="single"/>
        </w:rPr>
      </w:pPr>
      <w:hyperlink r:id="rId21">
        <w:r w:rsidDel="00000000" w:rsidR="00000000" w:rsidRPr="00000000">
          <w:rPr>
            <w:b w:val="1"/>
            <w:bCs w:val="1"/>
            <w:color w:val="0000ff"/>
            <w:sz w:val="24"/>
            <w:szCs w:val="24"/>
            <w:u w:val="single"/>
            <w:rtl w:val="0"/>
          </w:rPr>
          <w:t xml:space="preserve">View Stakeholder FAQS on wiki</w:t>
        </w:r>
      </w:hyperlink>
      <w:r w:rsidDel="00000000" w:rsidR="00000000" w:rsidRPr="00000000">
        <w:rPr>
          <w:rtl w:val="0"/>
        </w:rPr>
      </w:r>
    </w:p>
    <w:p w:rsidR="00000000" w:rsidDel="00000000" w:rsidP="00000000" w:rsidRDefault="00000000" w:rsidRPr="00000000" w14:paraId="0000016F">
      <w:pPr>
        <w:pBdr>
          <w:top w:color="000000" w:space="0" w:sz="0" w:val="none"/>
          <w:left w:color="000000" w:space="0" w:sz="0" w:val="none"/>
          <w:bottom w:color="000000" w:space="1" w:sz="6" w:val="single"/>
          <w:right w:color="000000" w:space="0" w:sz="0" w:val="none"/>
        </w:pBdr>
        <w:rPr>
          <w:b w:val="1"/>
          <w:bCs w:val="1"/>
          <w:sz w:val="36"/>
          <w:szCs w:val="36"/>
        </w:rPr>
      </w:pPr>
      <w:r w:rsidDel="00000000" w:rsidR="00000000" w:rsidRPr="00000000">
        <w:rPr>
          <w:rtl w:val="0"/>
        </w:rPr>
      </w:r>
    </w:p>
    <w:p w:rsidR="00000000" w:rsidDel="00000000" w:rsidP="00000000" w:rsidRDefault="00000000" w:rsidRPr="00000000" w14:paraId="00000170">
      <w:pPr>
        <w:pBdr>
          <w:top w:color="000000" w:space="0" w:sz="0" w:val="none"/>
          <w:left w:color="000000" w:space="0" w:sz="0" w:val="none"/>
          <w:bottom w:color="000000" w:space="1" w:sz="6" w:val="single"/>
          <w:right w:color="000000" w:space="0" w:sz="0" w:val="none"/>
        </w:pBdr>
        <w:rPr>
          <w:b w:val="1"/>
          <w:bCs w:val="1"/>
          <w:sz w:val="36"/>
          <w:szCs w:val="36"/>
        </w:rPr>
      </w:pPr>
      <w:r w:rsidDel="00000000" w:rsidR="00000000" w:rsidRPr="00000000">
        <w:rPr>
          <w:rtl w:val="0"/>
        </w:rPr>
      </w:r>
    </w:p>
    <w:p w:rsidR="00000000" w:rsidDel="00000000" w:rsidP="00000000" w:rsidRDefault="00000000" w:rsidRPr="00000000" w14:paraId="00000171">
      <w:pPr>
        <w:pBdr>
          <w:top w:color="000000" w:space="0" w:sz="0" w:val="none"/>
          <w:left w:color="000000" w:space="0" w:sz="0" w:val="none"/>
          <w:bottom w:color="000000" w:space="1" w:sz="6" w:val="single"/>
          <w:right w:color="000000" w:space="0" w:sz="0" w:val="none"/>
        </w:pBdr>
        <w:rPr>
          <w:b w:val="1"/>
          <w:bCs w:val="1"/>
          <w:sz w:val="36"/>
          <w:szCs w:val="36"/>
        </w:rPr>
      </w:pPr>
      <w:r w:rsidDel="00000000" w:rsidR="00000000" w:rsidRPr="00000000">
        <w:rPr>
          <w:rtl w:val="0"/>
        </w:rPr>
      </w:r>
    </w:p>
    <w:p w:rsidR="00000000" w:rsidDel="00000000" w:rsidP="00000000" w:rsidRDefault="00000000" w:rsidRPr="00000000" w14:paraId="00000172">
      <w:pPr>
        <w:pBdr>
          <w:top w:color="000000" w:space="0" w:sz="0" w:val="none"/>
          <w:left w:color="000000" w:space="0" w:sz="0" w:val="none"/>
          <w:bottom w:color="000000" w:space="1" w:sz="6" w:val="single"/>
          <w:right w:color="000000" w:space="0" w:sz="0" w:val="none"/>
        </w:pBdr>
        <w:rPr>
          <w:b w:val="1"/>
          <w:bCs w:val="1"/>
          <w:sz w:val="36"/>
          <w:szCs w:val="36"/>
        </w:rPr>
      </w:pPr>
      <w:r w:rsidDel="00000000" w:rsidR="00000000" w:rsidRPr="00000000">
        <w:rPr>
          <w:b w:val="1"/>
          <w:bCs w:val="1"/>
          <w:sz w:val="36"/>
          <w:szCs w:val="36"/>
          <w:rtl w:val="0"/>
        </w:rPr>
        <w:t xml:space="preserve">Visuals </w:t>
      </w:r>
    </w:p>
    <w:p w:rsidR="00000000" w:rsidDel="00000000" w:rsidP="00000000" w:rsidRDefault="00000000" w:rsidRPr="00000000" w14:paraId="00000173">
      <w:pPr>
        <w:spacing w:line="240" w:lineRule="auto"/>
        <w:rPr>
          <w:sz w:val="20"/>
          <w:szCs w:val="20"/>
        </w:rPr>
      </w:pPr>
      <w:r w:rsidDel="00000000" w:rsidR="00000000" w:rsidRPr="00000000">
        <w:rPr>
          <w:sz w:val="20"/>
          <w:szCs w:val="20"/>
          <w:rtl w:val="0"/>
        </w:rPr>
        <w:t xml:space="preserve">A picture is worth a thousand words. Use visuals to communicate what the customer experience looks like alongside your Press Release and FAQs. Show how customers will discover your idea and what they will do with it. </w:t>
      </w:r>
    </w:p>
    <w:p w:rsidR="00000000" w:rsidDel="00000000" w:rsidP="00000000" w:rsidRDefault="00000000" w:rsidRPr="00000000" w14:paraId="00000174">
      <w:pPr>
        <w:spacing w:line="240" w:lineRule="auto"/>
        <w:rPr>
          <w:sz w:val="20"/>
          <w:szCs w:val="20"/>
        </w:rPr>
      </w:pPr>
      <w:r w:rsidDel="00000000" w:rsidR="00000000" w:rsidRPr="00000000">
        <w:rPr>
          <w:sz w:val="20"/>
          <w:szCs w:val="20"/>
          <w:rtl w:val="0"/>
        </w:rPr>
        <w:t xml:space="preserve">Visuals can take many forms — it may be a sketch on a whiteboard, a workflow diagram, storyboard, customer journey map, wireframe, prototype, technical architecture document, or any other form that helps communicate the idea. The fidelity of your visuals should match the maturity of the idea. If you start out with high-fidelity visuals first, people will get into “pixel pushing mode” - meaning they’ll talk about how it looks, but not the customer experience.  </w:t>
      </w:r>
    </w:p>
    <w:p w:rsidR="00000000" w:rsidDel="00000000" w:rsidP="00000000" w:rsidRDefault="00000000" w:rsidRPr="00000000" w14:paraId="00000175">
      <w:pPr>
        <w:spacing w:after="0" w:line="240" w:lineRule="auto"/>
        <w:rPr>
          <w:b w:val="1"/>
          <w:bCs w:val="1"/>
          <w:sz w:val="24"/>
          <w:szCs w:val="24"/>
        </w:rPr>
      </w:pPr>
      <w:r w:rsidDel="00000000" w:rsidR="00000000" w:rsidRPr="00000000">
        <w:rPr>
          <w:b w:val="1"/>
          <w:bCs w:val="1"/>
          <w:sz w:val="24"/>
          <w:szCs w:val="24"/>
          <w:rtl w:val="0"/>
        </w:rPr>
        <w:t xml:space="preserve">Tips for Creating Visuals </w:t>
      </w:r>
    </w:p>
    <w:p w:rsidR="00000000" w:rsidDel="00000000" w:rsidP="00000000" w:rsidRDefault="00000000" w:rsidRPr="00000000" w14:paraId="0000017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Start out with hand-drawn sketches on a paper or a whiteboard.</w:t>
      </w:r>
    </w:p>
    <w:p w:rsidR="00000000" w:rsidDel="00000000" w:rsidP="00000000" w:rsidRDefault="00000000" w:rsidRPr="00000000" w14:paraId="00000177">
      <w:pPr>
        <w:numPr>
          <w:ilvl w:val="0"/>
          <w:numId w:val="11"/>
        </w:numPr>
        <w:shd w:fill="ffffff" w:val="clear"/>
        <w:spacing w:after="0" w:before="0" w:line="240" w:lineRule="auto"/>
        <w:ind w:left="720" w:hanging="360"/>
        <w:rPr>
          <w:color w:val="16191f"/>
          <w:sz w:val="20"/>
          <w:szCs w:val="20"/>
        </w:rPr>
      </w:pPr>
      <w:r w:rsidDel="00000000" w:rsidR="00000000" w:rsidRPr="00000000">
        <w:rPr>
          <w:color w:val="16191f"/>
          <w:sz w:val="20"/>
          <w:szCs w:val="20"/>
          <w:rtl w:val="0"/>
        </w:rPr>
        <w:t xml:space="preserve">Match the fidelity of the visuals to the maturity of the idea expressed in the PR/FAQ. Additional resources:</w:t>
      </w:r>
    </w:p>
    <w:p w:rsidR="00000000" w:rsidDel="00000000" w:rsidP="00000000" w:rsidRDefault="00000000" w:rsidRPr="00000000" w14:paraId="00000178">
      <w:pPr>
        <w:numPr>
          <w:ilvl w:val="1"/>
          <w:numId w:val="11"/>
        </w:numPr>
        <w:shd w:fill="ffffff" w:val="clear"/>
        <w:spacing w:after="0" w:before="0" w:line="240" w:lineRule="auto"/>
        <w:ind w:left="1440" w:hanging="360"/>
        <w:rPr>
          <w:color w:val="16191f"/>
          <w:sz w:val="20"/>
          <w:szCs w:val="20"/>
        </w:rPr>
      </w:pPr>
      <w:hyperlink r:id="rId22">
        <w:r w:rsidDel="00000000" w:rsidR="00000000" w:rsidRPr="00000000">
          <w:rPr>
            <w:color w:val="0000ff"/>
            <w:sz w:val="20"/>
            <w:szCs w:val="20"/>
            <w:u w:val="single"/>
            <w:rtl w:val="0"/>
          </w:rPr>
          <w:t xml:space="preserve">Click here</w:t>
        </w:r>
      </w:hyperlink>
      <w:r w:rsidDel="00000000" w:rsidR="00000000" w:rsidRPr="00000000">
        <w:rPr>
          <w:color w:val="16191f"/>
          <w:sz w:val="20"/>
          <w:szCs w:val="20"/>
          <w:rtl w:val="0"/>
        </w:rPr>
        <w:t xml:space="preserve"> for prototyping resources</w:t>
      </w:r>
    </w:p>
    <w:p w:rsidR="00000000" w:rsidDel="00000000" w:rsidP="00000000" w:rsidRDefault="00000000" w:rsidRPr="00000000" w14:paraId="00000179">
      <w:pPr>
        <w:numPr>
          <w:ilvl w:val="1"/>
          <w:numId w:val="11"/>
        </w:numPr>
        <w:shd w:fill="ffffff" w:val="clear"/>
        <w:spacing w:after="0" w:before="0" w:line="240" w:lineRule="auto"/>
        <w:ind w:left="1440" w:hanging="360"/>
        <w:rPr>
          <w:color w:val="16191f"/>
          <w:sz w:val="20"/>
          <w:szCs w:val="20"/>
        </w:rPr>
      </w:pPr>
      <w:hyperlink r:id="rId23">
        <w:r w:rsidDel="00000000" w:rsidR="00000000" w:rsidRPr="00000000">
          <w:rPr>
            <w:color w:val="0000ff"/>
            <w:sz w:val="20"/>
            <w:szCs w:val="20"/>
            <w:u w:val="single"/>
            <w:rtl w:val="0"/>
          </w:rPr>
          <w:t xml:space="preserve">Click here</w:t>
        </w:r>
      </w:hyperlink>
      <w:r w:rsidDel="00000000" w:rsidR="00000000" w:rsidRPr="00000000">
        <w:rPr>
          <w:color w:val="16191f"/>
          <w:sz w:val="20"/>
          <w:szCs w:val="20"/>
          <w:rtl w:val="0"/>
        </w:rPr>
        <w:t xml:space="preserve"> for a CX Storyboard template</w:t>
      </w:r>
    </w:p>
    <w:p w:rsidR="00000000" w:rsidDel="00000000" w:rsidP="00000000" w:rsidRDefault="00000000" w:rsidRPr="00000000" w14:paraId="0000017A">
      <w:pPr>
        <w:numPr>
          <w:ilvl w:val="1"/>
          <w:numId w:val="11"/>
        </w:numPr>
        <w:shd w:fill="ffffff" w:val="clear"/>
        <w:spacing w:after="0" w:before="0" w:line="240" w:lineRule="auto"/>
        <w:ind w:left="1440" w:hanging="360"/>
        <w:rPr>
          <w:color w:val="16191f"/>
          <w:sz w:val="20"/>
          <w:szCs w:val="20"/>
        </w:rPr>
      </w:pPr>
      <w:hyperlink r:id="rId24">
        <w:r w:rsidDel="00000000" w:rsidR="00000000" w:rsidRPr="00000000">
          <w:rPr>
            <w:color w:val="0000ff"/>
            <w:sz w:val="20"/>
            <w:szCs w:val="20"/>
            <w:u w:val="single"/>
            <w:rtl w:val="0"/>
          </w:rPr>
          <w:t xml:space="preserve">Click here</w:t>
        </w:r>
      </w:hyperlink>
      <w:r w:rsidDel="00000000" w:rsidR="00000000" w:rsidRPr="00000000">
        <w:rPr>
          <w:color w:val="16191f"/>
          <w:sz w:val="20"/>
          <w:szCs w:val="20"/>
          <w:rtl w:val="0"/>
        </w:rPr>
        <w:t xml:space="preserve"> for diagram/whiteboarding tools like BlueScape</w:t>
      </w:r>
    </w:p>
    <w:p w:rsidR="00000000" w:rsidDel="00000000" w:rsidP="00000000" w:rsidRDefault="00000000" w:rsidRPr="00000000" w14:paraId="000001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Anyone can communicate their idea visually. Don’t worry about being a good artist.</w:t>
      </w:r>
    </w:p>
    <w:p w:rsidR="00000000" w:rsidDel="00000000" w:rsidP="00000000" w:rsidRDefault="00000000" w:rsidRPr="00000000" w14:paraId="000001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Start with the most important scenario (e.g. your best customers)</w:t>
      </w:r>
    </w:p>
    <w:p w:rsidR="00000000" w:rsidDel="00000000" w:rsidP="00000000" w:rsidRDefault="00000000" w:rsidRPr="00000000" w14:paraId="0000017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Collaborate with designers early on, or as your idea evolves.</w:t>
      </w:r>
    </w:p>
    <w:p w:rsidR="00000000" w:rsidDel="00000000" w:rsidP="00000000" w:rsidRDefault="00000000" w:rsidRPr="00000000" w14:paraId="0000017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what you are creating involves a process, consider creating a flowchart or a value stream map as the visual.</w:t>
      </w:r>
    </w:p>
    <w:p w:rsidR="00000000" w:rsidDel="00000000" w:rsidP="00000000" w:rsidRDefault="00000000" w:rsidRPr="00000000" w14:paraId="0000017F">
      <w:pPr>
        <w:spacing w:after="0" w:line="240" w:lineRule="auto"/>
        <w:rPr>
          <w:sz w:val="20"/>
          <w:szCs w:val="20"/>
        </w:rPr>
      </w:pPr>
      <w:r w:rsidDel="00000000" w:rsidR="00000000" w:rsidRPr="00000000">
        <w:rPr>
          <w:rtl w:val="0"/>
        </w:rPr>
      </w:r>
    </w:p>
    <w:p w:rsidR="00000000" w:rsidDel="00000000" w:rsidP="00000000" w:rsidRDefault="00000000" w:rsidRPr="00000000" w14:paraId="00000180">
      <w:pPr>
        <w:spacing w:after="0" w:lineRule="auto"/>
        <w:rPr>
          <w:b w:val="1"/>
          <w:bCs w:val="1"/>
          <w:sz w:val="24"/>
          <w:szCs w:val="24"/>
        </w:rPr>
      </w:pPr>
      <w:r w:rsidDel="00000000" w:rsidR="00000000" w:rsidRPr="00000000">
        <w:rPr>
          <w:b w:val="1"/>
          <w:bCs w:val="1"/>
          <w:sz w:val="24"/>
          <w:szCs w:val="24"/>
          <w:rtl w:val="0"/>
        </w:rPr>
        <w:t xml:space="preserve">Quick Start Guide: </w:t>
      </w:r>
    </w:p>
    <w:p w:rsidR="00000000" w:rsidDel="00000000" w:rsidP="00000000" w:rsidRDefault="00000000" w:rsidRPr="00000000" w14:paraId="00000181">
      <w:pPr>
        <w:spacing w:after="0" w:lineRule="auto"/>
        <w:rPr>
          <w:sz w:val="20"/>
          <w:szCs w:val="20"/>
        </w:rPr>
      </w:pPr>
      <w:r w:rsidDel="00000000" w:rsidR="00000000" w:rsidRPr="00000000">
        <w:rPr>
          <w:sz w:val="20"/>
          <w:szCs w:val="20"/>
          <w:rtl w:val="0"/>
        </w:rPr>
        <w:t xml:space="preserve">Your best tools for creating visuals are a whiteboard, a marker, and a smartphone.</w:t>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Draw it on a whiteboard</w:t>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Take a picture with your phone </w:t>
      </w:r>
      <w:r w:rsidDel="00000000" w:rsidR="00000000" w:rsidRPr="00000000">
        <w:rPr>
          <w:rFonts w:ascii="Calibri" w:cs="Calibri" w:eastAsia="Calibri" w:hAnsi="Calibri"/>
          <w:b w:val="0"/>
          <w:bCs w:val="0"/>
          <w:i w:val="1"/>
          <w:iCs w:val="1"/>
          <w:smallCaps w:val="0"/>
          <w:strike w:val="0"/>
          <w:color w:val="16191f"/>
          <w:sz w:val="20"/>
          <w:szCs w:val="20"/>
          <w:u w:val="none"/>
          <w:shd w:fill="auto" w:val="clear"/>
          <w:vertAlign w:val="baseline"/>
          <w:rtl w:val="0"/>
        </w:rPr>
        <w:t xml:space="preserve">(Warning: follow </w:t>
      </w:r>
      <w:hyperlink r:id="rId25">
        <w:r w:rsidDel="00000000" w:rsidR="00000000" w:rsidRPr="00000000">
          <w:rPr>
            <w:rFonts w:ascii="Calibri" w:cs="Calibri" w:eastAsia="Calibri" w:hAnsi="Calibri"/>
            <w:b w:val="0"/>
            <w:bCs w:val="0"/>
            <w:i w:val="1"/>
            <w:iCs w:val="1"/>
            <w:smallCaps w:val="0"/>
            <w:strike w:val="0"/>
            <w:color w:val="0000ff"/>
            <w:sz w:val="20"/>
            <w:szCs w:val="20"/>
            <w:u w:val="single"/>
            <w:shd w:fill="auto" w:val="clear"/>
            <w:vertAlign w:val="baseline"/>
            <w:rtl w:val="0"/>
          </w:rPr>
          <w:t xml:space="preserve">Amazon policy for storing non-public information</w:t>
        </w:r>
      </w:hyperlink>
      <w:r w:rsidDel="00000000" w:rsidR="00000000" w:rsidRPr="00000000">
        <w:rPr>
          <w:rFonts w:ascii="Calibri" w:cs="Calibri" w:eastAsia="Calibri" w:hAnsi="Calibri"/>
          <w:b w:val="0"/>
          <w:bCs w:val="0"/>
          <w:i w:val="1"/>
          <w:iCs w:val="1"/>
          <w:smallCaps w:val="0"/>
          <w:strike w:val="0"/>
          <w:color w:val="16191f"/>
          <w:sz w:val="20"/>
          <w:szCs w:val="20"/>
          <w:u w:val="none"/>
          <w:shd w:fill="auto" w:val="clear"/>
          <w:vertAlign w:val="baseline"/>
          <w:rtl w:val="0"/>
        </w:rPr>
        <w:t xml:space="preserve">. The Ballard/Outlook link in the Amazon Enterprise App (AEA) permits taking photos with your camera, uploading them as attachments, and sending via Ballard/Outlook without the photos going to camera roll.)</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Paste it in your doc </w:t>
      </w:r>
    </w:p>
    <w:p w:rsidR="00000000" w:rsidDel="00000000" w:rsidP="00000000" w:rsidRDefault="00000000" w:rsidRPr="00000000" w14:paraId="00000185">
      <w:pPr>
        <w:rPr>
          <w:i w:val="1"/>
          <w:iCs w:val="1"/>
        </w:rPr>
      </w:pPr>
      <w:r w:rsidDel="00000000" w:rsidR="00000000" w:rsidRPr="00000000">
        <w:rPr>
          <w:i w:val="1"/>
          <w:iCs w:val="1"/>
          <w:rtl w:val="0"/>
        </w:rPr>
        <w:t xml:space="preserve">Example of a hand drawn visual for the redesign of Amazon’s Help Pages</w:t>
      </w:r>
    </w:p>
    <w:p w:rsidR="00000000" w:rsidDel="00000000" w:rsidP="00000000" w:rsidRDefault="00000000" w:rsidRPr="00000000" w14:paraId="00000186">
      <w:pPr>
        <w:ind w:left="720" w:firstLine="0"/>
        <w:rPr>
          <w:b w:val="1"/>
          <w:bCs w:val="1"/>
        </w:rPr>
      </w:pPr>
      <w:r w:rsidDel="00000000" w:rsidR="00000000" w:rsidRPr="00000000">
        <w:rPr>
          <w:b w:val="1"/>
          <w:bCs w:val="1"/>
        </w:rPr>
        <w:drawing>
          <wp:inline distB="0" distT="0" distL="114300" distR="114300">
            <wp:extent cx="3781425" cy="2547620"/>
            <wp:effectExtent b="19050" l="19050" r="19050" t="19050"/>
            <wp:docPr id="3"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3781425" cy="2547620"/>
                    </a:xfrm>
                    <a:prstGeom prst="rect"/>
                    <a:ln w="1905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187">
      <w:pPr>
        <w:ind w:left="720" w:firstLine="0"/>
        <w:rPr>
          <w:sz w:val="20"/>
          <w:szCs w:val="20"/>
        </w:rPr>
      </w:pPr>
      <w:r w:rsidDel="00000000" w:rsidR="00000000" w:rsidRPr="00000000">
        <w:rPr>
          <w:rtl w:val="0"/>
        </w:rPr>
      </w:r>
    </w:p>
    <w:p w:rsidR="00000000" w:rsidDel="00000000" w:rsidP="00000000" w:rsidRDefault="00000000" w:rsidRPr="00000000" w14:paraId="00000188">
      <w:pPr>
        <w:ind w:left="720" w:firstLine="0"/>
        <w:rPr>
          <w:b w:val="1"/>
          <w:bCs w:val="1"/>
        </w:rPr>
      </w:pPr>
      <w:r w:rsidDel="00000000" w:rsidR="00000000" w:rsidRPr="00000000">
        <w:rPr>
          <w:rtl w:val="0"/>
        </w:rPr>
      </w:r>
    </w:p>
    <w:p w:rsidR="00000000" w:rsidDel="00000000" w:rsidP="00000000" w:rsidRDefault="00000000" w:rsidRPr="00000000" w14:paraId="00000189">
      <w:pPr>
        <w:pStyle w:val="Heading2"/>
        <w:pBdr>
          <w:top w:color="000000" w:space="0" w:sz="0" w:val="none"/>
          <w:left w:color="000000" w:space="0" w:sz="0" w:val="none"/>
          <w:bottom w:color="000000" w:space="1" w:sz="6" w:val="single"/>
          <w:right w:color="000000" w:space="0" w:sz="0" w:val="none"/>
        </w:pBdr>
        <w:rPr>
          <w:rFonts w:ascii="Calibri" w:cs="Calibri" w:eastAsia="Calibri" w:hAnsi="Calibri"/>
        </w:rPr>
      </w:pPr>
      <w:r w:rsidDel="00000000" w:rsidR="00000000" w:rsidRPr="00000000">
        <w:rPr>
          <w:rtl w:val="0"/>
        </w:rPr>
      </w:r>
    </w:p>
    <w:p w:rsidR="00000000" w:rsidDel="00000000" w:rsidP="00000000" w:rsidRDefault="00000000" w:rsidRPr="00000000" w14:paraId="0000018A">
      <w:pPr>
        <w:pStyle w:val="Heading2"/>
        <w:pBdr>
          <w:top w:color="000000" w:space="0" w:sz="0" w:val="none"/>
          <w:left w:color="000000" w:space="0" w:sz="0" w:val="none"/>
          <w:bottom w:color="000000" w:space="1" w:sz="6" w:val="single"/>
          <w:right w:color="000000" w:space="0" w:sz="0" w:val="none"/>
        </w:pBdr>
        <w:rPr>
          <w:rFonts w:ascii="Calibri" w:cs="Calibri" w:eastAsia="Calibri" w:hAnsi="Calibri"/>
        </w:rPr>
      </w:pPr>
      <w:r w:rsidDel="00000000" w:rsidR="00000000" w:rsidRPr="00000000">
        <w:rPr>
          <w:rFonts w:ascii="Calibri" w:cs="Calibri" w:eastAsia="Calibri" w:hAnsi="Calibri"/>
          <w:rtl w:val="0"/>
        </w:rPr>
        <w:t xml:space="preserve">Editing and Review Tools</w:t>
      </w:r>
    </w:p>
    <w:p w:rsidR="00000000" w:rsidDel="00000000" w:rsidP="00000000" w:rsidRDefault="00000000" w:rsidRPr="00000000" w14:paraId="0000018B">
      <w:pPr>
        <w:spacing w:after="0" w:line="240" w:lineRule="auto"/>
        <w:rPr>
          <w:sz w:val="20"/>
          <w:szCs w:val="20"/>
        </w:rPr>
      </w:pPr>
      <w:r w:rsidDel="00000000" w:rsidR="00000000" w:rsidRPr="00000000">
        <w:rPr>
          <w:sz w:val="20"/>
          <w:szCs w:val="20"/>
          <w:rtl w:val="0"/>
        </w:rPr>
        <w:t xml:space="preserve">Use the </w:t>
      </w:r>
      <w:r w:rsidDel="00000000" w:rsidR="00000000" w:rsidRPr="00000000">
        <w:rPr>
          <w:b w:val="1"/>
          <w:bCs w:val="1"/>
          <w:sz w:val="20"/>
          <w:szCs w:val="20"/>
          <w:rtl w:val="0"/>
        </w:rPr>
        <w:t xml:space="preserve">PR/FAQ Evaluation Questions</w:t>
      </w:r>
      <w:r w:rsidDel="00000000" w:rsidR="00000000" w:rsidRPr="00000000">
        <w:rPr>
          <w:sz w:val="20"/>
          <w:szCs w:val="20"/>
          <w:rtl w:val="0"/>
        </w:rPr>
        <w:t xml:space="preserve"> to assess your Working Backwards thinking. After reviewing your draft, ask reviewers to help identify gaps in your thinking. As you refine, you will go from a messy first draft to a polished final document. Use the </w:t>
      </w:r>
      <w:r w:rsidDel="00000000" w:rsidR="00000000" w:rsidRPr="00000000">
        <w:rPr>
          <w:b w:val="1"/>
          <w:bCs w:val="1"/>
          <w:sz w:val="20"/>
          <w:szCs w:val="20"/>
          <w:rtl w:val="0"/>
        </w:rPr>
        <w:t xml:space="preserve">Writing Style/Formatting Checklist</w:t>
      </w:r>
      <w:r w:rsidDel="00000000" w:rsidR="00000000" w:rsidRPr="00000000">
        <w:rPr>
          <w:sz w:val="20"/>
          <w:szCs w:val="20"/>
          <w:rtl w:val="0"/>
        </w:rPr>
        <w:t xml:space="preserve"> to improve your writing style. Want to share feedback on these tools? Take a </w:t>
      </w:r>
      <w:hyperlink r:id="rId27">
        <w:r w:rsidDel="00000000" w:rsidR="00000000" w:rsidRPr="00000000">
          <w:rPr>
            <w:color w:val="0000ff"/>
            <w:sz w:val="20"/>
            <w:szCs w:val="20"/>
            <w:u w:val="single"/>
            <w:rtl w:val="0"/>
          </w:rPr>
          <w:t xml:space="preserve">quick survey</w:t>
        </w:r>
      </w:hyperlink>
      <w:r w:rsidDel="00000000" w:rsidR="00000000" w:rsidRPr="00000000">
        <w:rPr>
          <w:sz w:val="20"/>
          <w:szCs w:val="20"/>
          <w:rtl w:val="0"/>
        </w:rPr>
        <w:t xml:space="preserve">.</w:t>
      </w:r>
    </w:p>
    <w:p w:rsidR="00000000" w:rsidDel="00000000" w:rsidP="00000000" w:rsidRDefault="00000000" w:rsidRPr="00000000" w14:paraId="0000018C">
      <w:pPr>
        <w:spacing w:after="0" w:line="240" w:lineRule="auto"/>
        <w:rPr/>
      </w:pPr>
      <w:r w:rsidDel="00000000" w:rsidR="00000000" w:rsidRPr="00000000">
        <w:rPr>
          <w:rtl w:val="0"/>
        </w:rPr>
      </w:r>
    </w:p>
    <w:p w:rsidR="00000000" w:rsidDel="00000000" w:rsidP="00000000" w:rsidRDefault="00000000" w:rsidRPr="00000000" w14:paraId="0000018D">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PR/FAQ Evaluation Questions</w:t>
      </w:r>
    </w:p>
    <w:p w:rsidR="00000000" w:rsidDel="00000000" w:rsidP="00000000" w:rsidRDefault="00000000" w:rsidRPr="00000000" w14:paraId="0000018E">
      <w:pPr>
        <w:spacing w:after="0" w:line="240" w:lineRule="auto"/>
        <w:rPr>
          <w:rFonts w:ascii="Calibri" w:cs="Calibri" w:eastAsia="Calibri" w:hAnsi="Calibri"/>
          <w:b w:val="1"/>
          <w:bCs w:val="1"/>
        </w:rPr>
      </w:pPr>
      <w:r w:rsidDel="00000000" w:rsidR="00000000" w:rsidRPr="00000000">
        <w:rPr>
          <w:rtl w:val="0"/>
        </w:rPr>
      </w:r>
    </w:p>
    <w:tbl>
      <w:tblPr>
        <w:tblStyle w:val="Table10"/>
        <w:tblW w:w="9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25"/>
        <w:gridCol w:w="1530"/>
        <w:tblGridChange w:id="0">
          <w:tblGrid>
            <w:gridCol w:w="8325"/>
            <w:gridCol w:w="1530"/>
          </w:tblGrid>
        </w:tblGridChange>
      </w:tblGrid>
      <w:tr>
        <w:trPr>
          <w:cantSplit w:val="0"/>
          <w:trHeight w:val="283" w:hRule="atLeast"/>
          <w:tblHeader w:val="0"/>
        </w:trPr>
        <w:tc>
          <w:tcPr/>
          <w:p w:rsidR="00000000" w:rsidDel="00000000" w:rsidP="00000000" w:rsidRDefault="00000000" w:rsidRPr="00000000" w14:paraId="0000018F">
            <w:pPr>
              <w:rPr>
                <w:b w:val="1"/>
                <w:bCs w:val="1"/>
              </w:rPr>
            </w:pPr>
            <w:r w:rsidDel="00000000" w:rsidR="00000000" w:rsidRPr="00000000">
              <w:rPr>
                <w:b w:val="1"/>
                <w:bCs w:val="1"/>
                <w:rtl w:val="0"/>
              </w:rPr>
              <w:t xml:space="preserve">Question</w:t>
            </w:r>
          </w:p>
        </w:tc>
        <w:tc>
          <w:tcPr/>
          <w:p w:rsidR="00000000" w:rsidDel="00000000" w:rsidP="00000000" w:rsidRDefault="00000000" w:rsidRPr="00000000" w14:paraId="00000190">
            <w:pPr>
              <w:rPr>
                <w:b w:val="1"/>
                <w:bCs w:val="1"/>
              </w:rPr>
            </w:pPr>
            <w:r w:rsidDel="00000000" w:rsidR="00000000" w:rsidRPr="00000000">
              <w:rPr>
                <w:b w:val="1"/>
                <w:bCs w:val="1"/>
                <w:rtl w:val="0"/>
              </w:rPr>
              <w:t xml:space="preserve">Feedback</w:t>
            </w:r>
          </w:p>
        </w:tc>
      </w:tr>
      <w:tr>
        <w:trPr>
          <w:cantSplit w:val="0"/>
          <w:trHeight w:val="283" w:hRule="atLeast"/>
          <w:tblHeader w:val="0"/>
        </w:trPr>
        <w:tc>
          <w:tcPr/>
          <w:p w:rsidR="00000000" w:rsidDel="00000000" w:rsidP="00000000" w:rsidRDefault="00000000" w:rsidRPr="00000000" w14:paraId="00000191">
            <w:pPr>
              <w:rPr>
                <w:sz w:val="20"/>
                <w:szCs w:val="20"/>
              </w:rPr>
            </w:pPr>
            <w:r w:rsidDel="00000000" w:rsidR="00000000" w:rsidRPr="00000000">
              <w:rPr>
                <w:rFonts w:ascii="Calibri" w:cs="Calibri" w:eastAsia="Calibri" w:hAnsi="Calibri"/>
                <w:color w:val="000000"/>
                <w:sz w:val="20"/>
                <w:szCs w:val="20"/>
                <w:rtl w:val="0"/>
              </w:rPr>
              <w:t xml:space="preserve">Is it clear who the customer is?</w:t>
            </w:r>
            <w:r w:rsidDel="00000000" w:rsidR="00000000" w:rsidRPr="00000000">
              <w:rPr>
                <w:rtl w:val="0"/>
              </w:rPr>
            </w:r>
          </w:p>
        </w:tc>
        <w:tc>
          <w:tcPr/>
          <w:p w:rsidR="00000000" w:rsidDel="00000000" w:rsidP="00000000" w:rsidRDefault="00000000" w:rsidRPr="00000000" w14:paraId="00000192">
            <w:pPr>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93">
            <w:pPr>
              <w:rPr>
                <w:sz w:val="20"/>
                <w:szCs w:val="20"/>
              </w:rPr>
            </w:pPr>
            <w:r w:rsidDel="00000000" w:rsidR="00000000" w:rsidRPr="00000000">
              <w:rPr>
                <w:rFonts w:ascii="Calibri" w:cs="Calibri" w:eastAsia="Calibri" w:hAnsi="Calibri"/>
                <w:color w:val="000000"/>
                <w:sz w:val="20"/>
                <w:szCs w:val="20"/>
                <w:rtl w:val="0"/>
              </w:rPr>
              <w:t xml:space="preserve">Is the customer problem or opportunity clear and supported by data?</w:t>
            </w:r>
            <w:r w:rsidDel="00000000" w:rsidR="00000000" w:rsidRPr="00000000">
              <w:rPr>
                <w:sz w:val="20"/>
                <w:szCs w:val="20"/>
                <w:rtl w:val="0"/>
              </w:rPr>
              <w:t xml:space="preserve"> </w:t>
            </w:r>
          </w:p>
        </w:tc>
        <w:tc>
          <w:tcPr/>
          <w:p w:rsidR="00000000" w:rsidDel="00000000" w:rsidP="00000000" w:rsidRDefault="00000000" w:rsidRPr="00000000" w14:paraId="00000194">
            <w:pPr>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95">
            <w:pPr>
              <w:rPr>
                <w:sz w:val="20"/>
                <w:szCs w:val="20"/>
              </w:rPr>
            </w:pPr>
            <w:r w:rsidDel="00000000" w:rsidR="00000000" w:rsidRPr="00000000">
              <w:rPr>
                <w:rFonts w:ascii="Calibri" w:cs="Calibri" w:eastAsia="Calibri" w:hAnsi="Calibri"/>
                <w:color w:val="000000"/>
                <w:sz w:val="20"/>
                <w:szCs w:val="20"/>
                <w:rtl w:val="0"/>
              </w:rPr>
              <w:t xml:space="preserve">Is the most important customer benefit well-defined?</w:t>
            </w:r>
            <w:r w:rsidDel="00000000" w:rsidR="00000000" w:rsidRPr="00000000">
              <w:rPr>
                <w:rtl w:val="0"/>
              </w:rPr>
            </w:r>
          </w:p>
        </w:tc>
        <w:tc>
          <w:tcPr/>
          <w:p w:rsidR="00000000" w:rsidDel="00000000" w:rsidP="00000000" w:rsidRDefault="00000000" w:rsidRPr="00000000" w14:paraId="00000196">
            <w:pPr>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97">
            <w:pPr>
              <w:rPr>
                <w:sz w:val="20"/>
                <w:szCs w:val="20"/>
              </w:rPr>
            </w:pPr>
            <w:r w:rsidDel="00000000" w:rsidR="00000000" w:rsidRPr="00000000">
              <w:rPr>
                <w:rFonts w:ascii="Calibri" w:cs="Calibri" w:eastAsia="Calibri" w:hAnsi="Calibri"/>
                <w:color w:val="000000"/>
                <w:sz w:val="20"/>
                <w:szCs w:val="20"/>
                <w:rtl w:val="0"/>
              </w:rPr>
              <w:t xml:space="preserve">Does the PR/FAQ use customer-friendly language, including a testimonial that reinforces the value?</w:t>
            </w:r>
            <w:r w:rsidDel="00000000" w:rsidR="00000000" w:rsidRPr="00000000">
              <w:rPr>
                <w:rtl w:val="0"/>
              </w:rPr>
            </w:r>
          </w:p>
        </w:tc>
        <w:tc>
          <w:tcPr/>
          <w:p w:rsidR="00000000" w:rsidDel="00000000" w:rsidP="00000000" w:rsidRDefault="00000000" w:rsidRPr="00000000" w14:paraId="00000198">
            <w:pPr>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99">
            <w:pPr>
              <w:rPr>
                <w:sz w:val="20"/>
                <w:szCs w:val="20"/>
              </w:rPr>
            </w:pPr>
            <w:r w:rsidDel="00000000" w:rsidR="00000000" w:rsidRPr="00000000">
              <w:rPr>
                <w:rFonts w:ascii="Calibri" w:cs="Calibri" w:eastAsia="Calibri" w:hAnsi="Calibri"/>
                <w:color w:val="000000"/>
                <w:sz w:val="20"/>
                <w:szCs w:val="20"/>
                <w:rtl w:val="0"/>
              </w:rPr>
              <w:t xml:space="preserve">Can you visualize the solution and end-to-end customer experience?</w:t>
            </w:r>
            <w:r w:rsidDel="00000000" w:rsidR="00000000" w:rsidRPr="00000000">
              <w:rPr>
                <w:rtl w:val="0"/>
              </w:rPr>
            </w:r>
          </w:p>
        </w:tc>
        <w:tc>
          <w:tcPr/>
          <w:p w:rsidR="00000000" w:rsidDel="00000000" w:rsidP="00000000" w:rsidRDefault="00000000" w:rsidRPr="00000000" w14:paraId="0000019A">
            <w:pPr>
              <w:rPr/>
            </w:pPr>
            <w:r w:rsidDel="00000000" w:rsidR="00000000" w:rsidRPr="00000000">
              <w:rPr>
                <w:rtl w:val="0"/>
              </w:rPr>
            </w:r>
          </w:p>
        </w:tc>
      </w:tr>
    </w:tbl>
    <w:p w:rsidR="00000000" w:rsidDel="00000000" w:rsidP="00000000" w:rsidRDefault="00000000" w:rsidRPr="00000000" w14:paraId="0000019B">
      <w:pPr>
        <w:spacing w:after="0" w:line="240" w:lineRule="auto"/>
        <w:rPr/>
      </w:pPr>
      <w:r w:rsidDel="00000000" w:rsidR="00000000" w:rsidRPr="00000000">
        <w:rPr>
          <w:rtl w:val="0"/>
        </w:rPr>
      </w:r>
    </w:p>
    <w:p w:rsidR="00000000" w:rsidDel="00000000" w:rsidP="00000000" w:rsidRDefault="00000000" w:rsidRPr="00000000" w14:paraId="0000019C">
      <w:pPr>
        <w:spacing w:after="0"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Bonus Questions: </w:t>
      </w:r>
    </w:p>
    <w:p w:rsidR="00000000" w:rsidDel="00000000" w:rsidP="00000000" w:rsidRDefault="00000000" w:rsidRPr="00000000" w14:paraId="0000019D">
      <w:pPr>
        <w:spacing w:after="0"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E">
      <w:pPr>
        <w:numPr>
          <w:ilvl w:val="0"/>
          <w:numId w:val="3"/>
        </w:numPr>
        <w:spacing w:after="220" w:line="240" w:lineRule="auto"/>
        <w:ind w:left="800" w:hanging="40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Does the document include a clear purpose?</w:t>
      </w:r>
    </w:p>
    <w:p w:rsidR="00000000" w:rsidDel="00000000" w:rsidP="00000000" w:rsidRDefault="00000000" w:rsidRPr="00000000" w14:paraId="0000019F">
      <w:pPr>
        <w:numPr>
          <w:ilvl w:val="0"/>
          <w:numId w:val="3"/>
        </w:numPr>
        <w:spacing w:after="220" w:line="240" w:lineRule="auto"/>
        <w:ind w:left="800" w:hanging="400"/>
        <w:rPr/>
      </w:pPr>
      <w:r w:rsidDel="00000000" w:rsidR="00000000" w:rsidRPr="00000000">
        <w:rPr>
          <w:rFonts w:ascii="Calibri" w:cs="Calibri" w:eastAsia="Calibri" w:hAnsi="Calibri"/>
          <w:color w:val="000000"/>
          <w:sz w:val="20"/>
          <w:szCs w:val="20"/>
          <w:rtl w:val="0"/>
        </w:rPr>
        <w:t xml:space="preserve">Did the author choose the best format and level of detail for the audience, scope, and purpose?</w:t>
      </w:r>
      <w:r w:rsidDel="00000000" w:rsidR="00000000" w:rsidRPr="00000000">
        <w:rPr>
          <w:rtl w:val="0"/>
        </w:rPr>
      </w:r>
    </w:p>
    <w:p w:rsidR="00000000" w:rsidDel="00000000" w:rsidP="00000000" w:rsidRDefault="00000000" w:rsidRPr="00000000" w14:paraId="000001A0">
      <w:pPr>
        <w:numPr>
          <w:ilvl w:val="0"/>
          <w:numId w:val="3"/>
        </w:numPr>
        <w:spacing w:after="220" w:line="240" w:lineRule="auto"/>
        <w:ind w:left="800" w:hanging="400"/>
        <w:rPr>
          <w:sz w:val="20"/>
          <w:szCs w:val="20"/>
        </w:rPr>
      </w:pPr>
      <w:r w:rsidDel="00000000" w:rsidR="00000000" w:rsidRPr="00000000">
        <w:rPr>
          <w:rFonts w:ascii="Calibri" w:cs="Calibri" w:eastAsia="Calibri" w:hAnsi="Calibri"/>
          <w:color w:val="000000"/>
          <w:sz w:val="20"/>
          <w:szCs w:val="20"/>
          <w:rtl w:val="0"/>
        </w:rPr>
        <w:t xml:space="preserve">Do the FAQs address how the customer experience (CX) meets the needs of a diverse customer base (e.g. accessibility requirements, the needs of underserved populations, and different geographies)?</w:t>
      </w:r>
      <w:r w:rsidDel="00000000" w:rsidR="00000000" w:rsidRPr="00000000">
        <w:rPr>
          <w:rtl w:val="0"/>
        </w:rPr>
      </w:r>
    </w:p>
    <w:p w:rsidR="00000000" w:rsidDel="00000000" w:rsidP="00000000" w:rsidRDefault="00000000" w:rsidRPr="00000000" w14:paraId="000001A1">
      <w:pPr>
        <w:numPr>
          <w:ilvl w:val="0"/>
          <w:numId w:val="3"/>
        </w:numPr>
        <w:spacing w:after="220" w:line="240" w:lineRule="auto"/>
        <w:ind w:left="800" w:hanging="400"/>
        <w:rPr/>
      </w:pPr>
      <w:r w:rsidDel="00000000" w:rsidR="00000000" w:rsidRPr="00000000">
        <w:rPr>
          <w:rFonts w:ascii="Calibri" w:cs="Calibri" w:eastAsia="Calibri" w:hAnsi="Calibri"/>
          <w:color w:val="000000"/>
          <w:sz w:val="20"/>
          <w:szCs w:val="20"/>
          <w:rtl w:val="0"/>
        </w:rPr>
        <w:t xml:space="preserve">Do the FAQs address customer risks, trade-offs, and alternatives (e.g. What other options did the team explore? What is the worst case scenario for a customer?)</w:t>
      </w:r>
      <w:r w:rsidDel="00000000" w:rsidR="00000000" w:rsidRPr="00000000">
        <w:rPr>
          <w:rtl w:val="0"/>
        </w:rPr>
      </w:r>
    </w:p>
    <w:p w:rsidR="00000000" w:rsidDel="00000000" w:rsidP="00000000" w:rsidRDefault="00000000" w:rsidRPr="00000000" w14:paraId="000001A2">
      <w:pPr>
        <w:spacing w:after="0" w:line="240" w:lineRule="auto"/>
        <w:rPr>
          <w:b w:val="1"/>
          <w:bCs w:val="1"/>
        </w:rPr>
      </w:pPr>
      <w:r w:rsidDel="00000000" w:rsidR="00000000" w:rsidRPr="00000000">
        <w:rPr>
          <w:b w:val="1"/>
          <w:bCs w:val="1"/>
          <w:rtl w:val="0"/>
        </w:rPr>
        <w:t xml:space="preserve">Writing Style/Formatting Checklist</w:t>
      </w:r>
    </w:p>
    <w:tbl>
      <w:tblPr>
        <w:tblStyle w:val="Table11"/>
        <w:tblW w:w="9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45"/>
        <w:gridCol w:w="450"/>
        <w:tblGridChange w:id="0">
          <w:tblGrid>
            <w:gridCol w:w="9445"/>
            <w:gridCol w:w="450"/>
          </w:tblGrid>
        </w:tblGridChange>
      </w:tblGrid>
      <w:tr>
        <w:trPr>
          <w:cantSplit w:val="0"/>
          <w:tblHeader w:val="0"/>
        </w:trPr>
        <w:tc>
          <w:tcPr/>
          <w:p w:rsidR="00000000" w:rsidDel="00000000" w:rsidP="00000000" w:rsidRDefault="00000000" w:rsidRPr="00000000" w14:paraId="000001A3">
            <w:pPr>
              <w:rPr>
                <w:b w:val="1"/>
                <w:bCs w:val="1"/>
              </w:rPr>
            </w:pPr>
            <w:r w:rsidDel="00000000" w:rsidR="00000000" w:rsidRPr="00000000">
              <w:rPr>
                <w:b w:val="1"/>
                <w:bCs w:val="1"/>
                <w:rtl w:val="0"/>
              </w:rPr>
              <w:t xml:space="preserve">Check…</w:t>
            </w:r>
          </w:p>
        </w:tc>
        <w:tc>
          <w:tcPr/>
          <w:p w:rsidR="00000000" w:rsidDel="00000000" w:rsidP="00000000" w:rsidRDefault="00000000" w:rsidRPr="00000000" w14:paraId="000001A4">
            <w:pPr>
              <w:rPr>
                <w:b w:val="1"/>
                <w:bCs w:val="1"/>
              </w:rPr>
            </w:pPr>
            <w:r w:rsidDel="00000000" w:rsidR="00000000" w:rsidRPr="00000000">
              <w:rPr/>
              <w:drawing>
                <wp:inline distB="0" distT="0" distL="114300" distR="114300">
                  <wp:extent cx="177800" cy="177800"/>
                  <wp:effectExtent b="0" l="0" r="0" t="0"/>
                  <wp:docPr descr="Checkmark" id="2" name="image3.png"/>
                  <a:graphic>
                    <a:graphicData uri="http://schemas.openxmlformats.org/drawingml/2006/picture">
                      <pic:pic>
                        <pic:nvPicPr>
                          <pic:cNvPr descr="Checkmark" id="0" name="image3.png"/>
                          <pic:cNvPicPr preferRelativeResize="0"/>
                        </pic:nvPicPr>
                        <pic:blipFill>
                          <a:blip r:embed="rId28"/>
                          <a:srcRect b="0" l="0" r="0" t="0"/>
                          <a:stretch>
                            <a:fillRect/>
                          </a:stretch>
                        </pic:blipFill>
                        <pic:spPr>
                          <a:xfrm>
                            <a:off x="0" y="0"/>
                            <a:ext cx="177800" cy="177800"/>
                          </a:xfrm>
                          <a:prstGeom prst="rect"/>
                          <a:ln/>
                        </pic:spPr>
                      </pic:pic>
                    </a:graphicData>
                  </a:graphic>
                </wp:inline>
              </w:drawing>
            </w:r>
            <w:r w:rsidDel="00000000" w:rsidR="00000000" w:rsidRPr="00000000">
              <w:rPr>
                <w:rtl w:val="0"/>
              </w:rPr>
            </w:r>
          </w:p>
        </w:tc>
      </w:tr>
      <w:tr>
        <w:trPr>
          <w:cantSplit w:val="0"/>
          <w:tblHeader w:val="0"/>
        </w:trPr>
        <w:tc>
          <w:tcPr>
            <w:shd w:fill="d0cece" w:val="clear"/>
          </w:tcPr>
          <w:p w:rsidR="00000000" w:rsidDel="00000000" w:rsidP="00000000" w:rsidRDefault="00000000" w:rsidRPr="00000000" w14:paraId="000001A5">
            <w:pPr>
              <w:rPr>
                <w:b w:val="1"/>
                <w:bCs w:val="1"/>
              </w:rPr>
            </w:pPr>
            <w:r w:rsidDel="00000000" w:rsidR="00000000" w:rsidRPr="00000000">
              <w:rPr>
                <w:b w:val="1"/>
                <w:bCs w:val="1"/>
                <w:rtl w:val="0"/>
              </w:rPr>
              <w:t xml:space="preserve">Writing Style</w:t>
            </w:r>
          </w:p>
        </w:tc>
        <w:tc>
          <w:tcPr>
            <w:shd w:fill="d0cece" w:val="clear"/>
          </w:tcPr>
          <w:p w:rsidR="00000000" w:rsidDel="00000000" w:rsidP="00000000" w:rsidRDefault="00000000" w:rsidRPr="00000000" w14:paraId="000001A6">
            <w:pPr>
              <w:rPr/>
            </w:pPr>
            <w:r w:rsidDel="00000000" w:rsidR="00000000" w:rsidRPr="00000000">
              <w:rPr>
                <w:rtl w:val="0"/>
              </w:rPr>
            </w:r>
          </w:p>
        </w:tc>
      </w:tr>
      <w:tr>
        <w:trPr>
          <w:cantSplit w:val="0"/>
          <w:tblHeader w:val="0"/>
        </w:trPr>
        <w:tc>
          <w:tcPr/>
          <w:p w:rsidR="00000000" w:rsidDel="00000000" w:rsidP="00000000" w:rsidRDefault="00000000" w:rsidRPr="00000000" w14:paraId="000001A7">
            <w:pPr>
              <w:rPr/>
            </w:pPr>
            <w:r w:rsidDel="00000000" w:rsidR="00000000" w:rsidRPr="00000000">
              <w:rPr>
                <w:rtl w:val="0"/>
              </w:rPr>
              <w:t xml:space="preserve">Plain language that customers can understand (e.g. an Amazon shopper doesn't know what an ASIN is), avoiding overcomplexity, hyperbole, and jargon</w:t>
            </w:r>
          </w:p>
        </w:tc>
        <w:tc>
          <w:tcPr/>
          <w:p w:rsidR="00000000" w:rsidDel="00000000" w:rsidP="00000000" w:rsidRDefault="00000000" w:rsidRPr="00000000" w14:paraId="000001A8">
            <w:pPr>
              <w:rPr/>
            </w:pPr>
            <w:r w:rsidDel="00000000" w:rsidR="00000000" w:rsidRPr="00000000">
              <w:rPr>
                <w:rtl w:val="0"/>
              </w:rPr>
            </w:r>
          </w:p>
        </w:tc>
      </w:tr>
      <w:tr>
        <w:trPr>
          <w:cantSplit w:val="0"/>
          <w:tblHeader w:val="0"/>
        </w:trPr>
        <w:tc>
          <w:tcPr/>
          <w:p w:rsidR="00000000" w:rsidDel="00000000" w:rsidP="00000000" w:rsidRDefault="00000000" w:rsidRPr="00000000" w14:paraId="000001A9">
            <w:pPr>
              <w:rPr/>
            </w:pPr>
            <w:r w:rsidDel="00000000" w:rsidR="00000000" w:rsidRPr="00000000">
              <w:rPr>
                <w:rtl w:val="0"/>
              </w:rPr>
              <w:t xml:space="preserve">The Press Release or Dear Customer Letter uses present tense (e.g. “Amazon Prime customers now receive…”)</w:t>
            </w:r>
          </w:p>
        </w:tc>
        <w:tc>
          <w:tcPr/>
          <w:p w:rsidR="00000000" w:rsidDel="00000000" w:rsidP="00000000" w:rsidRDefault="00000000" w:rsidRPr="00000000" w14:paraId="000001AA">
            <w:pPr>
              <w:rPr/>
            </w:pPr>
            <w:r w:rsidDel="00000000" w:rsidR="00000000" w:rsidRPr="00000000">
              <w:rPr>
                <w:rtl w:val="0"/>
              </w:rPr>
            </w:r>
          </w:p>
        </w:tc>
      </w:tr>
      <w:tr>
        <w:trPr>
          <w:cantSplit w:val="0"/>
          <w:tblHeader w:val="0"/>
        </w:trPr>
        <w:tc>
          <w:tcPr/>
          <w:p w:rsidR="00000000" w:rsidDel="00000000" w:rsidP="00000000" w:rsidRDefault="00000000" w:rsidRPr="00000000" w14:paraId="000001AB">
            <w:pPr>
              <w:rPr/>
            </w:pPr>
            <w:r w:rsidDel="00000000" w:rsidR="00000000" w:rsidRPr="00000000">
              <w:rPr>
                <w:rtl w:val="0"/>
              </w:rPr>
              <w:t xml:space="preserve">Spell out acronyms on first use </w:t>
            </w:r>
          </w:p>
        </w:tc>
        <w:tc>
          <w:tcPr/>
          <w:p w:rsidR="00000000" w:rsidDel="00000000" w:rsidP="00000000" w:rsidRDefault="00000000" w:rsidRPr="00000000" w14:paraId="000001AC">
            <w:pPr>
              <w:rPr/>
            </w:pPr>
            <w:r w:rsidDel="00000000" w:rsidR="00000000" w:rsidRPr="00000000">
              <w:rPr>
                <w:rtl w:val="0"/>
              </w:rPr>
            </w:r>
          </w:p>
        </w:tc>
      </w:tr>
      <w:tr>
        <w:trPr>
          <w:cantSplit w:val="0"/>
          <w:tblHeader w:val="0"/>
        </w:trPr>
        <w:tc>
          <w:tcPr/>
          <w:p w:rsidR="00000000" w:rsidDel="00000000" w:rsidP="00000000" w:rsidRDefault="00000000" w:rsidRPr="00000000" w14:paraId="000001AD">
            <w:pPr>
              <w:rPr/>
            </w:pPr>
            <w:r w:rsidDel="00000000" w:rsidR="00000000" w:rsidRPr="00000000">
              <w:rPr>
                <w:rtl w:val="0"/>
              </w:rPr>
              <w:t xml:space="preserve">The reading level is under 9th grade (</w:t>
            </w:r>
            <w:hyperlink r:id="rId29">
              <w:r w:rsidDel="00000000" w:rsidR="00000000" w:rsidRPr="00000000">
                <w:rPr>
                  <w:color w:val="0000ff"/>
                  <w:u w:val="single"/>
                  <w:rtl w:val="0"/>
                </w:rPr>
                <w:t xml:space="preserve">link to check</w:t>
              </w:r>
            </w:hyperlink>
            <w:r w:rsidDel="00000000" w:rsidR="00000000" w:rsidRPr="00000000">
              <w:rPr>
                <w:rtl w:val="0"/>
              </w:rPr>
              <w:t xml:space="preserve">)</w:t>
            </w:r>
          </w:p>
        </w:tc>
        <w:tc>
          <w:tcPr/>
          <w:p w:rsidR="00000000" w:rsidDel="00000000" w:rsidP="00000000" w:rsidRDefault="00000000" w:rsidRPr="00000000" w14:paraId="000001AE">
            <w:pPr>
              <w:rPr/>
            </w:pPr>
            <w:r w:rsidDel="00000000" w:rsidR="00000000" w:rsidRPr="00000000">
              <w:rPr>
                <w:rtl w:val="0"/>
              </w:rPr>
            </w:r>
          </w:p>
        </w:tc>
      </w:tr>
      <w:tr>
        <w:trPr>
          <w:cantSplit w:val="0"/>
          <w:tblHeader w:val="0"/>
        </w:trPr>
        <w:tc>
          <w:tcPr/>
          <w:p w:rsidR="00000000" w:rsidDel="00000000" w:rsidP="00000000" w:rsidRDefault="00000000" w:rsidRPr="00000000" w14:paraId="000001AF">
            <w:pPr>
              <w:rPr/>
            </w:pPr>
            <w:r w:rsidDel="00000000" w:rsidR="00000000" w:rsidRPr="00000000">
              <w:rPr>
                <w:rtl w:val="0"/>
              </w:rPr>
              <w:t xml:space="preserve">Active voice (</w:t>
            </w:r>
            <w:hyperlink r:id="rId30">
              <w:r w:rsidDel="00000000" w:rsidR="00000000" w:rsidRPr="00000000">
                <w:rPr>
                  <w:color w:val="0000ff"/>
                  <w:u w:val="single"/>
                  <w:rtl w:val="0"/>
                </w:rPr>
                <w:t xml:space="preserve">link to check for passive voice in Word</w:t>
              </w:r>
            </w:hyperlink>
            <w:r w:rsidDel="00000000" w:rsidR="00000000" w:rsidRPr="00000000">
              <w:rPr>
                <w:rtl w:val="0"/>
              </w:rPr>
              <w:t xml:space="preserve">)</w:t>
            </w:r>
          </w:p>
        </w:tc>
        <w:tc>
          <w:tcPr/>
          <w:p w:rsidR="00000000" w:rsidDel="00000000" w:rsidP="00000000" w:rsidRDefault="00000000" w:rsidRPr="00000000" w14:paraId="000001B0">
            <w:pPr>
              <w:rPr/>
            </w:pPr>
            <w:r w:rsidDel="00000000" w:rsidR="00000000" w:rsidRPr="00000000">
              <w:rPr>
                <w:rtl w:val="0"/>
              </w:rPr>
            </w:r>
          </w:p>
        </w:tc>
      </w:tr>
      <w:tr>
        <w:trPr>
          <w:cantSplit w:val="0"/>
          <w:tblHeader w:val="0"/>
        </w:trPr>
        <w:tc>
          <w:tcPr/>
          <w:p w:rsidR="00000000" w:rsidDel="00000000" w:rsidP="00000000" w:rsidRDefault="00000000" w:rsidRPr="00000000" w14:paraId="000001B1">
            <w:pPr>
              <w:rPr/>
            </w:pPr>
            <w:r w:rsidDel="00000000" w:rsidR="00000000" w:rsidRPr="00000000">
              <w:rPr>
                <w:rtl w:val="0"/>
              </w:rPr>
              <w:t xml:space="preserve">Paragraphs break up content into logical themes and make it easier to read </w:t>
            </w:r>
          </w:p>
        </w:tc>
        <w:tc>
          <w:tcPr/>
          <w:p w:rsidR="00000000" w:rsidDel="00000000" w:rsidP="00000000" w:rsidRDefault="00000000" w:rsidRPr="00000000" w14:paraId="000001B2">
            <w:pPr>
              <w:rPr/>
            </w:pPr>
            <w:r w:rsidDel="00000000" w:rsidR="00000000" w:rsidRPr="00000000">
              <w:rPr>
                <w:rtl w:val="0"/>
              </w:rPr>
            </w:r>
          </w:p>
        </w:tc>
      </w:tr>
      <w:tr>
        <w:trPr>
          <w:cantSplit w:val="0"/>
          <w:tblHeader w:val="0"/>
        </w:trPr>
        <w:tc>
          <w:tcPr/>
          <w:p w:rsidR="00000000" w:rsidDel="00000000" w:rsidP="00000000" w:rsidRDefault="00000000" w:rsidRPr="00000000" w14:paraId="000001B3">
            <w:pPr>
              <w:rPr/>
            </w:pPr>
            <w:r w:rsidDel="00000000" w:rsidR="00000000" w:rsidRPr="00000000">
              <w:rPr>
                <w:rtl w:val="0"/>
              </w:rPr>
              <w:t xml:space="preserve">Short, crisp sentences and no filler words </w:t>
            </w:r>
          </w:p>
        </w:tc>
        <w:tc>
          <w:tcPr/>
          <w:p w:rsidR="00000000" w:rsidDel="00000000" w:rsidP="00000000" w:rsidRDefault="00000000" w:rsidRPr="00000000" w14:paraId="000001B4">
            <w:pPr>
              <w:rPr/>
            </w:pPr>
            <w:r w:rsidDel="00000000" w:rsidR="00000000" w:rsidRPr="00000000">
              <w:rPr>
                <w:rtl w:val="0"/>
              </w:rPr>
            </w:r>
          </w:p>
        </w:tc>
      </w:tr>
      <w:tr>
        <w:trPr>
          <w:cantSplit w:val="0"/>
          <w:tblHeader w:val="0"/>
        </w:trPr>
        <w:tc>
          <w:tcPr/>
          <w:p w:rsidR="00000000" w:rsidDel="00000000" w:rsidP="00000000" w:rsidRDefault="00000000" w:rsidRPr="00000000" w14:paraId="000001B5">
            <w:pPr>
              <w:rPr/>
            </w:pPr>
            <w:r w:rsidDel="00000000" w:rsidR="00000000" w:rsidRPr="00000000">
              <w:rPr>
                <w:rtl w:val="0"/>
              </w:rPr>
              <w:t xml:space="preserve">Avoids unconscious bias (</w:t>
            </w:r>
            <w:hyperlink r:id="rId31">
              <w:r w:rsidDel="00000000" w:rsidR="00000000" w:rsidRPr="00000000">
                <w:rPr>
                  <w:color w:val="0000ff"/>
                  <w:u w:val="single"/>
                  <w:rtl w:val="0"/>
                </w:rPr>
                <w:t xml:space="preserve">check for unconscious bias and other writing mistakes with the Doc Bar Raiser tool</w:t>
              </w:r>
            </w:hyperlink>
            <w:r w:rsidDel="00000000" w:rsidR="00000000" w:rsidRPr="00000000">
              <w:rPr>
                <w:rtl w:val="0"/>
              </w:rPr>
              <w:t xml:space="preserve">)</w:t>
            </w:r>
          </w:p>
        </w:tc>
        <w:tc>
          <w:tcPr/>
          <w:p w:rsidR="00000000" w:rsidDel="00000000" w:rsidP="00000000" w:rsidRDefault="00000000" w:rsidRPr="00000000" w14:paraId="000001B6">
            <w:pPr>
              <w:rPr/>
            </w:pPr>
            <w:r w:rsidDel="00000000" w:rsidR="00000000" w:rsidRPr="00000000">
              <w:rPr>
                <w:rtl w:val="0"/>
              </w:rPr>
            </w:r>
          </w:p>
        </w:tc>
      </w:tr>
      <w:tr>
        <w:trPr>
          <w:cantSplit w:val="0"/>
          <w:tblHeader w:val="0"/>
        </w:trPr>
        <w:tc>
          <w:tcPr/>
          <w:p w:rsidR="00000000" w:rsidDel="00000000" w:rsidP="00000000" w:rsidRDefault="00000000" w:rsidRPr="00000000" w14:paraId="000001B7">
            <w:pPr>
              <w:rPr/>
            </w:pPr>
            <w:r w:rsidDel="00000000" w:rsidR="00000000" w:rsidRPr="00000000">
              <w:rPr>
                <w:rtl w:val="0"/>
              </w:rPr>
              <w:t xml:space="preserve">Correct English grammar and spelling. Use spell check and grammar check in Microsoft Word. </w:t>
            </w:r>
          </w:p>
        </w:tc>
        <w:tc>
          <w:tcPr/>
          <w:p w:rsidR="00000000" w:rsidDel="00000000" w:rsidP="00000000" w:rsidRDefault="00000000" w:rsidRPr="00000000" w14:paraId="000001B8">
            <w:pPr>
              <w:rPr/>
            </w:pPr>
            <w:r w:rsidDel="00000000" w:rsidR="00000000" w:rsidRPr="00000000">
              <w:rPr>
                <w:rtl w:val="0"/>
              </w:rPr>
            </w:r>
          </w:p>
        </w:tc>
      </w:tr>
      <w:tr>
        <w:trPr>
          <w:cantSplit w:val="0"/>
          <w:tblHeader w:val="0"/>
        </w:trPr>
        <w:tc>
          <w:tcPr>
            <w:shd w:fill="d0cece" w:val="clear"/>
          </w:tcPr>
          <w:p w:rsidR="00000000" w:rsidDel="00000000" w:rsidP="00000000" w:rsidRDefault="00000000" w:rsidRPr="00000000" w14:paraId="000001B9">
            <w:pPr>
              <w:rPr>
                <w:b w:val="1"/>
                <w:bCs w:val="1"/>
              </w:rPr>
            </w:pPr>
            <w:r w:rsidDel="00000000" w:rsidR="00000000" w:rsidRPr="00000000">
              <w:rPr>
                <w:b w:val="1"/>
                <w:bCs w:val="1"/>
                <w:rtl w:val="0"/>
              </w:rPr>
              <w:t xml:space="preserve">Formatting</w:t>
            </w:r>
          </w:p>
        </w:tc>
        <w:tc>
          <w:tcPr>
            <w:shd w:fill="d0cece" w:val="clear"/>
          </w:tcPr>
          <w:p w:rsidR="00000000" w:rsidDel="00000000" w:rsidP="00000000" w:rsidRDefault="00000000" w:rsidRPr="00000000" w14:paraId="000001BA">
            <w:pPr>
              <w:rPr/>
            </w:pPr>
            <w:r w:rsidDel="00000000" w:rsidR="00000000" w:rsidRPr="00000000">
              <w:rPr>
                <w:rtl w:val="0"/>
              </w:rPr>
            </w:r>
          </w:p>
        </w:tc>
      </w:tr>
      <w:tr>
        <w:trPr>
          <w:cantSplit w:val="0"/>
          <w:tblHeader w:val="0"/>
        </w:trPr>
        <w:tc>
          <w:tcPr/>
          <w:p w:rsidR="00000000" w:rsidDel="00000000" w:rsidP="00000000" w:rsidRDefault="00000000" w:rsidRPr="00000000" w14:paraId="000001BB">
            <w:pPr>
              <w:rPr/>
            </w:pPr>
            <w:r w:rsidDel="00000000" w:rsidR="00000000" w:rsidRPr="00000000">
              <w:rPr>
                <w:rtl w:val="0"/>
              </w:rPr>
              <w:t xml:space="preserve">The Press Release is no more than one page. The PR/FAQ is no more than six pages total, excluding Appendices. No cover page. </w:t>
            </w:r>
          </w:p>
        </w:tc>
        <w:tc>
          <w:tcPr/>
          <w:p w:rsidR="00000000" w:rsidDel="00000000" w:rsidP="00000000" w:rsidRDefault="00000000" w:rsidRPr="00000000" w14:paraId="000001BC">
            <w:pPr>
              <w:rPr/>
            </w:pPr>
            <w:r w:rsidDel="00000000" w:rsidR="00000000" w:rsidRPr="00000000">
              <w:rPr>
                <w:rtl w:val="0"/>
              </w:rPr>
            </w:r>
          </w:p>
        </w:tc>
      </w:tr>
      <w:tr>
        <w:trPr>
          <w:cantSplit w:val="0"/>
          <w:tblHeader w:val="0"/>
        </w:trPr>
        <w:tc>
          <w:tcPr/>
          <w:p w:rsidR="00000000" w:rsidDel="00000000" w:rsidP="00000000" w:rsidRDefault="00000000" w:rsidRPr="00000000" w14:paraId="000001BD">
            <w:pPr>
              <w:rPr/>
            </w:pPr>
            <w:r w:rsidDel="00000000" w:rsidR="00000000" w:rsidRPr="00000000">
              <w:rPr>
                <w:rtl w:val="0"/>
              </w:rPr>
              <w:t xml:space="preserve">Page numbers on the bottom right side </w:t>
            </w:r>
          </w:p>
        </w:tc>
        <w:tc>
          <w:tcPr/>
          <w:p w:rsidR="00000000" w:rsidDel="00000000" w:rsidP="00000000" w:rsidRDefault="00000000" w:rsidRPr="00000000" w14:paraId="000001BE">
            <w:pPr>
              <w:rPr/>
            </w:pPr>
            <w:r w:rsidDel="00000000" w:rsidR="00000000" w:rsidRPr="00000000">
              <w:rPr>
                <w:rtl w:val="0"/>
              </w:rPr>
            </w:r>
          </w:p>
        </w:tc>
      </w:tr>
      <w:tr>
        <w:trPr>
          <w:cantSplit w:val="0"/>
          <w:tblHeader w:val="0"/>
        </w:trPr>
        <w:tc>
          <w:tcPr/>
          <w:p w:rsidR="00000000" w:rsidDel="00000000" w:rsidP="00000000" w:rsidRDefault="00000000" w:rsidRPr="00000000" w14:paraId="000001BF">
            <w:pPr>
              <w:rPr/>
            </w:pPr>
            <w:r w:rsidDel="00000000" w:rsidR="00000000" w:rsidRPr="00000000">
              <w:rPr>
                <w:rtl w:val="0"/>
              </w:rPr>
              <w:t xml:space="preserve">No smaller than 10-pt font (Calibri or Amazon Ember)</w:t>
            </w:r>
          </w:p>
        </w:tc>
        <w:tc>
          <w:tcPr/>
          <w:p w:rsidR="00000000" w:rsidDel="00000000" w:rsidP="00000000" w:rsidRDefault="00000000" w:rsidRPr="00000000" w14:paraId="000001C0">
            <w:pPr>
              <w:rPr/>
            </w:pPr>
            <w:r w:rsidDel="00000000" w:rsidR="00000000" w:rsidRPr="00000000">
              <w:rPr>
                <w:rtl w:val="0"/>
              </w:rPr>
            </w:r>
          </w:p>
        </w:tc>
      </w:tr>
      <w:tr>
        <w:trPr>
          <w:cantSplit w:val="0"/>
          <w:tblHeader w:val="0"/>
        </w:trPr>
        <w:tc>
          <w:tcPr/>
          <w:p w:rsidR="00000000" w:rsidDel="00000000" w:rsidP="00000000" w:rsidRDefault="00000000" w:rsidRPr="00000000" w14:paraId="000001C1">
            <w:pPr>
              <w:rPr/>
            </w:pPr>
            <w:r w:rsidDel="00000000" w:rsidR="00000000" w:rsidRPr="00000000">
              <w:rPr>
                <w:rtl w:val="0"/>
              </w:rPr>
              <w:t xml:space="preserve">Single-spaced</w:t>
            </w:r>
          </w:p>
        </w:tc>
        <w:tc>
          <w:tcPr/>
          <w:p w:rsidR="00000000" w:rsidDel="00000000" w:rsidP="00000000" w:rsidRDefault="00000000" w:rsidRPr="00000000" w14:paraId="000001C2">
            <w:pPr>
              <w:rPr/>
            </w:pPr>
            <w:r w:rsidDel="00000000" w:rsidR="00000000" w:rsidRPr="00000000">
              <w:rPr>
                <w:rtl w:val="0"/>
              </w:rPr>
            </w:r>
          </w:p>
        </w:tc>
      </w:tr>
      <w:tr>
        <w:trPr>
          <w:cantSplit w:val="0"/>
          <w:tblHeader w:val="0"/>
        </w:trPr>
        <w:tc>
          <w:tcPr/>
          <w:p w:rsidR="00000000" w:rsidDel="00000000" w:rsidP="00000000" w:rsidRDefault="00000000" w:rsidRPr="00000000" w14:paraId="000001C3">
            <w:pPr>
              <w:rPr/>
            </w:pPr>
            <w:r w:rsidDel="00000000" w:rsidR="00000000" w:rsidRPr="00000000">
              <w:rPr>
                <w:rtl w:val="0"/>
              </w:rPr>
              <w:t xml:space="preserve">Minimum .75" margins</w:t>
            </w:r>
          </w:p>
        </w:tc>
        <w:tc>
          <w:tcPr/>
          <w:p w:rsidR="00000000" w:rsidDel="00000000" w:rsidP="00000000" w:rsidRDefault="00000000" w:rsidRPr="00000000" w14:paraId="000001C4">
            <w:pPr>
              <w:rPr/>
            </w:pPr>
            <w:r w:rsidDel="00000000" w:rsidR="00000000" w:rsidRPr="00000000">
              <w:rPr>
                <w:rtl w:val="0"/>
              </w:rPr>
            </w:r>
          </w:p>
        </w:tc>
      </w:tr>
      <w:tr>
        <w:trPr>
          <w:cantSplit w:val="0"/>
          <w:tblHeader w:val="0"/>
        </w:trPr>
        <w:tc>
          <w:tcPr/>
          <w:p w:rsidR="00000000" w:rsidDel="00000000" w:rsidP="00000000" w:rsidRDefault="00000000" w:rsidRPr="00000000" w14:paraId="000001C5">
            <w:pPr>
              <w:rPr/>
            </w:pPr>
            <w:r w:rsidDel="00000000" w:rsidR="00000000" w:rsidRPr="00000000">
              <w:rPr>
                <w:rtl w:val="0"/>
              </w:rPr>
              <w:t xml:space="preserve">Left-aligned</w:t>
            </w:r>
          </w:p>
        </w:tc>
        <w:tc>
          <w:tcPr/>
          <w:p w:rsidR="00000000" w:rsidDel="00000000" w:rsidP="00000000" w:rsidRDefault="00000000" w:rsidRPr="00000000" w14:paraId="000001C6">
            <w:pPr>
              <w:rPr/>
            </w:pPr>
            <w:r w:rsidDel="00000000" w:rsidR="00000000" w:rsidRPr="00000000">
              <w:rPr>
                <w:rtl w:val="0"/>
              </w:rPr>
            </w:r>
          </w:p>
        </w:tc>
      </w:tr>
      <w:tr>
        <w:trPr>
          <w:cantSplit w:val="0"/>
          <w:tblHeader w:val="0"/>
        </w:trPr>
        <w:tc>
          <w:tcPr/>
          <w:p w:rsidR="00000000" w:rsidDel="00000000" w:rsidP="00000000" w:rsidRDefault="00000000" w:rsidRPr="00000000" w14:paraId="000001C7">
            <w:pPr>
              <w:rPr/>
            </w:pPr>
            <w:r w:rsidDel="00000000" w:rsidR="00000000" w:rsidRPr="00000000">
              <w:rPr>
                <w:rtl w:val="0"/>
              </w:rPr>
              <w:t xml:space="preserve">The footer marks the document "Amazon Confidential"</w:t>
            </w:r>
          </w:p>
        </w:tc>
        <w:tc>
          <w:tcPr/>
          <w:p w:rsidR="00000000" w:rsidDel="00000000" w:rsidP="00000000" w:rsidRDefault="00000000" w:rsidRPr="00000000" w14:paraId="000001C8">
            <w:pPr>
              <w:rPr/>
            </w:pPr>
            <w:r w:rsidDel="00000000" w:rsidR="00000000" w:rsidRPr="00000000">
              <w:rPr>
                <w:rtl w:val="0"/>
              </w:rPr>
            </w:r>
          </w:p>
        </w:tc>
      </w:tr>
    </w:tbl>
    <w:p w:rsidR="00000000" w:rsidDel="00000000" w:rsidP="00000000" w:rsidRDefault="00000000" w:rsidRPr="00000000" w14:paraId="000001C9">
      <w:pPr>
        <w:rPr/>
      </w:pPr>
      <w:r w:rsidDel="00000000" w:rsidR="00000000" w:rsidRPr="00000000">
        <w:rPr>
          <w:rtl w:val="0"/>
        </w:rPr>
      </w:r>
    </w:p>
    <w:sectPr>
      <w:headerReference r:id="rId32" w:type="default"/>
      <w:headerReference r:id="rId33" w:type="first"/>
      <w:headerReference r:id="rId34" w:type="even"/>
      <w:footerReference r:id="rId35" w:type="default"/>
      <w:footerReference r:id="rId36" w:type="first"/>
      <w:footerReference r:id="rId37" w:type="even"/>
      <w:pgSz w:h="15840" w:w="12240" w:orient="portrait"/>
      <w:pgMar w:bottom="864" w:top="347" w:left="1152" w:right="1152" w:header="284"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keepNext w:val="0"/>
      <w:keepLines w:val="0"/>
      <w:pageBreakBefore w:val="0"/>
      <w:widowControl w:val="1"/>
      <w:pBdr>
        <w:top w:color="5b9bd5" w:space="8" w:sz="4" w:val="single"/>
        <w:left w:color="000000" w:space="0" w:sz="0" w:val="none"/>
        <w:bottom w:color="000000" w:space="0" w:sz="0" w:val="none"/>
        <w:right w:color="000000" w:space="0" w:sz="0" w:val="none"/>
        <w:between w:space="0" w:sz="0" w:val="nil"/>
      </w:pBdr>
      <w:shd w:fill="auto" w:val="clear"/>
      <w:tabs>
        <w:tab w:val="center" w:leader="none" w:pos="4680"/>
        <w:tab w:val="right" w:leader="none" w:pos="9360"/>
      </w:tabs>
      <w:spacing w:after="0" w:before="360" w:line="240" w:lineRule="auto"/>
      <w:ind w:left="0" w:right="0" w:firstLine="0"/>
      <w:jc w:val="left"/>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Amazon Confidential </w:t>
      <w:tab/>
      <w:tab/>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keepNext w:val="0"/>
      <w:keepLines w:val="0"/>
      <w:pageBreakBefore w:val="0"/>
      <w:widowControl w:val="1"/>
      <w:pBdr>
        <w:top w:color="000000" w:space="0" w:sz="0" w:val="none"/>
        <w:left w:color="000000" w:space="0" w:sz="0" w:val="none"/>
        <w:bottom w:color="5b9bd5" w:space="3" w:sz="4" w:val="single"/>
        <w:right w:color="000000" w:space="0" w:sz="0" w:val="none"/>
        <w:between w:space="0" w:sz="0" w:val="nil"/>
      </w:pBdr>
      <w:shd w:fill="auto" w:val="clear"/>
      <w:tabs>
        <w:tab w:val="center" w:leader="none" w:pos="4680"/>
        <w:tab w:val="right" w:leader="none" w:pos="9360"/>
      </w:tabs>
      <w:spacing w:after="24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Working Backwards Document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800" w:hanging="400"/>
      </w:pPr>
      <w:rPr/>
    </w:lvl>
    <w:lvl w:ilvl="1">
      <w:start w:val="1"/>
      <w:numFmt w:val="bullet"/>
      <w:lvlText w:val="■"/>
      <w:lvlJc w:val="left"/>
      <w:pPr>
        <w:ind w:left="1200" w:hanging="400"/>
      </w:pPr>
      <w:rPr/>
    </w:lvl>
    <w:lvl w:ilvl="2">
      <w:start w:val="1"/>
      <w:numFmt w:val="bullet"/>
      <w:lvlText w:val="◆"/>
      <w:lvlJc w:val="left"/>
      <w:pPr>
        <w:ind w:left="1600" w:hanging="400"/>
      </w:pPr>
      <w:rPr/>
    </w:lvl>
    <w:lvl w:ilvl="3">
      <w:start w:val="1"/>
      <w:numFmt w:val="bullet"/>
      <w:lvlText w:val="●"/>
      <w:lvlJc w:val="left"/>
      <w:pPr>
        <w:ind w:left="2000" w:hanging="400"/>
      </w:pPr>
      <w:rPr/>
    </w:lvl>
    <w:lvl w:ilvl="4">
      <w:start w:val="1"/>
      <w:numFmt w:val="bullet"/>
      <w:lvlText w:val="■"/>
      <w:lvlJc w:val="left"/>
      <w:pPr>
        <w:ind w:left="2400" w:hanging="400"/>
      </w:pPr>
      <w:rPr/>
    </w:lvl>
    <w:lvl w:ilvl="5">
      <w:start w:val="1"/>
      <w:numFmt w:val="bullet"/>
      <w:lvlText w:val="◆"/>
      <w:lvlJc w:val="left"/>
      <w:pPr>
        <w:ind w:left="2800" w:hanging="400"/>
      </w:pPr>
      <w:rPr/>
    </w:lvl>
    <w:lvl w:ilvl="6">
      <w:start w:val="1"/>
      <w:numFmt w:val="bullet"/>
      <w:lvlText w:val="●"/>
      <w:lvlJc w:val="left"/>
      <w:pPr>
        <w:ind w:left="3200" w:hanging="400"/>
      </w:pPr>
      <w:rPr/>
    </w:lvl>
    <w:lvl w:ilvl="7">
      <w:start w:val="1"/>
      <w:numFmt w:val="bullet"/>
      <w:lvlText w:val="■"/>
      <w:lvlJc w:val="left"/>
      <w:pPr>
        <w:ind w:left="3600" w:hanging="400"/>
      </w:pPr>
      <w:rPr/>
    </w:lvl>
    <w:lvl w:ilvl="8">
      <w:start w:val="1"/>
      <w:numFmt w:val="bullet"/>
      <w:lvlText w:val="◆"/>
      <w:lvlJc w:val="left"/>
      <w:pPr>
        <w:ind w:left="4000" w:hanging="400"/>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4b5"/>
      <w:sz w:val="28"/>
      <w:szCs w:val="2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amazon.com/bin/view/WorkingBackwards/FAQ/#HCustomerFAQs" TargetMode="External"/><Relationship Id="rId22" Type="http://schemas.openxmlformats.org/officeDocument/2006/relationships/hyperlink" Target="https://w.amazon.com/index.php/Design/Prototyping" TargetMode="External"/><Relationship Id="rId21" Type="http://schemas.openxmlformats.org/officeDocument/2006/relationships/hyperlink" Target="https://w.amazon.com/bin/view/WorkingBackwards/FAQ/#HStakeholderFAQs" TargetMode="External"/><Relationship Id="rId24" Type="http://schemas.openxmlformats.org/officeDocument/2006/relationships/hyperlink" Target="https://w.amazon.com/bin/view/Diagram_Tools/" TargetMode="External"/><Relationship Id="rId23" Type="http://schemas.openxmlformats.org/officeDocument/2006/relationships/hyperlink" Target="https://amazon.awsapps.com/workdocs/index.html#/document/bdbaff776a19fc771e0fbb8c07cc45526018159290ae280c8eabdd3024a0337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amazon.com/bin/view/WorkingBackwards/Process" TargetMode="External"/><Relationship Id="rId26" Type="http://schemas.openxmlformats.org/officeDocument/2006/relationships/image" Target="media/image1.png"/><Relationship Id="rId25" Type="http://schemas.openxmlformats.org/officeDocument/2006/relationships/hyperlink" Target="https://policy.amazon.com/policy/132" TargetMode="External"/><Relationship Id="rId28" Type="http://schemas.openxmlformats.org/officeDocument/2006/relationships/image" Target="media/image3.png"/><Relationship Id="rId27" Type="http://schemas.openxmlformats.org/officeDocument/2006/relationships/hyperlink" Target="https://survey.fieldsense.whs.amazon.dev/survey/f6702255-b7da-49e1-b57b-2607fdb60b08" TargetMode="External"/><Relationship Id="rId5" Type="http://schemas.openxmlformats.org/officeDocument/2006/relationships/styles" Target="styles.xml"/><Relationship Id="rId6" Type="http://schemas.openxmlformats.org/officeDocument/2006/relationships/hyperlink" Target="mailto:workingbackwards-team@amazon.com" TargetMode="External"/><Relationship Id="rId29" Type="http://schemas.openxmlformats.org/officeDocument/2006/relationships/hyperlink" Target="https://www.bettercloud.com/monitor/the-academy/find-readability-score-word-document/" TargetMode="External"/><Relationship Id="rId7" Type="http://schemas.openxmlformats.org/officeDocument/2006/relationships/image" Target="media/image2.png"/><Relationship Id="rId8" Type="http://schemas.openxmlformats.org/officeDocument/2006/relationships/hyperlink" Target="https://w.amazon.com/bin/view/WorkingBackwards/Process" TargetMode="External"/><Relationship Id="rId31" Type="http://schemas.openxmlformats.org/officeDocument/2006/relationships/hyperlink" Target="https://console.harmony.a2z.com/doc-bar-raiser-reviewer/" TargetMode="External"/><Relationship Id="rId30" Type="http://schemas.openxmlformats.org/officeDocument/2006/relationships/hyperlink" Target="https://support.office.com/en-us/article/select-grammar-and-writing-style-options-in-office-2013-and-earlier-d6f9c3e0-2d88-4e6d-ab1e-24296e706fd5" TargetMode="External"/><Relationship Id="rId11" Type="http://schemas.openxmlformats.org/officeDocument/2006/relationships/hyperlink" Target="https://console.harmony.a2z.com/pr-faq-writing-tool/" TargetMode="External"/><Relationship Id="rId33" Type="http://schemas.openxmlformats.org/officeDocument/2006/relationships/header" Target="header3.xml"/><Relationship Id="rId10" Type="http://schemas.openxmlformats.org/officeDocument/2006/relationships/hyperlink" Target="https://w.amazon.com/index.php/Press_Release" TargetMode="External"/><Relationship Id="rId32" Type="http://schemas.openxmlformats.org/officeDocument/2006/relationships/header" Target="header1.xml"/><Relationship Id="rId13" Type="http://schemas.openxmlformats.org/officeDocument/2006/relationships/hyperlink" Target="https://w.amazon.com/bin/view/EE/Learn/DocBarRaisers/" TargetMode="External"/><Relationship Id="rId35" Type="http://schemas.openxmlformats.org/officeDocument/2006/relationships/footer" Target="footer1.xml"/><Relationship Id="rId12" Type="http://schemas.openxmlformats.org/officeDocument/2006/relationships/hyperlink" Target="https://w.amazon.com/bin/view/CXBR/Reviews/" TargetMode="External"/><Relationship Id="rId34" Type="http://schemas.openxmlformats.org/officeDocument/2006/relationships/header" Target="header2.xml"/><Relationship Id="rId15" Type="http://schemas.openxmlformats.org/officeDocument/2006/relationships/hyperlink" Target="https://console.harmony.a2z.com/pr-faq-writing-tool/" TargetMode="External"/><Relationship Id="rId37" Type="http://schemas.openxmlformats.org/officeDocument/2006/relationships/footer" Target="footer2.xml"/><Relationship Id="rId14" Type="http://schemas.openxmlformats.org/officeDocument/2006/relationships/hyperlink" Target="https://amazon.awsapps.com/workdocs/index.html#/document/23e8da8a794adfa2fea9cd5d2cbb4fbf6b547d86c382097f84f24fa07d70e8a6" TargetMode="External"/><Relationship Id="rId36" Type="http://schemas.openxmlformats.org/officeDocument/2006/relationships/footer" Target="footer3.xml"/><Relationship Id="rId17" Type="http://schemas.openxmlformats.org/officeDocument/2006/relationships/hyperlink" Target="https://amazon.awsapps.com/workdocs/index.html#/document/23e8da8a794adfa2fea9cd5d2cbb4fbf6b547d86c382097f84f24fa07d70e8a6" TargetMode="External"/><Relationship Id="rId16" Type="http://schemas.openxmlformats.org/officeDocument/2006/relationships/hyperlink" Target="https://alpha-docs-aws.amazon.com/awsstyleguide/latest/styleguide/safenames.html#people" TargetMode="External"/><Relationship Id="rId19" Type="http://schemas.openxmlformats.org/officeDocument/2006/relationships/hyperlink" Target="https://w.amazon.com/index.php/FAQ#What_are_Working_Backwards_FAQs" TargetMode="External"/><Relationship Id="rId18" Type="http://schemas.openxmlformats.org/officeDocument/2006/relationships/hyperlink" Target="https://w.amazon.com/bin/view/Main/CustomerTargeting/LaunchAnnouncements/#HLaunchMailProces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