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sz w:val="20"/>
          <w:szCs w:val="20"/>
        </w:rPr>
      </w:pPr>
      <w:r w:rsidDel="00000000" w:rsidR="00000000" w:rsidRPr="00000000">
        <w:rPr>
          <w:b w:val="1"/>
          <w:bCs w:val="1"/>
          <w:sz w:val="20"/>
          <w:szCs w:val="20"/>
          <w:rtl w:val="0"/>
        </w:rPr>
        <w:t xml:space="preserve">Notes </w:t>
      </w:r>
      <w:r w:rsidDel="00000000" w:rsidR="00000000" w:rsidRPr="00000000">
        <w:rPr>
          <w:sz w:val="20"/>
          <w:szCs w:val="20"/>
          <w:rtl w:val="0"/>
        </w:rPr>
        <w:t xml:space="preserve">The document received positive feedback from team members, and the project delivery was successful. The author used the “Dear Customer” letter format as an introduction. </w:t>
      </w:r>
    </w:p>
    <w:p w:rsidR="00000000" w:rsidDel="00000000" w:rsidP="00000000" w:rsidRDefault="00000000" w:rsidRPr="00000000" w14:paraId="00000002">
      <w:pPr>
        <w:spacing w:after="280" w:before="280" w:line="240" w:lineRule="auto"/>
        <w:rPr>
          <w:sz w:val="20"/>
          <w:szCs w:val="20"/>
        </w:rPr>
      </w:pPr>
      <w:r w:rsidDel="00000000" w:rsidR="00000000" w:rsidRPr="00000000">
        <w:rPr>
          <w:b w:val="1"/>
          <w:bCs w:val="1"/>
          <w:sz w:val="20"/>
          <w:szCs w:val="20"/>
          <w:rtl w:val="0"/>
        </w:rPr>
        <w:t xml:space="preserve">Doc Ninja Thoughts:</w:t>
      </w:r>
      <w:r w:rsidDel="00000000" w:rsidR="00000000" w:rsidRPr="00000000">
        <w:rPr>
          <w:rtl w:val="0"/>
        </w:rPr>
      </w:r>
    </w:p>
    <w:p w:rsidR="00000000" w:rsidDel="00000000" w:rsidP="00000000" w:rsidRDefault="00000000" w:rsidRPr="00000000" w14:paraId="00000003">
      <w:pPr>
        <w:numPr>
          <w:ilvl w:val="0"/>
          <w:numId w:val="7"/>
        </w:numPr>
        <w:spacing w:after="0" w:before="280" w:line="240" w:lineRule="auto"/>
        <w:ind w:left="720" w:hanging="360"/>
        <w:rPr/>
      </w:pPr>
      <w:r w:rsidDel="00000000" w:rsidR="00000000" w:rsidRPr="00000000">
        <w:rPr>
          <w:sz w:val="20"/>
          <w:szCs w:val="20"/>
          <w:rtl w:val="0"/>
        </w:rPr>
        <w:t xml:space="preserve">What did the doc do well?</w:t>
      </w:r>
    </w:p>
    <w:p w:rsidR="00000000" w:rsidDel="00000000" w:rsidP="00000000" w:rsidRDefault="00000000" w:rsidRPr="00000000" w14:paraId="00000004">
      <w:pPr>
        <w:numPr>
          <w:ilvl w:val="1"/>
          <w:numId w:val="7"/>
        </w:numPr>
        <w:spacing w:after="0" w:before="0" w:line="240" w:lineRule="auto"/>
        <w:ind w:left="1440" w:hanging="360"/>
        <w:rPr/>
      </w:pPr>
      <w:r w:rsidDel="00000000" w:rsidR="00000000" w:rsidRPr="00000000">
        <w:rPr>
          <w:sz w:val="20"/>
          <w:szCs w:val="20"/>
          <w:rtl w:val="0"/>
        </w:rPr>
        <w:t xml:space="preserve">The “Dear Customer” letter is short and to the point, mirroring a real email that we would send to Brand Owners on Amazon. </w:t>
      </w:r>
    </w:p>
    <w:p w:rsidR="00000000" w:rsidDel="00000000" w:rsidP="00000000" w:rsidRDefault="00000000" w:rsidRPr="00000000" w14:paraId="00000005">
      <w:pPr>
        <w:numPr>
          <w:ilvl w:val="1"/>
          <w:numId w:val="7"/>
        </w:numPr>
        <w:spacing w:after="0" w:before="0" w:line="240" w:lineRule="auto"/>
        <w:ind w:left="1440" w:hanging="360"/>
        <w:rPr/>
      </w:pPr>
      <w:r w:rsidDel="00000000" w:rsidR="00000000" w:rsidRPr="00000000">
        <w:rPr>
          <w:sz w:val="20"/>
          <w:szCs w:val="20"/>
          <w:rtl w:val="0"/>
        </w:rPr>
        <w:t xml:space="preserve">The doc uses plain, global English, with 15.7 average words per sentence and a Flesch-Kincaid Reading Ease score of 54.6 (above 50 is great). The doc does not have any passive sentences. </w:t>
      </w:r>
    </w:p>
    <w:p w:rsidR="00000000" w:rsidDel="00000000" w:rsidP="00000000" w:rsidRDefault="00000000" w:rsidRPr="00000000" w14:paraId="00000006">
      <w:pPr>
        <w:numPr>
          <w:ilvl w:val="0"/>
          <w:numId w:val="7"/>
        </w:numPr>
        <w:spacing w:after="0" w:before="0" w:line="240" w:lineRule="auto"/>
        <w:ind w:left="720" w:hanging="360"/>
        <w:rPr/>
      </w:pPr>
      <w:r w:rsidDel="00000000" w:rsidR="00000000" w:rsidRPr="00000000">
        <w:rPr>
          <w:sz w:val="20"/>
          <w:szCs w:val="20"/>
          <w:rtl w:val="0"/>
        </w:rPr>
        <w:t xml:space="preserve">Where could the doc develop further?</w:t>
      </w:r>
    </w:p>
    <w:p w:rsidR="00000000" w:rsidDel="00000000" w:rsidP="00000000" w:rsidRDefault="00000000" w:rsidRPr="00000000" w14:paraId="00000007">
      <w:pPr>
        <w:numPr>
          <w:ilvl w:val="1"/>
          <w:numId w:val="7"/>
        </w:numPr>
        <w:spacing w:after="0" w:before="0" w:line="240" w:lineRule="auto"/>
        <w:ind w:left="1440" w:hanging="360"/>
        <w:rPr/>
      </w:pPr>
      <w:r w:rsidDel="00000000" w:rsidR="00000000" w:rsidRPr="00000000">
        <w:rPr>
          <w:sz w:val="20"/>
          <w:szCs w:val="20"/>
          <w:rtl w:val="0"/>
        </w:rPr>
        <w:t xml:space="preserve">The doc lacks data on a timeline for implementation and the resources required for implementation. It also lacks data on the scope of the problem - how many Selling Partners will this impact? </w:t>
      </w:r>
    </w:p>
    <w:p w:rsidR="00000000" w:rsidDel="00000000" w:rsidP="00000000" w:rsidRDefault="00000000" w:rsidRPr="00000000" w14:paraId="00000008">
      <w:pPr>
        <w:numPr>
          <w:ilvl w:val="1"/>
          <w:numId w:val="7"/>
        </w:numPr>
        <w:spacing w:after="0" w:before="0" w:line="240" w:lineRule="auto"/>
        <w:ind w:left="1440" w:hanging="360"/>
        <w:rPr/>
      </w:pPr>
      <w:r w:rsidDel="00000000" w:rsidR="00000000" w:rsidRPr="00000000">
        <w:rPr>
          <w:sz w:val="20"/>
          <w:szCs w:val="20"/>
          <w:rtl w:val="0"/>
        </w:rPr>
        <w:t xml:space="preserve">The doc does not always clearly define acronyms and jargon on first use for the reader. </w:t>
      </w:r>
    </w:p>
    <w:p w:rsidR="00000000" w:rsidDel="00000000" w:rsidP="00000000" w:rsidRDefault="00000000" w:rsidRPr="00000000" w14:paraId="00000009">
      <w:pPr>
        <w:numPr>
          <w:ilvl w:val="1"/>
          <w:numId w:val="7"/>
        </w:numPr>
        <w:spacing w:after="280" w:before="0" w:line="240" w:lineRule="auto"/>
        <w:ind w:left="1440" w:hanging="360"/>
        <w:rPr/>
      </w:pPr>
      <w:r w:rsidDel="00000000" w:rsidR="00000000" w:rsidRPr="00000000">
        <w:rPr>
          <w:sz w:val="20"/>
          <w:szCs w:val="20"/>
          <w:rtl w:val="0"/>
        </w:rPr>
        <w:t xml:space="preserve">We do not print in color at Amazon, so the doc needs to be easy to read when printed in black and white. </w:t>
      </w:r>
    </w:p>
    <w:p w:rsidR="00000000" w:rsidDel="00000000" w:rsidP="00000000" w:rsidRDefault="00000000" w:rsidRPr="00000000" w14:paraId="0000000A">
      <w:pPr>
        <w:pStyle w:val="Heading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bookmarkStart w:colFirst="0" w:colLast="0" w:name="_gjdgxs" w:id="0"/>
      <w:bookmarkEnd w:id="0"/>
      <w:r w:rsidDel="00000000" w:rsidR="00000000" w:rsidRPr="00000000">
        <w:rPr>
          <w:rtl w:val="0"/>
        </w:rPr>
      </w:r>
    </w:p>
    <w:p w:rsidR="00000000" w:rsidDel="00000000" w:rsidP="00000000" w:rsidRDefault="00000000" w:rsidRPr="00000000" w14:paraId="0000001E">
      <w:pPr>
        <w:pStyle w:val="Heading1"/>
        <w:jc w:val="center"/>
        <w:rPr/>
      </w:pPr>
      <w:r w:rsidDel="00000000" w:rsidR="00000000" w:rsidRPr="00000000">
        <w:rPr>
          <w:rtl w:val="0"/>
        </w:rPr>
        <w:t xml:space="preserve">Image reconciliation for Brand Registry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Registry provides brands with higher control of their products on Amazon. Registered brands assign specific roles (such as ‘catalog contributor’) to Selling Partner account, to define which level of control they should have on the brand’s product data. Reconciliation should preferentially choose data coming from some of these accounts for the brand’s products. The purpose of this document is to describe how Media Ranker will achieve this for images coming from Brand Registry’s selected Selling Partners.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Dear Customer letter: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Dear Brand Owners,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pleased to announce that we are giving you full control of your Brand’s product images on Amazon. We will always display on Amazon Detail Pages the images from the accounts you registered on your brand, as long as they meet our quality requirements.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made this decision to increase your ability to manage the way you wanted to show your products to your Customers. This will also help you protect your intellectual property.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immediately benefit from this image display assurance. If you are a member of our Brand Registry program, the change is already in place. Please find this help page [link TBD] to see how to select the right roles for your accounts. If you are not, then you can register here: </w:t>
      </w: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https://brandservices.amazon.com/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 for being part of the Brand Registry program.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External FAQs:</w:t>
      </w:r>
    </w:p>
    <w:p w:rsidR="00000000" w:rsidDel="00000000" w:rsidP="00000000" w:rsidRDefault="00000000" w:rsidRPr="00000000" w14:paraId="0000002F">
      <w:pPr>
        <w:pStyle w:val="Heading3"/>
        <w:numPr>
          <w:ilvl w:val="0"/>
          <w:numId w:val="3"/>
        </w:numPr>
        <w:ind w:left="720" w:hanging="360"/>
        <w:rPr/>
      </w:pPr>
      <w:r w:rsidDel="00000000" w:rsidR="00000000" w:rsidRPr="00000000">
        <w:rPr>
          <w:rtl w:val="0"/>
        </w:rPr>
        <w:t xml:space="preserve">How do you chose the images you show on the Detail Pages?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use an algorithm to select the images that we display on product detail pages. It is now able to recognize the images from Brand Registry accounts. Based on your registration details, and the roles you assigned to your partners’ accounts, we created various rules (you can find more details in the help pages). While we do not communicate the criteria defining which images we prefer, we can tell you that, as a registered brand, we will prefer your images, as long as they meet our quality criteria (please refer to the style guides for more details about quality criteria).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3"/>
        <w:numPr>
          <w:ilvl w:val="0"/>
          <w:numId w:val="3"/>
        </w:numPr>
        <w:ind w:left="720" w:hanging="360"/>
        <w:rPr/>
      </w:pPr>
      <w:r w:rsidDel="00000000" w:rsidR="00000000" w:rsidRPr="00000000">
        <w:rPr>
          <w:rtl w:val="0"/>
        </w:rPr>
        <w:t xml:space="preserve">I have assigned different accounts for my brand. They may all send images. What will you show?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will prioritize accounts that have specific roles, as defined by the brand registry program. If you set multiple accounts with these roles, we will use our image preference criteria to choose what to show. In the future, we want to support some country-specific accounts, so we prioritize their images in their respective countries.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3"/>
        <w:numPr>
          <w:ilvl w:val="0"/>
          <w:numId w:val="3"/>
        </w:numPr>
        <w:ind w:left="720" w:hanging="360"/>
        <w:rPr/>
      </w:pPr>
      <w:r w:rsidDel="00000000" w:rsidR="00000000" w:rsidRPr="00000000">
        <w:rPr>
          <w:rtl w:val="0"/>
        </w:rPr>
        <w:t xml:space="preserve">What will happen when I enroll into Brand Registry?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you enroll, we will review our image preferences for all products from your brand, and display the ones from your select account(s). Similarly, when you change the account roles for your brand, we will review our preferences accordingly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can expect to see the changes within 2h after your modifications.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3"/>
        <w:numPr>
          <w:ilvl w:val="0"/>
          <w:numId w:val="3"/>
        </w:numPr>
        <w:ind w:left="720" w:hanging="360"/>
        <w:rPr/>
      </w:pPr>
      <w:r w:rsidDel="00000000" w:rsidR="00000000" w:rsidRPr="00000000">
        <w:rPr>
          <w:rtl w:val="0"/>
        </w:rPr>
        <w:t xml:space="preserve">Will you protect my images in occurrences where another Seller asks you to use theirs instead of mine?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 We are removing the possibility to replace your images by others. If a Seller who is not from your Brand’s listed accounts contact us to change images for a product from your brand, we will decline their request. The only exception is if your images do not meet our quality standards. [Link to image quality requirements]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Internal FAQs: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3"/>
        <w:numPr>
          <w:ilvl w:val="0"/>
          <w:numId w:val="2"/>
        </w:numPr>
        <w:ind w:left="720" w:hanging="360"/>
        <w:rPr/>
      </w:pPr>
      <w:r w:rsidDel="00000000" w:rsidR="00000000" w:rsidRPr="00000000">
        <w:rPr>
          <w:rtl w:val="0"/>
        </w:rPr>
        <w:t xml:space="preserve">What is Brand Registry’s data structure?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applying to Brand Registry (BR), Brands get a registration ID (GCOR_ID). Catalogue surfaces this ID under the attribute global_catalog_owner, in /catalog/item/v1/backend Sable scope.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GCOR_ID, BR stores a list of Selling Partners (SP) with specific roles. Each role grants access to a specific set of features.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3"/>
        <w:numPr>
          <w:ilvl w:val="0"/>
          <w:numId w:val="2"/>
        </w:numPr>
        <w:ind w:left="720" w:hanging="360"/>
        <w:rPr/>
      </w:pPr>
      <w:r w:rsidDel="00000000" w:rsidR="00000000" w:rsidRPr="00000000">
        <w:rPr>
          <w:rtl w:val="0"/>
        </w:rPr>
        <w:t xml:space="preserve">Who should benefit from image preference?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 Ranker (MR) only prefers images from SP whose role is (1) Brand Representative, (2) Authorized Reseller or (3) Catalog Contributor. Roles and related features will change in the future, at brand registry’s discretion. Therefore, BR will surface only the relevant SP IDs. This will avoid the churn of managing and updating the selection logic.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MR should react to ASIN redrives that BR performs following a data change for this brand. If BR returns more than one SP with image contributions on an ASIN, MR will use its rules to break the tie.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3"/>
        <w:numPr>
          <w:ilvl w:val="0"/>
          <w:numId w:val="2"/>
        </w:numPr>
        <w:ind w:left="720" w:hanging="360"/>
        <w:rPr/>
      </w:pPr>
      <w:r w:rsidDel="00000000" w:rsidR="00000000" w:rsidRPr="00000000">
        <w:rPr>
          <w:rtl w:val="0"/>
        </w:rPr>
        <w:t xml:space="preserve">How does Media Ranker and image contributions work?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MR is a Sable reactor. It reads Sable scopes and reacts to their updates. It calculates a ranking score for each image contribution on each ASIN. It sees global images by default. Two contributors sending images from different countries on the same ASIN are in fact sending two global contributions for the ASIN. Media Ranker cannot tell where the images are coming from. While most of its rules are global, MR rules can also be local, resulting in different ranking scores for the same image contributions, in different countries.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two types of image contributions: Retail and 3P. Retail contributions are coming from Vendors, Studios and other sources using the Vendor image pipeline. We copy contributions coming from this pipeline to a “retail contribution”, which has a merchant ID of 1. Every new image upload overrides the current Retail image. For example, if a Vendor uploads a PT01 image on an ASIN that has a Retail contribution with MAIN, PT01 and PT02, the PT01 from the vendor will replace the existing Retail PT01. The image catalogue stores both the initial contributions and the Retail one. 3P images come as individual contributions in the image catalogue. MR ranks all contributions on an ASIN (see </w:t>
      </w: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Wiki</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more details on Retail contributions).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3"/>
        <w:numPr>
          <w:ilvl w:val="0"/>
          <w:numId w:val="2"/>
        </w:numPr>
        <w:ind w:left="720" w:hanging="360"/>
        <w:rPr/>
      </w:pPr>
      <w:r w:rsidDel="00000000" w:rsidR="00000000" w:rsidRPr="00000000">
        <w:rPr>
          <w:rtl w:val="0"/>
        </w:rPr>
        <w:t xml:space="preserve">What are your milestones and timelines to get to the experience described in your PR?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step is to select a sample of brands and rank their images above all others, including Retail ones. We want to measure the impact of this action on SP contacts as well as how internal teams react to this change. To enable this, we need to deliver the ability of media Ranker to read the GCOR ID attribute for ASINs. We will then connect MR to BR data, In order to expand the feature to all registered brands. The connection will enable MR to prefer images from BR to all other images.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learnings gathered during these implementations will drive further features definition and prioritization. The themes we currently know of are (1) protecting brand images from other Selling partner contacts, (2) enabling brands to define different contributors for different countries, and (3) enabling a more restrictive approach to mimic BR protection level (such as enabling only BR images on ASINs of a brand).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3"/>
        <w:numPr>
          <w:ilvl w:val="0"/>
          <w:numId w:val="2"/>
        </w:numPr>
        <w:ind w:left="720" w:hanging="360"/>
        <w:jc w:val="both"/>
        <w:rPr/>
      </w:pPr>
      <w:r w:rsidDel="00000000" w:rsidR="00000000" w:rsidRPr="00000000">
        <w:rPr>
          <w:rtl w:val="0"/>
        </w:rPr>
        <w:t xml:space="preserve">How will studios deal with BR ASINs with no images?</w:t>
      </w:r>
    </w:p>
    <w:p w:rsidR="00000000" w:rsidDel="00000000" w:rsidP="00000000" w:rsidRDefault="00000000" w:rsidRPr="00000000" w14:paraId="00000051">
      <w:pPr>
        <w:jc w:val="both"/>
        <w:rPr/>
      </w:pPr>
      <w:r w:rsidDel="00000000" w:rsidR="00000000" w:rsidRPr="00000000">
        <w:rPr>
          <w:rtl w:val="0"/>
        </w:rPr>
        <w:t xml:space="preserve">Amazon Imaging Studios are shooting ASINs sold y Retail that do not have Retail (aka Merch1) images. The KPI for this process is % ASINs missing images (AMI). With studio images never wining reconciliation over BR’s, Studio teams need to review the way they think about AMI for Branded ASINS, as it does not make sense for studios to shoot these ASINs if they have BR images already.</w:t>
      </w:r>
    </w:p>
    <w:p w:rsidR="00000000" w:rsidDel="00000000" w:rsidP="00000000" w:rsidRDefault="00000000" w:rsidRPr="00000000" w14:paraId="00000052">
      <w:pPr>
        <w:pStyle w:val="Heading3"/>
        <w:numPr>
          <w:ilvl w:val="0"/>
          <w:numId w:val="2"/>
        </w:numPr>
        <w:ind w:left="720" w:hanging="360"/>
        <w:jc w:val="both"/>
        <w:rPr/>
      </w:pPr>
      <w:r w:rsidDel="00000000" w:rsidR="00000000" w:rsidRPr="00000000">
        <w:rPr>
          <w:rtl w:val="0"/>
        </w:rPr>
        <w:t xml:space="preserve">Will Amazon Selling Partner Imaging Service (SIS) offer shooting services on BR ASINs to non-BR Selling Partners?</w:t>
      </w:r>
    </w:p>
    <w:p w:rsidR="00000000" w:rsidDel="00000000" w:rsidP="00000000" w:rsidRDefault="00000000" w:rsidRPr="00000000" w14:paraId="00000053">
      <w:pPr>
        <w:jc w:val="both"/>
        <w:rPr/>
      </w:pPr>
      <w:r w:rsidDel="00000000" w:rsidR="00000000" w:rsidRPr="00000000">
        <w:rPr>
          <w:rtl w:val="0"/>
        </w:rPr>
        <w:t xml:space="preserve">This program publishes its images as contributions of the Selling Partners that purchased the shooting. They are offering the services whatever the images we currently have are. However, they are planning to inform Selling partners about the chances that their images will not be visible on the detailed pages.</w:t>
      </w:r>
    </w:p>
    <w:p w:rsidR="00000000" w:rsidDel="00000000" w:rsidP="00000000" w:rsidRDefault="00000000" w:rsidRPr="00000000" w14:paraId="00000054">
      <w:pPr>
        <w:pStyle w:val="Heading3"/>
        <w:numPr>
          <w:ilvl w:val="0"/>
          <w:numId w:val="2"/>
        </w:numPr>
        <w:ind w:left="720" w:hanging="360"/>
        <w:rPr/>
      </w:pPr>
      <w:r w:rsidDel="00000000" w:rsidR="00000000" w:rsidRPr="00000000">
        <w:rPr>
          <w:rtl w:val="0"/>
        </w:rPr>
        <w:t xml:space="preserve">Will Vendors also benefit from this?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want Vendors who are brand Owners to benefit from image reconciliation preference. However, Vendor identification poses challenges. Therefore, we will start with Sellers. Brand Registry will use company codes to store vendor brand ownership. MSA uses Vendor_Group_ID to identify which Vendor provided images. Vendor_Group_ID to Company_ID is a many-to-many mapping. We need to solve this in order to being able to identify images provided by a vendor brand owner.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Saga 1: As a Seller brand owner, I want Media Ranker to choose image contributions from Brand Representatives, when the images are compliant, so I have more control on my product images on Amazon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scope: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MR identifies images coming from BR SP, as defined by the BR team, and rank them as it ranks brand owner images currently.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MR recalculates ranking on ASINS for which BR performs a redrive (they are doing it currently for brands added or removed from the BR program).</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MR stops reacting to the legacy GCID_Customer_ID</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MR prefers BR images to Merch1 images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 of scope: </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brand adds a Merchant as a Representative, BR will not perform redrives. Media Ranker will therefore not recalculate ranking.</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Country/category specific considerations. MR will see all BRAND_REPRESENTATIVE SP IDs associated to a brand. If more than one image contribution is coming from these, the current logic will be the tiebreaker.</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BR’s more restrictive reconciliation scenarios, such as blocking non-BR images for specific brands (See appendix XX). </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Vendors, the epic relies on the current SP identification model, and does not include the plan to create Company IDs for vendor identification.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to achieve this, we need MR to (1) read the GCOR_ID (brand registration ID) attribute for BR ASINs, and (2) to read the list of contributors for the GCOR_IDs. For (1), /Media/catalog/item/v1, the scope where MR reads ASIN textual attributes, does not store GCOR_ID. We will enable this, and backfill the data in the scope from /catalog/item/v1/backend, which exposes the attribute. For (2), BR only supports calls to a Coral service for their listeners to access the list of MCIDs linked to a brand. MR cannot call such a service, but can only react and read from Sable scopes. BR publishes their updates to an SNS topic. We will create a Sable scope that listens to BR’s SNS notifications. The notification will give us the accounts and the roles until Brand Registry manages to surface only the Merchant IDs that need preference. We will connect MR to this scope and confirm that the data pipeline works. Once done, we will backfill the BR data in the Sable scope.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reviewing various architecture options, we chose to implement a Sable scope that contains BR data. Updates in the scope will come from listening to the BR SNS topic. This solution allows for enriching the data stored with more attributes if required in future stages (such as marketplace or PTD). The one-way door decision is to define the key for the scope, as it cannot change afterwards.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Saga 2: As a Vendor brand owner, I want Media Ranker to choose image contributions from Brand Representatives, when the images are compliant, so I have more control on my product images on Amazon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Pre-requisite: mapping between MSA-used image provider identification (currently Vendor_Group_ID) and BR used vendor brand owner ID (currently Company_ID). Once we have that we can use the architecture of Epic1 to link images with brand ownership data.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Considerations:</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MSA only accepts one image contribution/ASIN/source</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Vendor_Group_ID to Company_ID is a many-to-many relationship</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MSA cannot use alphanumerical strings for contributor ID (ie: vendor codes are not an option)</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IOP will also store these Vendor contributions. How will they do it?</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 to understand SPICE vision for vendor and company IDs.</w:t>
      </w:r>
    </w:p>
    <w:p w:rsidR="00000000" w:rsidDel="00000000" w:rsidP="00000000" w:rsidRDefault="00000000" w:rsidRPr="00000000" w14:paraId="0000007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User stories: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302.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6105"/>
        <w:gridCol w:w="1830"/>
        <w:gridCol w:w="1672"/>
        <w:gridCol w:w="1260"/>
        <w:tblGridChange w:id="0">
          <w:tblGrid>
            <w:gridCol w:w="435"/>
            <w:gridCol w:w="6105"/>
            <w:gridCol w:w="1830"/>
            <w:gridCol w:w="1672"/>
            <w:gridCol w:w="1260"/>
          </w:tblGrid>
        </w:tblGridChange>
      </w:tblGrid>
      <w:tr>
        <w:trPr>
          <w:cantSplit w:val="0"/>
          <w:tblHeader w:val="0"/>
        </w:trPr>
        <w:tc>
          <w:tcPr>
            <w:shd w:fill="000000"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w:t>
            </w:r>
          </w:p>
        </w:tc>
        <w:tc>
          <w:tcPr>
            <w:shd w:fill="000000"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User Story</w:t>
            </w:r>
          </w:p>
        </w:tc>
        <w:tc>
          <w:tcPr>
            <w:shd w:fill="000000"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SIM</w:t>
            </w:r>
          </w:p>
        </w:tc>
        <w:tc>
          <w:tcPr>
            <w:shd w:fill="000000"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Status</w:t>
            </w:r>
          </w:p>
        </w:tc>
        <w:tc>
          <w:tcPr>
            <w:shd w:fill="000000"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Size estimate</w:t>
            </w:r>
          </w:p>
        </w:tc>
      </w:tr>
      <w:tr>
        <w:trPr>
          <w:cantSplit w:val="0"/>
          <w:tblHeader w:val="0"/>
        </w:trPr>
        <w:tc>
          <w:tcPr>
            <w:gridSpan w:val="5"/>
            <w:shd w:fill="000000"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SAGA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Seller brand owner, I want Media Ranker to choose image contributions from Brand Representatives, when the images are compliant, so I have more control on my product images on Amazon</w:t>
            </w:r>
            <w:r w:rsidDel="00000000" w:rsidR="00000000" w:rsidRPr="00000000">
              <w:rPr>
                <w:rtl w:val="0"/>
              </w:rPr>
            </w:r>
          </w:p>
        </w:tc>
      </w:tr>
      <w:tr>
        <w:trPr>
          <w:cantSplit w:val="0"/>
          <w:tblHeader w:val="0"/>
        </w:trPr>
        <w:tc>
          <w:tcPr>
            <w:shd w:fill="7f7f7f"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E1</w:t>
            </w:r>
          </w:p>
        </w:tc>
        <w:tc>
          <w:tcPr>
            <w:shd w:fill="7f7f7f"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As a Dev, I have a design and list of tasks required to include BR data into the ranking of images for an ASIN</w:t>
            </w:r>
          </w:p>
        </w:tc>
        <w:tc>
          <w:tcPr>
            <w:shd w:fill="7f7f7f"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ffffff"/>
                  <w:sz w:val="22"/>
                  <w:szCs w:val="22"/>
                  <w:u w:val="single"/>
                  <w:shd w:fill="auto" w:val="clear"/>
                  <w:vertAlign w:val="baseline"/>
                  <w:rtl w:val="0"/>
                </w:rPr>
                <w:t xml:space="preserve">IMAGEQA-381</w:t>
              </w:r>
            </w:hyperlink>
            <w:r w:rsidDel="00000000" w:rsidR="00000000" w:rsidRPr="00000000">
              <w:rPr>
                <w:rtl w:val="0"/>
              </w:rPr>
            </w:r>
          </w:p>
        </w:tc>
        <w:tc>
          <w:tcPr>
            <w:shd w:fill="7f7f7f"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Completed</w:t>
            </w:r>
          </w:p>
        </w:tc>
        <w:tc>
          <w:tcPr>
            <w:shd w:fill="7f7f7f"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8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 Dev, I know where to get brand registry data, so that I can use it in the ranking logic </w:t>
            </w:r>
          </w:p>
        </w:tc>
        <w:tc>
          <w:tcPr>
            <w:shd w:fill="c5e0b3"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IMAGEQA-450</w:t>
              </w:r>
            </w:hyperlink>
            <w:r w:rsidDel="00000000" w:rsidR="00000000" w:rsidRPr="00000000">
              <w:rPr>
                <w:rtl w:val="0"/>
              </w:rPr>
            </w:r>
          </w:p>
        </w:tc>
        <w:tc>
          <w:tcPr>
            <w:shd w:fill="c5e0b3"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 dev I know if I want to use a Lambda function or MDFS to update the BR Scope, so I'm ready to start implementation once requirements are sorted out</w:t>
            </w:r>
          </w:p>
        </w:tc>
        <w:tc>
          <w:tcPr>
            <w:shd w:fill="c5e0b3"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IMAGEQA-617</w:t>
              </w:r>
            </w:hyperlink>
            <w:r w:rsidDel="00000000" w:rsidR="00000000" w:rsidRPr="00000000">
              <w:rPr>
                <w:rtl w:val="0"/>
              </w:rPr>
            </w:r>
          </w:p>
        </w:tc>
        <w:tc>
          <w:tcPr>
            <w:shd w:fill="c5e0b3"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8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AIQ I have a solution to the data race condition between catalog and BR data</w:t>
            </w:r>
          </w:p>
        </w:tc>
        <w:tc>
          <w:tcPr>
            <w:shd w:fill="c5e0b3"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IMAGEQA-753</w:t>
              </w:r>
            </w:hyperlink>
            <w:r w:rsidDel="00000000" w:rsidR="00000000" w:rsidRPr="00000000">
              <w:rPr>
                <w:rtl w:val="0"/>
              </w:rPr>
            </w:r>
          </w:p>
        </w:tc>
        <w:tc>
          <w:tcPr>
            <w:shd w:fill="c5e0b3"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7f7f7f"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E2</w:t>
            </w:r>
          </w:p>
        </w:tc>
        <w:tc>
          <w:tcPr>
            <w:shd w:fill="7f7f7f" w:val="clear"/>
            <w:vAlign w:val="center"/>
          </w:tcPr>
          <w:p w:rsidR="00000000" w:rsidDel="00000000" w:rsidP="00000000" w:rsidRDefault="00000000" w:rsidRPr="00000000" w14:paraId="00000094">
            <w:pPr>
              <w:jc w:val="both"/>
              <w:rPr>
                <w:rFonts w:ascii="Calibri" w:cs="Calibri" w:eastAsia="Calibri" w:hAnsi="Calibri"/>
                <w:color w:val="ffffff"/>
              </w:rPr>
            </w:pPr>
            <w:r w:rsidDel="00000000" w:rsidR="00000000" w:rsidRPr="00000000">
              <w:rPr>
                <w:rFonts w:ascii="Calibri" w:cs="Calibri" w:eastAsia="Calibri" w:hAnsi="Calibri"/>
                <w:color w:val="ffffff"/>
                <w:rtl w:val="0"/>
              </w:rPr>
              <w:t xml:space="preserve">As AIQ, I want to test having images from representatives of a sample of brands being always displayed on Detail Pages of ASINs from these brands</w:t>
            </w:r>
          </w:p>
        </w:tc>
        <w:tc>
          <w:tcPr>
            <w:shd w:fill="7f7f7f"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single"/>
                <w:shd w:fill="auto" w:val="clear"/>
                <w:vertAlign w:val="baseline"/>
              </w:rPr>
            </w:pPr>
            <w:hyperlink r:id="rId13">
              <w:r w:rsidDel="00000000" w:rsidR="00000000" w:rsidRPr="00000000">
                <w:rPr>
                  <w:rFonts w:ascii="Calibri" w:cs="Calibri" w:eastAsia="Calibri" w:hAnsi="Calibri"/>
                  <w:b w:val="0"/>
                  <w:bCs w:val="0"/>
                  <w:i w:val="0"/>
                  <w:iCs w:val="0"/>
                  <w:smallCaps w:val="0"/>
                  <w:strike w:val="0"/>
                  <w:color w:val="ffffff"/>
                  <w:sz w:val="22"/>
                  <w:szCs w:val="22"/>
                  <w:u w:val="single"/>
                  <w:shd w:fill="auto" w:val="clear"/>
                  <w:vertAlign w:val="baseline"/>
                  <w:rtl w:val="0"/>
                </w:rPr>
                <w:t xml:space="preserve">IMAGEQA-826</w:t>
              </w:r>
            </w:hyperlink>
            <w:r w:rsidDel="00000000" w:rsidR="00000000" w:rsidRPr="00000000">
              <w:rPr>
                <w:rtl w:val="0"/>
              </w:rPr>
            </w:r>
          </w:p>
        </w:tc>
        <w:tc>
          <w:tcPr>
            <w:shd w:fill="7f7f7f"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Not started</w:t>
            </w:r>
          </w:p>
        </w:tc>
        <w:tc>
          <w:tcPr>
            <w:shd w:fill="7f7f7f"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AIQ I know which brands should be considered for this phase 1 so I can use their representative CIDs for my experiment</w:t>
            </w:r>
          </w:p>
        </w:tc>
        <w:tc>
          <w:tcPr>
            <w:shd w:fill="c5e0b3"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tl w:val="0"/>
              </w:rPr>
            </w:r>
          </w:p>
        </w:tc>
        <w:tc>
          <w:tcPr>
            <w:shd w:fill="c5e0b3"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tech</w:t>
            </w:r>
          </w:p>
        </w:tc>
      </w:tr>
      <w:tr>
        <w:trPr>
          <w:cantSplit w:val="0"/>
          <w:tblHeader w:val="0"/>
        </w:trPr>
        <w:tc>
          <w:tcPr>
            <w:shd w:fill="000000" w:val="clear"/>
          </w:tcPr>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Media Ranker, I can read the GCOR_ID attribute of an ASIN so I know if I have to check for a Brand Owner</w:t>
            </w:r>
          </w:p>
        </w:tc>
        <w:tc>
          <w:tcPr>
            <w:shd w:fill="c5e0b3"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1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IMAGEQA-634</w:t>
              </w:r>
            </w:hyperlink>
            <w:r w:rsidDel="00000000" w:rsidR="00000000" w:rsidRPr="00000000">
              <w:rPr>
                <w:rtl w:val="0"/>
              </w:rPr>
            </w:r>
          </w:p>
        </w:tc>
        <w:tc>
          <w:tcPr>
            <w:shd w:fill="c5e0b3"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blHeader w:val="0"/>
        </w:trPr>
        <w:tc>
          <w:tcPr>
            <w:shd w:fill="000000" w:val="clear"/>
          </w:tcPr>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Media Ranker, I know the Merchant IDs of the representatives of the test brands so I can rank their images accordingly</w:t>
            </w:r>
          </w:p>
        </w:tc>
        <w:tc>
          <w:tcPr>
            <w:shd w:fill="c5e0b3"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1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IMAGEQA-828</w:t>
              </w:r>
            </w:hyperlink>
            <w:r w:rsidDel="00000000" w:rsidR="00000000" w:rsidRPr="00000000">
              <w:rPr>
                <w:rtl w:val="0"/>
              </w:rPr>
            </w:r>
          </w:p>
        </w:tc>
        <w:tc>
          <w:tcPr>
            <w:shd w:fill="c5e0b3"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 Registered Brand I want Media Ranker to  know when I added my GCOR_ID on an ASIN, so it can provide the right image ranking for my brand</w:t>
            </w:r>
          </w:p>
        </w:tc>
        <w:tc>
          <w:tcPr>
            <w:shd w:fill="c5e0b3"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1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IMAGEQA-721</w:t>
              </w:r>
            </w:hyperlink>
            <w:r w:rsidDel="00000000" w:rsidR="00000000" w:rsidRPr="00000000">
              <w:rPr>
                <w:rtl w:val="0"/>
              </w:rPr>
            </w:r>
          </w:p>
        </w:tc>
        <w:tc>
          <w:tcPr>
            <w:shd w:fill="c5e0b3"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r>
      <w:tr>
        <w:trPr>
          <w:cantSplit w:val="0"/>
          <w:tblHeader w:val="0"/>
        </w:trPr>
        <w:tc>
          <w:tcPr>
            <w:shd w:fill="000000" w:val="clear"/>
          </w:tcPr>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A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an Amazonian, I want to see the updated ranking information for these brands so I understand why the BR images are displayed</w:t>
            </w:r>
          </w:p>
        </w:tc>
        <w:tc>
          <w:tcPr>
            <w:shd w:fill="c5e0b3"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1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w:t>
              </w:r>
            </w:hyperlink>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-835</w:t>
            </w:r>
          </w:p>
        </w:tc>
        <w:tc>
          <w:tcPr>
            <w:shd w:fill="c5e0b3"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B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representative Brand "Homcom", I want my compliant images to beat Merch1 images so I own the look of my products on amazon</w:t>
            </w:r>
          </w:p>
        </w:tc>
        <w:tc>
          <w:tcPr>
            <w:shd w:fill="c5e0b3"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1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IMAGEQA-899</w:t>
              </w:r>
            </w:hyperlink>
            <w:r w:rsidDel="00000000" w:rsidR="00000000" w:rsidRPr="00000000">
              <w:rPr>
                <w:rtl w:val="0"/>
              </w:rPr>
            </w:r>
          </w:p>
        </w:tc>
        <w:tc>
          <w:tcPr>
            <w:shd w:fill="c5e0b3"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B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Registered brands we want MR to see all the GCOR_IDs we provided on our ASINS so it looks for brand representative IDs for these ASINs</w:t>
            </w:r>
          </w:p>
        </w:tc>
        <w:tc>
          <w:tcPr>
            <w:shd w:fill="c5e0b3"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1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IMAGEQA-722</w:t>
              </w:r>
            </w:hyperlink>
            <w:r w:rsidDel="00000000" w:rsidR="00000000" w:rsidRPr="00000000">
              <w:rPr>
                <w:rtl w:val="0"/>
              </w:rPr>
            </w:r>
          </w:p>
        </w:tc>
        <w:tc>
          <w:tcPr>
            <w:shd w:fill="c5e0b3"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r>
      <w:tr>
        <w:trPr>
          <w:cantSplit w:val="0"/>
          <w:trHeight w:val="548" w:hRule="atLeast"/>
          <w:tblHeader w:val="0"/>
        </w:trPr>
        <w:tc>
          <w:tcPr>
            <w:shd w:fill="000000" w:val="clear"/>
          </w:tcPr>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e7e6e6" w:val="clear"/>
            <w:vAlign w:val="cente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representative of a MR pilot brand, I want my compliant images on ASINS of my brand to win reconciliation over other Sellers</w:t>
            </w:r>
          </w:p>
        </w:tc>
        <w:tc>
          <w:tcPr>
            <w:shd w:fill="e7e6e6"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IMAGEQA-834</w:t>
              </w:r>
            </w:hyperlink>
            <w:r w:rsidDel="00000000" w:rsidR="00000000" w:rsidRPr="00000000">
              <w:rPr>
                <w:rtl w:val="0"/>
              </w:rPr>
            </w:r>
          </w:p>
        </w:tc>
        <w:tc>
          <w:tcPr>
            <w:shd w:fill="e7e6e6"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Archived</w:t>
            </w:r>
          </w:p>
        </w:tc>
        <w:tc>
          <w:tcPr>
            <w:shd w:fill="e7e6e6"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representative of a MR pilot brand, I want my compliant images to beat Merch1 images so I own the look of my products on amazon</w:t>
            </w:r>
          </w:p>
        </w:tc>
        <w:tc>
          <w:tcPr>
            <w:shd w:fill="c5e0b3"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IMAGEQA-836</w:t>
              </w:r>
            </w:hyperlink>
            <w:r w:rsidDel="00000000" w:rsidR="00000000" w:rsidRPr="00000000">
              <w:rPr>
                <w:rtl w:val="0"/>
              </w:rPr>
            </w:r>
          </w:p>
        </w:tc>
        <w:tc>
          <w:tcPr>
            <w:shd w:fill="c5e0b3"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shd w:fill="000000" w:val="clear"/>
          </w:tcPr>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ed7d31" w:val="clear"/>
            <w:vAlign w:val="center"/>
          </w:tcPr>
          <w:p w:rsidR="00000000" w:rsidDel="00000000" w:rsidP="00000000" w:rsidRDefault="00000000" w:rsidRPr="00000000" w14:paraId="000000C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[Placeholder]&gt; Validate the pilot</w:t>
            </w:r>
          </w:p>
        </w:tc>
        <w:tc>
          <w:tcPr>
            <w:shd w:fill="ed7d31"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tl w:val="0"/>
              </w:rPr>
            </w:r>
          </w:p>
        </w:tc>
        <w:tc>
          <w:tcPr>
            <w:shd w:fill="ed7d31"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d7d31"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7f7f7f"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E3</w:t>
            </w:r>
          </w:p>
        </w:tc>
        <w:tc>
          <w:tcPr>
            <w:shd w:fill="7f7f7f" w:val="clear"/>
            <w:vAlign w:val="center"/>
          </w:tcPr>
          <w:p w:rsidR="00000000" w:rsidDel="00000000" w:rsidP="00000000" w:rsidRDefault="00000000" w:rsidRPr="00000000" w14:paraId="000000CB">
            <w:pPr>
              <w:jc w:val="both"/>
              <w:rPr>
                <w:rFonts w:ascii="Calibri" w:cs="Calibri" w:eastAsia="Calibri" w:hAnsi="Calibri"/>
                <w:color w:val="ffffff"/>
              </w:rPr>
            </w:pPr>
            <w:r w:rsidDel="00000000" w:rsidR="00000000" w:rsidRPr="00000000">
              <w:rPr>
                <w:rFonts w:ascii="Calibri" w:cs="Calibri" w:eastAsia="Calibri" w:hAnsi="Calibri"/>
                <w:color w:val="ffffff"/>
                <w:rtl w:val="0"/>
              </w:rPr>
              <w:t xml:space="preserve">As a representative of a Registered Brand, I want that my compliant images are always displayed on Detail pages for ASINs of the brand I represent</w:t>
            </w:r>
          </w:p>
        </w:tc>
        <w:tc>
          <w:tcPr>
            <w:shd w:fill="7f7f7f"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single"/>
                <w:shd w:fill="auto" w:val="clear"/>
                <w:vertAlign w:val="baseline"/>
              </w:rPr>
            </w:pPr>
            <w:r w:rsidDel="00000000" w:rsidR="00000000" w:rsidRPr="00000000">
              <w:rPr>
                <w:rtl w:val="0"/>
              </w:rPr>
            </w:r>
          </w:p>
        </w:tc>
        <w:tc>
          <w:tcPr>
            <w:shd w:fill="7f7f7f"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7f7f7f"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Prototype how data from Brand Representative scope (to be created) integrates with Media/catalog/item/V1 and Media/Master/V1 scopes</w:t>
            </w:r>
          </w:p>
        </w:tc>
        <w:tc>
          <w:tcPr>
            <w:shd w:fill="c5e0b3"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IMAGEQA-922</w:t>
              </w:r>
            </w:hyperlink>
            <w:r w:rsidDel="00000000" w:rsidR="00000000" w:rsidRPr="00000000">
              <w:rPr>
                <w:rtl w:val="0"/>
              </w:rPr>
            </w:r>
          </w:p>
        </w:tc>
        <w:tc>
          <w:tcPr>
            <w:shd w:fill="c5e0b3"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r>
      <w:tr>
        <w:trPr>
          <w:cantSplit w:val="0"/>
          <w:tblHeader w:val="0"/>
        </w:trPr>
        <w:tc>
          <w:tcPr>
            <w:shd w:fill="000000" w:val="clear"/>
          </w:tcPr>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AIQ I have a place to store the list of merchant IDs whose images have to be preferred for registered brands so Media Ranker can use it</w:t>
            </w:r>
          </w:p>
        </w:tc>
        <w:tc>
          <w:tcPr>
            <w:shd w:fill="c5e0b3"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IMAGEQA-651</w:t>
              </w:r>
            </w:hyperlink>
            <w:r w:rsidDel="00000000" w:rsidR="00000000" w:rsidRPr="00000000">
              <w:rPr>
                <w:rtl w:val="0"/>
              </w:rPr>
            </w:r>
          </w:p>
        </w:tc>
        <w:tc>
          <w:tcPr>
            <w:shd w:fill="c5e0b3"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shd w:fill="000000" w:val="clear"/>
          </w:tcPr>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Media Ranker, I am reading the new BR data so I can give the right ranking score to BR images.</w:t>
            </w:r>
          </w:p>
        </w:tc>
        <w:tc>
          <w:tcPr>
            <w:shd w:fill="c5e0b3"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IMAGEQA-619</w:t>
              </w:r>
            </w:hyperlink>
            <w:r w:rsidDel="00000000" w:rsidR="00000000" w:rsidRPr="00000000">
              <w:rPr>
                <w:rtl w:val="0"/>
              </w:rPr>
            </w:r>
          </w:p>
        </w:tc>
        <w:tc>
          <w:tcPr>
            <w:shd w:fill="c5e0b3"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shd w:fill="000000" w:val="clear"/>
          </w:tcPr>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AIQ, I have a Coral service so I can listen to BR updates and update my BR Sable scope</w:t>
            </w:r>
          </w:p>
        </w:tc>
        <w:tc>
          <w:tcPr>
            <w:shd w:fill="c5e0b3"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IMAGEQA-632</w:t>
              </w:r>
            </w:hyperlink>
            <w:r w:rsidDel="00000000" w:rsidR="00000000" w:rsidRPr="00000000">
              <w:rPr>
                <w:rtl w:val="0"/>
              </w:rPr>
            </w:r>
          </w:p>
        </w:tc>
        <w:tc>
          <w:tcPr>
            <w:shd w:fill="c5e0b3"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shd w:fill="000000" w:val="clear"/>
          </w:tcPr>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AIQ, I am listening to BR updates so I can update my BR Sable scope</w:t>
            </w:r>
          </w:p>
        </w:tc>
        <w:tc>
          <w:tcPr>
            <w:shd w:fill="c5e0b3"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IMAGEQA-825</w:t>
              </w:r>
            </w:hyperlink>
            <w:r w:rsidDel="00000000" w:rsidR="00000000" w:rsidRPr="00000000">
              <w:rPr>
                <w:rtl w:val="0"/>
              </w:rPr>
            </w:r>
          </w:p>
        </w:tc>
        <w:tc>
          <w:tcPr>
            <w:shd w:fill="c5e0b3"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r>
      <w:tr>
        <w:trPr>
          <w:cantSplit w:val="0"/>
          <w:tblHeader w:val="0"/>
        </w:trPr>
        <w:tc>
          <w:tcPr>
            <w:shd w:fill="000000" w:val="clear"/>
          </w:tcPr>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BR Sable scope I follow BR updates so I can serve accurate data to my listeners </w:t>
            </w:r>
          </w:p>
        </w:tc>
        <w:tc>
          <w:tcPr>
            <w:shd w:fill="c5e0b3"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IMAGEQA-633</w:t>
              </w:r>
            </w:hyperlink>
            <w:r w:rsidDel="00000000" w:rsidR="00000000" w:rsidRPr="00000000">
              <w:rPr>
                <w:rtl w:val="0"/>
              </w:rPr>
            </w:r>
          </w:p>
        </w:tc>
        <w:tc>
          <w:tcPr>
            <w:shd w:fill="c5e0b3" w:val="cle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shd w:fill="000000" w:val="clear"/>
          </w:tcPr>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a Dev I have a prototype to test the update flow of BR data from their service to Media Ranker</w:t>
            </w:r>
          </w:p>
        </w:tc>
        <w:tc>
          <w:tcPr>
            <w:shd w:fill="c5e0b3"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IMAGEQA-650</w:t>
              </w:r>
            </w:hyperlink>
            <w:r w:rsidDel="00000000" w:rsidR="00000000" w:rsidRPr="00000000">
              <w:rPr>
                <w:rtl w:val="0"/>
              </w:rPr>
            </w:r>
          </w:p>
        </w:tc>
        <w:tc>
          <w:tcPr>
            <w:shd w:fill="c5e0b3"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r>
      <w:tr>
        <w:trPr>
          <w:cantSplit w:val="0"/>
          <w:tblHeader w:val="0"/>
        </w:trPr>
        <w:tc>
          <w:tcPr>
            <w:shd w:fill="000000" w:val="clear"/>
          </w:tcPr>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Registered brands we want MR to see all our brand representative IDs so it can apply a BR specific logic to their images on ASINs from our brand</w:t>
            </w:r>
          </w:p>
        </w:tc>
        <w:tc>
          <w:tcPr>
            <w:shd w:fill="c5e0b3"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2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IMAGEQA-618</w:t>
              </w:r>
            </w:hyperlink>
            <w:r w:rsidDel="00000000" w:rsidR="00000000" w:rsidRPr="00000000">
              <w:rPr>
                <w:rtl w:val="0"/>
              </w:rPr>
            </w:r>
          </w:p>
        </w:tc>
        <w:tc>
          <w:tcPr>
            <w:shd w:fill="c5e0b3"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shd w:fill="c5e0b3" w:val="cle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shd w:fill="000000" w:val="clear"/>
          </w:tcPr>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tcBorders>
              <w:bottom w:color="000000" w:space="0" w:sz="4" w:val="single"/>
            </w:tcBorders>
            <w:shd w:fill="c5e0b3" w:val="clear"/>
            <w:vAlign w:val="center"/>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BR team, I want to recalculate image ranking when I redrive ASINS so the image ranking reflects the BR status when it changed</w:t>
            </w:r>
          </w:p>
        </w:tc>
        <w:tc>
          <w:tcPr>
            <w:tcBorders>
              <w:bottom w:color="000000" w:space="0" w:sz="4" w:val="single"/>
            </w:tcBorders>
            <w:shd w:fill="c5e0b3"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3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IMAGEQA-720</w:t>
              </w:r>
            </w:hyperlink>
            <w:r w:rsidDel="00000000" w:rsidR="00000000" w:rsidRPr="00000000">
              <w:rPr>
                <w:rtl w:val="0"/>
              </w:rPr>
            </w:r>
          </w:p>
        </w:tc>
        <w:tc>
          <w:tcPr>
            <w:tcBorders>
              <w:bottom w:color="000000" w:space="0" w:sz="4" w:val="single"/>
            </w:tcBorders>
            <w:shd w:fill="c5e0b3"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tcBorders>
              <w:bottom w:color="000000" w:space="0" w:sz="4" w:val="single"/>
            </w:tcBorders>
            <w:shd w:fill="c5e0b3"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blHeader w:val="0"/>
        </w:trPr>
        <w:tc>
          <w:tcPr>
            <w:tcBorders>
              <w:right w:color="000000" w:space="0" w:sz="4" w:val="single"/>
            </w:tcBorders>
            <w:shd w:fill="000000" w:val="clear"/>
          </w:tcPr>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Media Ranker I stop reacting to gcid_owner_customer_id so only brands registered in the new BR program benefits from ranking hint.</w:t>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hyperlink r:id="rId3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IMAGEQA-754</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tc>
        <w:tc>
          <w:tcPr>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r>
      <w:tr>
        <w:trPr>
          <w:cantSplit w:val="0"/>
          <w:tblHeader w:val="0"/>
        </w:trPr>
        <w:tc>
          <w:tcPr>
            <w:tcBorders>
              <w:right w:color="000000" w:space="0" w:sz="4" w:val="single"/>
            </w:tcBorders>
            <w:shd w:fill="000000" w:val="clear"/>
          </w:tcPr>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Media Ranker, I react to changes in BR roles so I deliver what Brands expects when adding new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for MVP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right w:color="000000" w:space="0" w:sz="4" w:val="single"/>
            </w:tcBorders>
            <w:shd w:fill="000000" w:val="cle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SAGA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Vendor brand owner, I want Media Ranker to choose image contributions from Brand Representatives, when the images are compliant, so I have more control on my product images on Amazon</w:t>
            </w:r>
          </w:p>
        </w:tc>
      </w:tr>
      <w:tr>
        <w:trPr>
          <w:cantSplit w:val="0"/>
          <w:tblHeader w:val="0"/>
        </w:trPr>
        <w:tc>
          <w:tcPr>
            <w:tcBorders>
              <w:right w:color="000000" w:space="0" w:sz="4" w:val="single"/>
            </w:tcBorders>
            <w:shd w:fill="000000" w:val="clear"/>
          </w:tcPr>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headerReference r:id="rId32" w:type="default"/>
      <w:footerReference r:id="rId33" w:type="default"/>
      <w:pgSz w:h="15840" w:w="12240" w:orient="portrait"/>
      <w:pgMar w:bottom="720" w:top="720" w:left="720" w:right="720" w:header="142" w:footer="2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AMAZON CONFIDENTIAL</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Currently not supported, but planned for 2019. Amazon Imaging will not redrive ASINs on their own but will react to brand registry’s redrives.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64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widowControl w:val="0"/>
      <w:spacing w:after="0" w:line="240" w:lineRule="auto"/>
      <w:rPr>
        <w:rFonts w:ascii="Calibri" w:cs="Calibri" w:eastAsia="Calibri" w:hAnsi="Calibri"/>
        <w:b w:val="1"/>
        <w:bCs w:val="1"/>
        <w:sz w:val="18"/>
        <w:szCs w:val="18"/>
      </w:rPr>
    </w:pPr>
    <w:r w:rsidDel="00000000" w:rsidR="00000000" w:rsidRPr="00000000">
      <w:rPr>
        <w:rFonts w:ascii="Calibri" w:cs="Calibri" w:eastAsia="Calibri" w:hAnsi="Calibri"/>
        <w:color w:val="000000"/>
        <w:sz w:val="16"/>
        <w:szCs w:val="16"/>
        <w:rtl w:val="0"/>
      </w:rPr>
      <w:tab/>
      <w:tab/>
      <w:tab/>
      <w:tab/>
      <w:tab/>
      <w:tab/>
      <w:tab/>
      <w:tab/>
    </w:r>
    <w:r w:rsidDel="00000000" w:rsidR="00000000" w:rsidRPr="00000000">
      <w:rPr>
        <w:rFonts w:ascii="Calibri" w:cs="Calibri" w:eastAsia="Calibri" w:hAnsi="Calibri"/>
        <w:b w:val="1"/>
        <w:bCs w:val="1"/>
        <w:sz w:val="18"/>
        <w:szCs w:val="18"/>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3977</wp:posOffset>
          </wp:positionH>
          <wp:positionV relativeFrom="paragraph">
            <wp:posOffset>1408</wp:posOffset>
          </wp:positionV>
          <wp:extent cx="2091193" cy="360566"/>
          <wp:effectExtent b="0" l="0" r="0" t="0"/>
          <wp:wrapSquare wrapText="bothSides" distB="0" distT="0" distL="114300" distR="114300"/>
          <wp:docPr descr="cid:image002.png@01D3B144.E86BAEA0" id="1" name="image1.png"/>
          <a:graphic>
            <a:graphicData uri="http://schemas.openxmlformats.org/drawingml/2006/picture">
              <pic:pic>
                <pic:nvPicPr>
                  <pic:cNvPr descr="cid:image002.png@01D3B144.E86BAEA0" id="0" name="image1.png"/>
                  <pic:cNvPicPr preferRelativeResize="0"/>
                </pic:nvPicPr>
                <pic:blipFill>
                  <a:blip r:embed="rId1"/>
                  <a:srcRect b="0" l="0" r="0" t="0"/>
                  <a:stretch>
                    <a:fillRect/>
                  </a:stretch>
                </pic:blipFill>
                <pic:spPr>
                  <a:xfrm>
                    <a:off x="0" y="0"/>
                    <a:ext cx="2091193" cy="360566"/>
                  </a:xfrm>
                  <a:prstGeom prst="rect"/>
                  <a:ln/>
                </pic:spPr>
              </pic:pic>
            </a:graphicData>
          </a:graphic>
        </wp:anchor>
      </w:drawing>
    </w:r>
  </w:p>
  <w:p w:rsidR="00000000" w:rsidDel="00000000" w:rsidP="00000000" w:rsidRDefault="00000000" w:rsidRPr="00000000" w14:paraId="0000011B">
    <w:pPr>
      <w:widowControl w:val="0"/>
      <w:spacing w:after="0" w:line="240" w:lineRule="auto"/>
      <w:ind w:left="7920" w:firstLine="720"/>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Last Updated: </w:t>
    </w:r>
    <w:r w:rsidDel="00000000" w:rsidR="00000000" w:rsidRPr="00000000">
      <w:rPr>
        <w:rFonts w:ascii="Calibri" w:cs="Calibri" w:eastAsia="Calibri" w:hAnsi="Calibri"/>
        <w:sz w:val="18"/>
        <w:szCs w:val="18"/>
        <w:rtl w:val="0"/>
      </w:rPr>
      <w:t xml:space="preserve">May 2019</w:t>
    </w:r>
    <w:r w:rsidDel="00000000" w:rsidR="00000000" w:rsidRPr="00000000">
      <w:rPr>
        <w:rFonts w:ascii="Calibri" w:cs="Calibri" w:eastAsia="Calibri" w:hAnsi="Calibri"/>
        <w:b w:val="1"/>
        <w:bCs w:val="1"/>
        <w:sz w:val="18"/>
        <w:szCs w:val="18"/>
        <w:rtl w:val="0"/>
      </w:rPr>
      <w:t xml:space="preserve"> </w:t>
      <w:tab/>
    </w:r>
    <w:r w:rsidDel="00000000" w:rsidR="00000000" w:rsidRPr="00000000">
      <w:rPr>
        <w:rtl w:val="0"/>
      </w:rPr>
    </w:r>
  </w:p>
  <w:p w:rsidR="00000000" w:rsidDel="00000000" w:rsidP="00000000" w:rsidRDefault="00000000" w:rsidRPr="00000000" w14:paraId="0000011C">
    <w:pPr>
      <w:widowControl w:val="0"/>
      <w:spacing w:after="0" w:line="240" w:lineRule="auto"/>
      <w:ind w:left="56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______________________________________________________________________________</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ssues.amazon.com/issues/IMAGEQA-834" TargetMode="External"/><Relationship Id="rId22" Type="http://schemas.openxmlformats.org/officeDocument/2006/relationships/hyperlink" Target="https://issues.amazon.com/issues/IMAGEQA-922" TargetMode="External"/><Relationship Id="rId21" Type="http://schemas.openxmlformats.org/officeDocument/2006/relationships/hyperlink" Target="https://issues.amazon.com/issues/IMAGEQA-836" TargetMode="External"/><Relationship Id="rId24" Type="http://schemas.openxmlformats.org/officeDocument/2006/relationships/hyperlink" Target="https://issues.amazon.com/issues/IMAGEQA-619" TargetMode="External"/><Relationship Id="rId23" Type="http://schemas.openxmlformats.org/officeDocument/2006/relationships/hyperlink" Target="https://issues.amazon.com/issues/IMAGEQA-6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issues.amazon.com/issues/IMAGEQA-381" TargetMode="External"/><Relationship Id="rId26" Type="http://schemas.openxmlformats.org/officeDocument/2006/relationships/hyperlink" Target="https://issues.amazon.com/issues/IMAGEQA-825" TargetMode="External"/><Relationship Id="rId25" Type="http://schemas.openxmlformats.org/officeDocument/2006/relationships/hyperlink" Target="https://issues.amazon.com/issues/IMAGEQA-632" TargetMode="External"/><Relationship Id="rId28" Type="http://schemas.openxmlformats.org/officeDocument/2006/relationships/hyperlink" Target="https://issues.amazon.com/issues/IMAGEQA-650" TargetMode="External"/><Relationship Id="rId27" Type="http://schemas.openxmlformats.org/officeDocument/2006/relationships/hyperlink" Target="https://issues.amazon.com/issues/IMAGEQA-63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issues.amazon.com/issues/IMAGEQA-618" TargetMode="External"/><Relationship Id="rId7" Type="http://schemas.openxmlformats.org/officeDocument/2006/relationships/hyperlink" Target="https://brandservices.amazon.com/" TargetMode="External"/><Relationship Id="rId8" Type="http://schemas.openxmlformats.org/officeDocument/2006/relationships/hyperlink" Target="https://w.amazon.com/bin/view/ImageQualityTeam/PM/MediaRanker/Merch1/" TargetMode="External"/><Relationship Id="rId31" Type="http://schemas.openxmlformats.org/officeDocument/2006/relationships/hyperlink" Target="https://issues.amazon.com/issues/IMAGEQA-754" TargetMode="External"/><Relationship Id="rId30" Type="http://schemas.openxmlformats.org/officeDocument/2006/relationships/hyperlink" Target="https://issues.amazon.com/issues/IMAGEQA-720" TargetMode="External"/><Relationship Id="rId11" Type="http://schemas.openxmlformats.org/officeDocument/2006/relationships/hyperlink" Target="https://issues.amazon.com/issues/IMAGEQA-617" TargetMode="External"/><Relationship Id="rId33" Type="http://schemas.openxmlformats.org/officeDocument/2006/relationships/footer" Target="footer1.xml"/><Relationship Id="rId10" Type="http://schemas.openxmlformats.org/officeDocument/2006/relationships/hyperlink" Target="https://issues.amazon.com/issues/IMAGEQA-450" TargetMode="External"/><Relationship Id="rId32" Type="http://schemas.openxmlformats.org/officeDocument/2006/relationships/header" Target="header1.xml"/><Relationship Id="rId13" Type="http://schemas.openxmlformats.org/officeDocument/2006/relationships/hyperlink" Target="https://issues.amazon.com/issues/IMAGEQA-826" TargetMode="External"/><Relationship Id="rId12" Type="http://schemas.openxmlformats.org/officeDocument/2006/relationships/hyperlink" Target="https://issues.amazon.com/issues/IMAGEQA-753" TargetMode="External"/><Relationship Id="rId15" Type="http://schemas.openxmlformats.org/officeDocument/2006/relationships/hyperlink" Target="https://issues.amazon.com/issues/IMAGEQA-828" TargetMode="External"/><Relationship Id="rId14" Type="http://schemas.openxmlformats.org/officeDocument/2006/relationships/hyperlink" Target="https://issues.amazon.com/issues/IMAGEQA-634" TargetMode="External"/><Relationship Id="rId17" Type="http://schemas.openxmlformats.org/officeDocument/2006/relationships/hyperlink" Target="https://issues.amazon.com/issues/IMAGEQA-835" TargetMode="External"/><Relationship Id="rId16" Type="http://schemas.openxmlformats.org/officeDocument/2006/relationships/hyperlink" Target="https://issues.amazon.com/issues/IMAGEQA-721" TargetMode="External"/><Relationship Id="rId19" Type="http://schemas.openxmlformats.org/officeDocument/2006/relationships/hyperlink" Target="https://issues.amazon.com/issues/IMAGEQA-722" TargetMode="External"/><Relationship Id="rId18" Type="http://schemas.openxmlformats.org/officeDocument/2006/relationships/hyperlink" Target="https://issues.amazon.com/issues/IMAGEQA-8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0x010100C924BE692A7FD048841E662E21087D53</vt:lpwstr>
  </property>
</Properties>
</file>