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D4BD4" w14:textId="1B6136F9" w:rsidR="00CC13F5" w:rsidRDefault="00B478B7" w:rsidP="009D4E0B">
      <w:pPr>
        <w:pStyle w:val="Title"/>
      </w:pPr>
      <w:r>
        <w:rPr>
          <w:rFonts w:hint="eastAsia"/>
        </w:rPr>
        <w:t>L</w:t>
      </w:r>
      <w:r>
        <w:t>DPC</w:t>
      </w:r>
      <w:r>
        <w:rPr>
          <w:rFonts w:hint="eastAsia"/>
        </w:rPr>
        <w:t>码编译码程序设计</w:t>
      </w:r>
    </w:p>
    <w:p w14:paraId="7B86A839" w14:textId="63AA6376" w:rsidR="00B478B7" w:rsidRDefault="00B478B7" w:rsidP="009D4E0B">
      <w:pPr>
        <w:jc w:val="center"/>
      </w:pPr>
      <w:r>
        <w:rPr>
          <w:rFonts w:hint="eastAsia"/>
        </w:rPr>
        <w:t>学号：1901213306</w:t>
      </w:r>
      <w:r>
        <w:t xml:space="preserve"> </w:t>
      </w:r>
      <w:r>
        <w:rPr>
          <w:rFonts w:hint="eastAsia"/>
        </w:rPr>
        <w:t>姓名：杨庆龙</w:t>
      </w:r>
    </w:p>
    <w:p w14:paraId="1AB68A80" w14:textId="52382C97" w:rsidR="00B478B7" w:rsidRDefault="00B478B7" w:rsidP="009D4E0B">
      <w:pPr>
        <w:pStyle w:val="Heading1"/>
      </w:pPr>
      <w:r>
        <w:rPr>
          <w:rFonts w:hint="eastAsia"/>
        </w:rPr>
        <w:t>要求</w:t>
      </w:r>
    </w:p>
    <w:p w14:paraId="50136BD4" w14:textId="1E97FD74" w:rsidR="00B478B7" w:rsidRDefault="00BE0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1C162" wp14:editId="30B42ACA">
                <wp:simplePos x="0" y="0"/>
                <wp:positionH relativeFrom="margin">
                  <wp:align>right</wp:align>
                </wp:positionH>
                <wp:positionV relativeFrom="paragraph">
                  <wp:posOffset>450850</wp:posOffset>
                </wp:positionV>
                <wp:extent cx="5252720" cy="1404620"/>
                <wp:effectExtent l="0" t="0" r="5080" b="50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20AF" w14:textId="1AE82EC2" w:rsidR="00BE0DBB" w:rsidRDefault="00BE0DBB">
                            <w:r w:rsidRPr="00BE0DB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5DC3B2D" wp14:editId="6973F31D">
                                  <wp:extent cx="5060950" cy="939800"/>
                                  <wp:effectExtent l="0" t="0" r="635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334C" w14:textId="20D4355B" w:rsidR="00BE0DBB" w:rsidRDefault="00BE0DBB" w:rsidP="00BE0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1. 仿真</w:t>
                            </w:r>
                            <w:r>
                              <w:rPr>
                                <w:rFonts w:hint="eastAsia"/>
                              </w:rPr>
                              <w:t>系统框图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1C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4pt;margin-top:35.5pt;width:413.6pt;height:11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" stroked="f">
                <v:textbox>
                  <w:txbxContent>
                    <w:p w14:paraId="63CC20AF" w14:textId="1AE82EC2" w:rsidR="00BE0DBB" w:rsidRDefault="00BE0DBB">
                      <w:r w:rsidRPr="00BE0DB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5DC3B2D" wp14:editId="6973F31D">
                            <wp:extent cx="5060950" cy="939800"/>
                            <wp:effectExtent l="0" t="0" r="635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A7334C" w14:textId="20D4355B" w:rsidR="00BE0DBB" w:rsidRDefault="00BE0DBB" w:rsidP="00BE0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1. 仿真</w:t>
                      </w:r>
                      <w:r>
                        <w:rPr>
                          <w:rFonts w:hint="eastAsia"/>
                        </w:rPr>
                        <w:t>系统框图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78B7">
        <w:rPr>
          <w:rFonts w:hint="eastAsia"/>
        </w:rPr>
        <w:t>编写(</w:t>
      </w:r>
      <w:r w:rsidR="00B478B7">
        <w:t>2016, 1008)LDPC</w:t>
      </w:r>
      <w:r w:rsidR="00B478B7">
        <w:rPr>
          <w:rFonts w:hint="eastAsia"/>
        </w:rPr>
        <w:t>码的编码器与译码器，并搭建仿真系统统计误码性能。系统框图如图F</w:t>
      </w:r>
      <w:r w:rsidR="00B478B7">
        <w:t>ig</w:t>
      </w:r>
      <w:r w:rsidR="00E06D89">
        <w:t>1</w:t>
      </w:r>
      <w:r w:rsidR="00B478B7">
        <w:rPr>
          <w:rFonts w:hint="eastAsia"/>
        </w:rPr>
        <w:t>所示</w:t>
      </w:r>
    </w:p>
    <w:p w14:paraId="3A3AD7AD" w14:textId="5135D7C5" w:rsidR="00B478B7" w:rsidRDefault="00B478B7"/>
    <w:p w14:paraId="4C7AA401" w14:textId="5D850307" w:rsidR="00B478B7" w:rsidRDefault="00B478B7" w:rsidP="009D4E0B">
      <w:pPr>
        <w:pStyle w:val="Heading1"/>
      </w:pPr>
      <w:r>
        <w:rPr>
          <w:rFonts w:hint="eastAsia"/>
        </w:rPr>
        <w:t>设计内容</w:t>
      </w:r>
    </w:p>
    <w:p w14:paraId="03249243" w14:textId="4306A525" w:rsidR="00B478B7" w:rsidRDefault="008654A0" w:rsidP="00F9159B">
      <w:r>
        <w:rPr>
          <w:rFonts w:hint="eastAsia"/>
        </w:rPr>
        <w:t>该实验涉及的设计内容</w:t>
      </w:r>
      <w:r w:rsidR="00F9159B">
        <w:rPr>
          <w:rFonts w:hint="eastAsia"/>
        </w:rPr>
        <w:t>有以下几项，</w:t>
      </w:r>
      <w:r w:rsidR="00B478B7">
        <w:rPr>
          <w:rFonts w:hint="eastAsia"/>
        </w:rPr>
        <w:t>LDPC码校验矩阵</w:t>
      </w:r>
      <w:r w:rsidR="00F9159B">
        <w:rPr>
          <w:rFonts w:hint="eastAsia"/>
        </w:rPr>
        <w:t>，</w:t>
      </w:r>
      <w:r w:rsidR="00B478B7">
        <w:rPr>
          <w:rFonts w:hint="eastAsia"/>
        </w:rPr>
        <w:t>随机信源</w:t>
      </w:r>
      <w:r w:rsidR="00F9159B">
        <w:rPr>
          <w:rFonts w:hint="eastAsia"/>
        </w:rPr>
        <w:t>，</w:t>
      </w:r>
      <w:r w:rsidR="00B478B7">
        <w:rPr>
          <w:rFonts w:hint="eastAsia"/>
        </w:rPr>
        <w:t>LDPC编码器</w:t>
      </w:r>
      <w:r w:rsidR="00F9159B">
        <w:rPr>
          <w:rFonts w:hint="eastAsia"/>
        </w:rPr>
        <w:t>，</w:t>
      </w:r>
      <w:r w:rsidR="00B478B7">
        <w:rPr>
          <w:rFonts w:hint="eastAsia"/>
        </w:rPr>
        <w:t>BPSK调制解调器</w:t>
      </w:r>
      <w:r w:rsidR="00F9159B">
        <w:rPr>
          <w:rFonts w:hint="eastAsia"/>
        </w:rPr>
        <w:t>，</w:t>
      </w:r>
      <w:r w:rsidR="00B478B7">
        <w:rPr>
          <w:rFonts w:hint="eastAsia"/>
        </w:rPr>
        <w:t>AWGN信道</w:t>
      </w:r>
      <w:r w:rsidR="00F9159B">
        <w:rPr>
          <w:rFonts w:hint="eastAsia"/>
        </w:rPr>
        <w:t>，</w:t>
      </w:r>
      <w:r w:rsidR="00B478B7">
        <w:rPr>
          <w:rFonts w:hint="eastAsia"/>
        </w:rPr>
        <w:t>LDPC码译码器</w:t>
      </w:r>
      <w:r w:rsidR="00F9159B">
        <w:rPr>
          <w:rFonts w:hint="eastAsia"/>
        </w:rPr>
        <w:t>。其中译码器共需要四种，分别为</w:t>
      </w:r>
      <w:r w:rsidR="00B478B7">
        <w:rPr>
          <w:rFonts w:hint="eastAsia"/>
        </w:rPr>
        <w:t>和积算法译码器</w:t>
      </w:r>
      <w:r w:rsidR="00F9159B">
        <w:rPr>
          <w:rFonts w:hint="eastAsia"/>
        </w:rPr>
        <w:t>，</w:t>
      </w:r>
      <w:r w:rsidR="00B478B7">
        <w:rPr>
          <w:rFonts w:hint="eastAsia"/>
        </w:rPr>
        <w:t>最小和算法译码器</w:t>
      </w:r>
      <w:r w:rsidR="00F9159B">
        <w:rPr>
          <w:rFonts w:hint="eastAsia"/>
        </w:rPr>
        <w:t>，</w:t>
      </w:r>
      <w:r w:rsidR="00B478B7">
        <w:rPr>
          <w:rFonts w:hint="eastAsia"/>
        </w:rPr>
        <w:t>归一化最小和算法译码器</w:t>
      </w:r>
      <w:r w:rsidR="00F9159B">
        <w:rPr>
          <w:rFonts w:hint="eastAsia"/>
        </w:rPr>
        <w:t>和</w:t>
      </w:r>
      <w:r w:rsidR="00B478B7">
        <w:rPr>
          <w:rFonts w:hint="eastAsia"/>
        </w:rPr>
        <w:t>偏置最小和算法译码器</w:t>
      </w:r>
      <w:r w:rsidR="00F9159B">
        <w:rPr>
          <w:rFonts w:hint="eastAsia"/>
        </w:rPr>
        <w:t>。</w:t>
      </w:r>
    </w:p>
    <w:p w14:paraId="564FD4FD" w14:textId="77777777" w:rsidR="005D01E3" w:rsidRDefault="005D01E3" w:rsidP="009D4E0B">
      <w:pPr>
        <w:pStyle w:val="Heading1"/>
      </w:pPr>
      <w:r>
        <w:rPr>
          <w:rFonts w:hint="eastAsia"/>
        </w:rPr>
        <w:t>编解码原理</w:t>
      </w:r>
    </w:p>
    <w:p w14:paraId="5513717C" w14:textId="7239894F" w:rsidR="00754C75" w:rsidRDefault="00754C75" w:rsidP="002E199E">
      <w:pPr>
        <w:pStyle w:val="Heading2"/>
      </w:pPr>
      <w:r>
        <w:rPr>
          <w:rFonts w:hint="eastAsia"/>
        </w:rPr>
        <w:t>编码原理</w:t>
      </w:r>
    </w:p>
    <w:p w14:paraId="3CDF998F" w14:textId="39D463A4" w:rsidR="005D01E3" w:rsidRDefault="005D01E3" w:rsidP="005D01E3">
      <w:r>
        <w:rPr>
          <w:rFonts w:hint="eastAsia"/>
        </w:rPr>
        <w:t>本系统采用码长为2016比特，1/2码率的系统码，其H矩阵如表达式</w:t>
      </w:r>
      <w:r w:rsidR="008D753F">
        <w:rPr>
          <w:rFonts w:hint="eastAsia"/>
        </w:rPr>
        <w:t>如下</w:t>
      </w:r>
      <w:r>
        <w:rPr>
          <w:rFonts w:hint="eastAsia"/>
        </w:rPr>
        <w:t>所示</w:t>
      </w:r>
      <w:r w:rsidR="008D753F">
        <w:rPr>
          <w:rFonts w:hint="eastAsia"/>
        </w:rPr>
        <w:t>.</w:t>
      </w:r>
    </w:p>
    <w:p w14:paraId="15C4838B" w14:textId="23FF5489" w:rsidR="008D753F" w:rsidRDefault="008D4F85" w:rsidP="005D01E3">
      <w:r w:rsidRPr="008D753F">
        <w:rPr>
          <w:noProof/>
        </w:rPr>
        <w:drawing>
          <wp:anchor distT="0" distB="0" distL="114300" distR="114300" simplePos="0" relativeHeight="251661312" behindDoc="0" locked="0" layoutInCell="1" allowOverlap="1" wp14:anchorId="4181712C" wp14:editId="5702B310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2578100" cy="129857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7B9D" w14:textId="4F2421AC" w:rsidR="009D67AF" w:rsidRDefault="009D67AF">
      <w:r w:rsidRPr="009D67AF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B2F32E" wp14:editId="2334A3F9">
            <wp:simplePos x="0" y="0"/>
            <wp:positionH relativeFrom="margin">
              <wp:posOffset>1697990</wp:posOffset>
            </wp:positionH>
            <wp:positionV relativeFrom="paragraph">
              <wp:posOffset>422910</wp:posOffset>
            </wp:positionV>
            <wp:extent cx="1706880" cy="1360170"/>
            <wp:effectExtent l="0" t="0" r="762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E3">
        <w:rPr>
          <w:rFonts w:hint="eastAsia"/>
        </w:rPr>
        <w:t>对于系统码，H矩阵可分为</w:t>
      </w:r>
      <w:r w:rsidR="00630341">
        <w:t>[</w:t>
      </w:r>
      <w:bookmarkStart w:id="0" w:name="_Hlk39440035"/>
      <w:r w:rsidR="00630341">
        <w:t>H</w:t>
      </w:r>
      <w:r w:rsidR="00630341" w:rsidRPr="00630341">
        <w:rPr>
          <w:vertAlign w:val="subscript"/>
        </w:rPr>
        <w:t>p</w:t>
      </w:r>
      <w:bookmarkEnd w:id="0"/>
      <w:r w:rsidR="00630341">
        <w:t>, H</w:t>
      </w:r>
      <w:r w:rsidR="00630341" w:rsidRPr="00630341">
        <w:rPr>
          <w:vertAlign w:val="subscript"/>
        </w:rPr>
        <w:t>s</w:t>
      </w:r>
      <w:r w:rsidR="00630341">
        <w:t>]</w:t>
      </w:r>
      <w:r w:rsidR="005D01E3">
        <w:rPr>
          <w:rFonts w:hint="eastAsia"/>
        </w:rPr>
        <w:t>两个部分，其中，</w:t>
      </w:r>
      <w:r w:rsidR="00CA0C92" w:rsidRPr="00CA0C92">
        <w:t>H</w:t>
      </w:r>
      <w:r w:rsidR="00CA0C92" w:rsidRPr="00CA0C92">
        <w:rPr>
          <w:vertAlign w:val="subscript"/>
        </w:rPr>
        <w:t>p</w:t>
      </w:r>
      <w:r w:rsidR="005D01E3">
        <w:rPr>
          <w:rFonts w:hint="eastAsia"/>
        </w:rPr>
        <w:t>对应校验比特部分，大小为</w:t>
      </w:r>
      <w:r w:rsidR="00E61497" w:rsidRPr="00FC46F5">
        <w:rPr>
          <w:rFonts w:hint="eastAsia"/>
        </w:rPr>
        <w:t>m</w:t>
      </w:r>
      <w:r w:rsidR="00E61497" w:rsidRPr="00FC46F5">
        <w:rPr>
          <w:rFonts w:hint="eastAsia"/>
          <w:vertAlign w:val="subscript"/>
        </w:rPr>
        <w:t>b</w:t>
      </w:r>
      <w:r w:rsidR="00E61497" w:rsidRPr="00FC46F5">
        <w:rPr>
          <w:rFonts w:hint="eastAsia"/>
        </w:rPr>
        <w:t>z*m</w:t>
      </w:r>
      <w:r w:rsidR="00E61497" w:rsidRPr="00FC46F5">
        <w:rPr>
          <w:rFonts w:hint="eastAsia"/>
          <w:vertAlign w:val="subscript"/>
        </w:rPr>
        <w:t>b</w:t>
      </w:r>
      <w:r w:rsidR="00E61497" w:rsidRPr="00FC46F5">
        <w:rPr>
          <w:rFonts w:hint="eastAsia"/>
        </w:rPr>
        <w:t>z</w:t>
      </w:r>
      <w:r w:rsidR="00E61497" w:rsidRPr="00E61497">
        <w:rPr>
          <w:rFonts w:hint="eastAsia"/>
          <w:b/>
          <w:bCs/>
        </w:rPr>
        <w:t xml:space="preserve"> </w:t>
      </w:r>
      <w:r w:rsidR="005D01E3">
        <w:rPr>
          <w:rFonts w:hint="eastAsia"/>
        </w:rPr>
        <w:t>，</w:t>
      </w:r>
      <w:r w:rsidR="00CA0C92" w:rsidRPr="00CA0C92">
        <w:t>H</w:t>
      </w:r>
      <w:r w:rsidR="00CA0C92" w:rsidRPr="00CA0C92">
        <w:rPr>
          <w:vertAlign w:val="subscript"/>
        </w:rPr>
        <w:t>s</w:t>
      </w:r>
      <w:r w:rsidR="005D01E3">
        <w:rPr>
          <w:rFonts w:hint="eastAsia"/>
        </w:rPr>
        <w:t>对应信息比特部分，大小为</w:t>
      </w:r>
      <w:r w:rsidR="00CA0C92" w:rsidRPr="00E61497">
        <w:rPr>
          <w:rFonts w:hint="eastAsia"/>
        </w:rPr>
        <w:t>m</w:t>
      </w:r>
      <w:r w:rsidR="00CA0C92" w:rsidRPr="00E61497">
        <w:rPr>
          <w:rFonts w:hint="eastAsia"/>
          <w:vertAlign w:val="subscript"/>
        </w:rPr>
        <w:t>b</w:t>
      </w:r>
      <w:r w:rsidR="00CA0C92" w:rsidRPr="00E61497">
        <w:rPr>
          <w:rFonts w:hint="eastAsia"/>
        </w:rPr>
        <w:t>z*k</w:t>
      </w:r>
      <w:r w:rsidR="00CA0C92" w:rsidRPr="00E61497">
        <w:rPr>
          <w:rFonts w:hint="eastAsia"/>
          <w:vertAlign w:val="subscript"/>
        </w:rPr>
        <w:t>b</w:t>
      </w:r>
      <w:r w:rsidR="00CA0C92" w:rsidRPr="00E61497">
        <w:rPr>
          <w:rFonts w:hint="eastAsia"/>
        </w:rPr>
        <w:t>z</w:t>
      </w:r>
      <w:r w:rsidR="005D01E3">
        <w:rPr>
          <w:rFonts w:hint="eastAsia"/>
        </w:rPr>
        <w:t>，其中</w:t>
      </w:r>
      <w:r w:rsidR="00CA0C92" w:rsidRPr="00E61497">
        <w:rPr>
          <w:rFonts w:hint="eastAsia"/>
        </w:rPr>
        <w:t>k</w:t>
      </w:r>
      <w:r w:rsidR="00CA0C92" w:rsidRPr="00E61497">
        <w:rPr>
          <w:rFonts w:hint="eastAsia"/>
          <w:vertAlign w:val="subscript"/>
        </w:rPr>
        <w:t>b</w:t>
      </w:r>
      <w:r w:rsidR="00CA0C92" w:rsidRPr="00E61497">
        <w:rPr>
          <w:rFonts w:hint="eastAsia"/>
        </w:rPr>
        <w:t>=n</w:t>
      </w:r>
      <w:r w:rsidR="00CA0C92" w:rsidRPr="00E61497">
        <w:rPr>
          <w:rFonts w:hint="eastAsia"/>
          <w:vertAlign w:val="subscript"/>
        </w:rPr>
        <w:t>b</w:t>
      </w:r>
      <w:r w:rsidR="00CA0C92" w:rsidRPr="00E61497">
        <w:rPr>
          <w:rFonts w:hint="eastAsia"/>
        </w:rPr>
        <w:t>-m</w:t>
      </w:r>
      <w:r w:rsidR="00CA0C92" w:rsidRPr="00E61497">
        <w:rPr>
          <w:rFonts w:hint="eastAsia"/>
          <w:vertAlign w:val="subscript"/>
        </w:rPr>
        <w:t>b</w:t>
      </w:r>
      <w:r w:rsidR="00CA0C92" w:rsidRPr="00CA0C92">
        <w:rPr>
          <w:rFonts w:hint="eastAsia"/>
          <w:b/>
          <w:bCs/>
        </w:rPr>
        <w:t xml:space="preserve"> </w:t>
      </w:r>
      <w:r w:rsidR="005D01E3">
        <w:rPr>
          <w:rFonts w:hint="eastAsia"/>
        </w:rPr>
        <w:t>。</w:t>
      </w:r>
      <w:r w:rsidR="009F3B56" w:rsidRPr="009F3B56">
        <w:t>H</w:t>
      </w:r>
      <w:r w:rsidR="009F3B56" w:rsidRPr="009F3B56">
        <w:rPr>
          <w:vertAlign w:val="subscript"/>
        </w:rPr>
        <w:t>p</w:t>
      </w:r>
      <w:r w:rsidR="005D01E3">
        <w:rPr>
          <w:rFonts w:hint="eastAsia"/>
        </w:rPr>
        <w:t>具有如</w:t>
      </w:r>
      <w:r w:rsidR="00E61497">
        <w:rPr>
          <w:rFonts w:hint="eastAsia"/>
        </w:rPr>
        <w:t>下</w:t>
      </w:r>
      <w:r w:rsidR="005D01E3">
        <w:rPr>
          <w:rFonts w:hint="eastAsia"/>
        </w:rPr>
        <w:t>所示的规则结构:</w:t>
      </w:r>
    </w:p>
    <w:p w14:paraId="3D7BBDBD" w14:textId="7D03F205" w:rsidR="005D01E3" w:rsidRDefault="00AC482D">
      <w:r w:rsidRPr="009D67AF">
        <w:rPr>
          <w:noProof/>
        </w:rPr>
        <w:drawing>
          <wp:anchor distT="0" distB="0" distL="114300" distR="114300" simplePos="0" relativeHeight="251665408" behindDoc="0" locked="0" layoutInCell="1" allowOverlap="1" wp14:anchorId="36026228" wp14:editId="67A9B1F5">
            <wp:simplePos x="0" y="0"/>
            <wp:positionH relativeFrom="margin">
              <wp:align>center</wp:align>
            </wp:positionH>
            <wp:positionV relativeFrom="paragraph">
              <wp:posOffset>1599756</wp:posOffset>
            </wp:positionV>
            <wp:extent cx="1050290" cy="9334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E3">
        <w:rPr>
          <w:rFonts w:hint="eastAsia"/>
        </w:rPr>
        <w:t>右上角a表示的矩阵的结构比较特殊，如</w:t>
      </w:r>
      <w:r w:rsidR="009D67AF">
        <w:rPr>
          <w:rFonts w:hint="eastAsia"/>
        </w:rPr>
        <w:t>下</w:t>
      </w:r>
      <w:r w:rsidR="005D01E3">
        <w:rPr>
          <w:rFonts w:hint="eastAsia"/>
        </w:rPr>
        <w:t>所示</w:t>
      </w:r>
    </w:p>
    <w:p w14:paraId="38F4452F" w14:textId="5869B4B2" w:rsidR="005D01E3" w:rsidRDefault="005D01E3">
      <w:r>
        <w:rPr>
          <w:rFonts w:hint="eastAsia"/>
        </w:rPr>
        <w:t>由于采用的是系统码，所以求出校验比特</w:t>
      </w:r>
      <w:r w:rsidR="00D00AC7">
        <w:t>p=[p</w:t>
      </w:r>
      <w:r w:rsidR="00D00AC7" w:rsidRPr="006A1117">
        <w:rPr>
          <w:vertAlign w:val="subscript"/>
        </w:rPr>
        <w:t>1</w:t>
      </w:r>
      <w:r w:rsidR="00D00AC7">
        <w:t>,p</w:t>
      </w:r>
      <w:r w:rsidR="00D00AC7" w:rsidRPr="006A1117">
        <w:rPr>
          <w:vertAlign w:val="subscript"/>
        </w:rPr>
        <w:t>2</w:t>
      </w:r>
      <w:r w:rsidR="00D00AC7">
        <w:t>,</w:t>
      </w:r>
      <w:r w:rsidR="00D00AC7">
        <w:rPr>
          <w:rFonts w:hint="eastAsia"/>
        </w:rPr>
        <w:t>……p</w:t>
      </w:r>
      <w:r w:rsidR="00D00AC7" w:rsidRPr="006A1117">
        <w:rPr>
          <w:vertAlign w:val="subscript"/>
        </w:rPr>
        <w:t>mbz</w:t>
      </w:r>
      <w:r w:rsidR="00D00AC7">
        <w:t>]</w:t>
      </w:r>
      <w:r>
        <w:rPr>
          <w:rFonts w:hint="eastAsia"/>
        </w:rPr>
        <w:t>之后，再与信息比特</w:t>
      </w:r>
      <w:r w:rsidR="00F25858">
        <w:rPr>
          <w:rFonts w:hint="eastAsia"/>
        </w:rPr>
        <w:t>s</w:t>
      </w:r>
      <w:r w:rsidR="00F25858">
        <w:t>=[s</w:t>
      </w:r>
      <w:r w:rsidR="00F25858" w:rsidRPr="00F25858">
        <w:rPr>
          <w:vertAlign w:val="subscript"/>
        </w:rPr>
        <w:t>1</w:t>
      </w:r>
      <w:r w:rsidR="00F25858">
        <w:t>,s</w:t>
      </w:r>
      <w:r w:rsidR="00F25858" w:rsidRPr="00F25858">
        <w:rPr>
          <w:vertAlign w:val="subscript"/>
        </w:rPr>
        <w:t>2</w:t>
      </w:r>
      <w:r w:rsidR="00F25858">
        <w:t>,</w:t>
      </w:r>
      <w:r w:rsidR="00F25858">
        <w:rPr>
          <w:rFonts w:hint="eastAsia"/>
        </w:rPr>
        <w:t>……</w:t>
      </w:r>
      <w:r w:rsidR="00F25858">
        <w:t>p</w:t>
      </w:r>
      <w:r w:rsidR="00F25858" w:rsidRPr="00F25858">
        <w:rPr>
          <w:vertAlign w:val="subscript"/>
        </w:rPr>
        <w:t>kbz</w:t>
      </w:r>
      <w:r w:rsidR="00F25858">
        <w:t>]</w:t>
      </w:r>
      <w:r>
        <w:rPr>
          <w:rFonts w:hint="eastAsia"/>
        </w:rPr>
        <w:t>拼接在一起即可得到编码结果。又考虑到校验矩阵结构特殊，所以采用如下所示的编码方法，以减小编码计算量。</w:t>
      </w:r>
    </w:p>
    <w:p w14:paraId="52274888" w14:textId="685D0C5E" w:rsidR="00754C75" w:rsidRDefault="005B04A7">
      <w:r w:rsidRPr="005B04A7">
        <w:rPr>
          <w:noProof/>
        </w:rPr>
        <w:drawing>
          <wp:anchor distT="0" distB="0" distL="114300" distR="114300" simplePos="0" relativeHeight="251669504" behindDoc="0" locked="0" layoutInCell="1" allowOverlap="1" wp14:anchorId="3F7967C2" wp14:editId="0BE6E8FF">
            <wp:simplePos x="0" y="0"/>
            <wp:positionH relativeFrom="margin">
              <wp:posOffset>2281555</wp:posOffset>
            </wp:positionH>
            <wp:positionV relativeFrom="paragraph">
              <wp:posOffset>259715</wp:posOffset>
            </wp:positionV>
            <wp:extent cx="711835" cy="28892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C75">
        <w:rPr>
          <w:rFonts w:hint="eastAsia"/>
        </w:rPr>
        <w:t>步骤一：使用信息矢量s，依据</w:t>
      </w:r>
      <w:r>
        <w:rPr>
          <w:rFonts w:hint="eastAsia"/>
        </w:rPr>
        <w:t>如下</w:t>
      </w:r>
      <w:r w:rsidR="00754C75">
        <w:rPr>
          <w:rFonts w:hint="eastAsia"/>
        </w:rPr>
        <w:t>公式计算出中间结果</w:t>
      </w:r>
      <w:r>
        <w:t>w</w:t>
      </w:r>
    </w:p>
    <w:p w14:paraId="1C61302C" w14:textId="24489578" w:rsidR="00754C75" w:rsidRPr="00AE2C47" w:rsidRDefault="00AE2C47">
      <w:r w:rsidRPr="00AE2C47">
        <w:rPr>
          <w:noProof/>
        </w:rPr>
        <w:drawing>
          <wp:anchor distT="0" distB="0" distL="114300" distR="114300" simplePos="0" relativeHeight="251671552" behindDoc="0" locked="0" layoutInCell="1" allowOverlap="1" wp14:anchorId="0D9F5B50" wp14:editId="7E9E65E2">
            <wp:simplePos x="0" y="0"/>
            <wp:positionH relativeFrom="margin">
              <wp:align>center</wp:align>
            </wp:positionH>
            <wp:positionV relativeFrom="paragraph">
              <wp:posOffset>628436</wp:posOffset>
            </wp:positionV>
            <wp:extent cx="2630805" cy="10795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C75">
        <w:rPr>
          <w:rFonts w:hint="eastAsia"/>
        </w:rPr>
        <w:t>步骤二：使用中间结果</w:t>
      </w:r>
      <w:r>
        <w:t>w</w:t>
      </w:r>
      <w:r w:rsidR="00754C75">
        <w:rPr>
          <w:rFonts w:hint="eastAsia"/>
        </w:rPr>
        <w:t>计算</w:t>
      </w:r>
      <w:r>
        <w:rPr>
          <w:rFonts w:hint="eastAsia"/>
        </w:rPr>
        <w:t>出</w:t>
      </w:r>
      <w:r w:rsidR="00754C75">
        <w:rPr>
          <w:rFonts w:hint="eastAsia"/>
        </w:rPr>
        <w:t>校验矢量p，具体计算公式如</w:t>
      </w:r>
      <w:r>
        <w:rPr>
          <w:rFonts w:hint="eastAsia"/>
        </w:rPr>
        <w:t>下</w:t>
      </w:r>
      <w:r w:rsidR="00754C75">
        <w:rPr>
          <w:rFonts w:hint="eastAsia"/>
        </w:rPr>
        <w:t>所示</w:t>
      </w:r>
    </w:p>
    <w:p w14:paraId="27774A3D" w14:textId="0B6B9418" w:rsidR="00754C75" w:rsidRDefault="00754C75" w:rsidP="002E199E">
      <w:pPr>
        <w:pStyle w:val="Heading2"/>
      </w:pPr>
      <w:r>
        <w:rPr>
          <w:rFonts w:hint="eastAsia"/>
        </w:rPr>
        <w:t>解码原理</w:t>
      </w:r>
    </w:p>
    <w:p w14:paraId="219AA91B" w14:textId="056A33BD" w:rsidR="00754C75" w:rsidRDefault="00754C75" w:rsidP="002E199E">
      <w:pPr>
        <w:pStyle w:val="Heading3"/>
      </w:pPr>
      <w:r>
        <w:rPr>
          <w:rFonts w:hint="eastAsia"/>
        </w:rPr>
        <w:t>和积算法</w:t>
      </w:r>
    </w:p>
    <w:p w14:paraId="564F929B" w14:textId="5E2E9784" w:rsidR="00652307" w:rsidRDefault="00652307" w:rsidP="002E199E">
      <w:pPr>
        <w:pStyle w:val="Heading4"/>
      </w:pPr>
      <w:r>
        <w:rPr>
          <w:rFonts w:hint="eastAsia"/>
        </w:rPr>
        <w:t>初始化</w:t>
      </w:r>
    </w:p>
    <w:p w14:paraId="277D4E0D" w14:textId="6A5C087B" w:rsidR="00652307" w:rsidRDefault="00652307">
      <w:r>
        <w:rPr>
          <w:rFonts w:hint="eastAsia"/>
        </w:rPr>
        <w:t>每个比特从信道接收到的信道信息作为初始置信度，即变量节点的初始置信度</w:t>
      </w:r>
      <w:r w:rsidR="00401BB3">
        <w:rPr>
          <w:rFonts w:hint="eastAsia"/>
        </w:rPr>
        <w:t>u</w:t>
      </w:r>
      <w:r w:rsidR="00401BB3" w:rsidRPr="00401BB3">
        <w:rPr>
          <w:vertAlign w:val="subscript"/>
        </w:rPr>
        <w:t>j-&gt;i</w:t>
      </w:r>
      <w:r w:rsidR="00401BB3">
        <w:t>=u</w:t>
      </w:r>
      <w:r w:rsidR="00401BB3" w:rsidRPr="00401BB3">
        <w:rPr>
          <w:vertAlign w:val="subscript"/>
        </w:rPr>
        <w:t>0-&gt;i</w:t>
      </w:r>
      <w:r>
        <w:rPr>
          <w:rFonts w:hint="eastAsia"/>
        </w:rPr>
        <w:t>，其中</w:t>
      </w:r>
      <w:r w:rsidR="00234D90" w:rsidRPr="00234D90">
        <w:t>u</w:t>
      </w:r>
      <w:r w:rsidR="00234D90" w:rsidRPr="00234D90">
        <w:rPr>
          <w:vertAlign w:val="subscript"/>
        </w:rPr>
        <w:t>0-&gt;i</w:t>
      </w:r>
      <w:r>
        <w:rPr>
          <w:rFonts w:hint="eastAsia"/>
        </w:rPr>
        <w:t>表示第i个变量节点从信道接收到的LLR，如图</w:t>
      </w:r>
      <w:r w:rsidR="00AB35BC">
        <w:rPr>
          <w:rFonts w:hint="eastAsia"/>
        </w:rPr>
        <w:t>F</w:t>
      </w:r>
      <w:r w:rsidR="00AB35BC">
        <w:t>ig2</w:t>
      </w:r>
      <w:r>
        <w:rPr>
          <w:rFonts w:hint="eastAsia"/>
        </w:rPr>
        <w:t>所示</w:t>
      </w:r>
      <w:r w:rsidR="00957121">
        <w:rPr>
          <w:rFonts w:hint="eastAsia"/>
        </w:rPr>
        <w:t>。</w:t>
      </w:r>
    </w:p>
    <w:p w14:paraId="67BE4FD7" w14:textId="620FCB9F" w:rsidR="008D4F85" w:rsidRDefault="008D4F85">
      <w:r>
        <w:br w:type="page"/>
      </w:r>
    </w:p>
    <w:p w14:paraId="13038974" w14:textId="47BF368E" w:rsidR="008D4F85" w:rsidRDefault="008D4F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CBEC1" wp14:editId="23B4EFB8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252720" cy="3368040"/>
                <wp:effectExtent l="0" t="0" r="5080" b="381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3368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CFD5" w14:textId="519B1721" w:rsidR="008D4F85" w:rsidRDefault="008D4F85" w:rsidP="008D4F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D3354A" wp14:editId="55A30D89">
                                  <wp:extent cx="1664208" cy="2969838"/>
                                  <wp:effectExtent l="0" t="0" r="0" b="0"/>
                                  <wp:docPr id="26" name="Picture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1863" cy="2983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7DC3B2" w14:textId="00CDB1CB" w:rsidR="008D4F85" w:rsidRDefault="008D4F85" w:rsidP="008D4F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初始化节点图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BEC1" id="_x0000_s1027" type="#_x0000_t202" style="position:absolute;left:0;text-align:left;margin-left:0;margin-top:19pt;width:413.6pt;height:265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" stroked="f">
                <v:textbox>
                  <w:txbxContent>
                    <w:p w14:paraId="09BCCFD5" w14:textId="519B1721" w:rsidR="008D4F85" w:rsidRDefault="008D4F85" w:rsidP="008D4F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D3354A" wp14:editId="55A30D89">
                            <wp:extent cx="1664208" cy="2969838"/>
                            <wp:effectExtent l="0" t="0" r="0" b="0"/>
                            <wp:docPr id="26" name="Picture 2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1863" cy="29834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7DC3B2" w14:textId="00CDB1CB" w:rsidR="008D4F85" w:rsidRDefault="008D4F85" w:rsidP="008D4F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初始化节点图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D0C56E0" w14:textId="105637ED" w:rsidR="00652307" w:rsidRDefault="00652307" w:rsidP="002E199E">
      <w:pPr>
        <w:pStyle w:val="Heading4"/>
      </w:pPr>
      <w:r>
        <w:rPr>
          <w:rFonts w:hint="eastAsia"/>
        </w:rPr>
        <w:t>置信度传递</w:t>
      </w:r>
    </w:p>
    <w:p w14:paraId="0DA6D5FA" w14:textId="173BEF11" w:rsidR="00652307" w:rsidRDefault="00652307">
      <w:r>
        <w:rPr>
          <w:rFonts w:hint="eastAsia"/>
        </w:rPr>
        <w:t>每个变量节点要将自己的置信度传递给具有校验关系的校验节点。第i个变量节点传递给第j个校验节点的置信度计算方法如</w:t>
      </w:r>
      <w:r w:rsidR="00BC3AAD">
        <w:rPr>
          <w:rFonts w:hint="eastAsia"/>
        </w:rPr>
        <w:t>图F</w:t>
      </w:r>
      <w:r w:rsidR="00BC3AAD">
        <w:t>ig3</w:t>
      </w:r>
      <w:r>
        <w:rPr>
          <w:rFonts w:hint="eastAsia"/>
        </w:rPr>
        <w:t>所示</w:t>
      </w:r>
      <w:r w:rsidR="00F5555E">
        <w:rPr>
          <w:rFonts w:hint="eastAsia"/>
        </w:rPr>
        <w:t>，</w:t>
      </w:r>
      <w:r>
        <w:rPr>
          <w:rFonts w:hint="eastAsia"/>
        </w:rPr>
        <w:t>其中，</w:t>
      </w:r>
      <w:r w:rsidR="00BC3AAD">
        <w:rPr>
          <w:rFonts w:hint="eastAsia"/>
        </w:rPr>
        <w:t>d</w:t>
      </w:r>
      <w:r w:rsidR="00BC3AAD" w:rsidRPr="00BC3AAD">
        <w:rPr>
          <w:rFonts w:hint="eastAsia"/>
          <w:vertAlign w:val="subscript"/>
        </w:rPr>
        <w:t>i</w:t>
      </w:r>
      <w:r w:rsidR="00BC3AAD">
        <w:rPr>
          <w:vertAlign w:val="superscript"/>
        </w:rPr>
        <w:t>v</w:t>
      </w:r>
      <w:r>
        <w:rPr>
          <w:rFonts w:hint="eastAsia"/>
        </w:rPr>
        <w:t>表示第i个变量节点的度</w:t>
      </w:r>
      <w:r w:rsidR="00F5555E">
        <w:rPr>
          <w:rFonts w:hint="eastAsia"/>
        </w:rPr>
        <w:t>。</w:t>
      </w:r>
    </w:p>
    <w:p w14:paraId="19D490C7" w14:textId="7792A7B4" w:rsidR="00BC3AAD" w:rsidRPr="00EA5C92" w:rsidRDefault="00EA5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38977B" wp14:editId="7B1F3652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252720" cy="3192780"/>
                <wp:effectExtent l="0" t="0" r="5080" b="762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9B16" w14:textId="79968492" w:rsidR="00EA5C92" w:rsidRDefault="00EA5C92" w:rsidP="00EA5C92">
                            <w:pPr>
                              <w:jc w:val="center"/>
                            </w:pPr>
                            <w:r w:rsidRPr="00EA5C9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947DDE9" wp14:editId="73EE8DBE">
                                  <wp:extent cx="1894637" cy="2654452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7685" cy="2658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8B5BA7" w14:textId="33501BC4" w:rsidR="00EA5C92" w:rsidRDefault="00EA5C92" w:rsidP="00EA5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3. 变量</w:t>
                            </w:r>
                            <w:r>
                              <w:rPr>
                                <w:rFonts w:hint="eastAsia"/>
                              </w:rPr>
                              <w:t>节点置信度传递图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977B" id="_x0000_s1028" type="#_x0000_t202" style="position:absolute;left:0;text-align:left;margin-left:0;margin-top:19pt;width:413.6pt;height:251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" stroked="f">
                <v:textbox>
                  <w:txbxContent>
                    <w:p w14:paraId="39359B16" w14:textId="79968492" w:rsidR="00EA5C92" w:rsidRDefault="00EA5C92" w:rsidP="00EA5C92">
                      <w:pPr>
                        <w:jc w:val="center"/>
                      </w:pPr>
                      <w:r w:rsidRPr="00EA5C9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947DDE9" wp14:editId="73EE8DBE">
                            <wp:extent cx="1894637" cy="2654452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7685" cy="2658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8B5BA7" w14:textId="33501BC4" w:rsidR="00EA5C92" w:rsidRDefault="00EA5C92" w:rsidP="00EA5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3. 变量</w:t>
                      </w:r>
                      <w:r>
                        <w:rPr>
                          <w:rFonts w:hint="eastAsia"/>
                        </w:rPr>
                        <w:t>节点置信度传递图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9D788C" w14:textId="77777777" w:rsidR="0066149E" w:rsidRDefault="0066149E">
      <w:r>
        <w:br w:type="page"/>
      </w:r>
    </w:p>
    <w:p w14:paraId="286D3425" w14:textId="510D0CBA" w:rsidR="00F1525A" w:rsidRDefault="00F1525A">
      <w:r>
        <w:rPr>
          <w:rFonts w:hint="eastAsia"/>
        </w:rPr>
        <w:lastRenderedPageBreak/>
        <w:t>校验节点依据变量节点传递来的置信度，更新每一个变量节点的置信度。第j个校验节点为第i个变量节点更新的置信度如</w:t>
      </w:r>
      <w:r w:rsidR="00F677F5">
        <w:rPr>
          <w:rFonts w:hint="eastAsia"/>
        </w:rPr>
        <w:t>图Fig4</w:t>
      </w:r>
      <w:r>
        <w:rPr>
          <w:rFonts w:hint="eastAsia"/>
        </w:rPr>
        <w:t>所示</w:t>
      </w:r>
      <w:r w:rsidR="00F5555E">
        <w:rPr>
          <w:rFonts w:hint="eastAsia"/>
        </w:rPr>
        <w:t>，</w:t>
      </w:r>
      <w:r>
        <w:rPr>
          <w:rFonts w:hint="eastAsia"/>
        </w:rPr>
        <w:t>其中</w:t>
      </w:r>
      <w:r w:rsidR="00CC00D7">
        <w:t>d</w:t>
      </w:r>
      <w:r w:rsidR="00CC00D7" w:rsidRPr="00CC00D7">
        <w:rPr>
          <w:vertAlign w:val="subscript"/>
        </w:rPr>
        <w:t>j</w:t>
      </w:r>
      <w:r w:rsidR="00CC00D7" w:rsidRPr="00CC00D7">
        <w:rPr>
          <w:vertAlign w:val="superscript"/>
        </w:rPr>
        <w:t>v</w:t>
      </w:r>
      <w:r>
        <w:rPr>
          <w:rFonts w:hint="eastAsia"/>
        </w:rPr>
        <w:t>表示第j个校验节点的度</w:t>
      </w:r>
      <w:r w:rsidR="00F5555E">
        <w:rPr>
          <w:rFonts w:hint="eastAsia"/>
        </w:rPr>
        <w:t>。</w:t>
      </w:r>
    </w:p>
    <w:p w14:paraId="00EE17A7" w14:textId="7BA5E9E2" w:rsidR="0066149E" w:rsidRDefault="006614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0A6CAD" wp14:editId="2AA1DF0C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252720" cy="2947670"/>
                <wp:effectExtent l="0" t="0" r="5080" b="5080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00C3" w14:textId="25BB9BFD" w:rsidR="0066149E" w:rsidRDefault="0066149E" w:rsidP="0066149E">
                            <w:pPr>
                              <w:jc w:val="center"/>
                            </w:pPr>
                            <w:r w:rsidRPr="0066149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007BE89" wp14:editId="03D33C59">
                                  <wp:extent cx="1949501" cy="2403562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486" cy="24060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40214B" w14:textId="71572098" w:rsidR="0066149E" w:rsidRDefault="0066149E" w:rsidP="006614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校验节点置信度传递图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6CAD" id="_x0000_s1029" type="#_x0000_t202" style="position:absolute;left:0;text-align:left;margin-left:0;margin-top:19.2pt;width:413.6pt;height:232.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" stroked="f">
                <v:textbox>
                  <w:txbxContent>
                    <w:p w14:paraId="490E00C3" w14:textId="25BB9BFD" w:rsidR="0066149E" w:rsidRDefault="0066149E" w:rsidP="0066149E">
                      <w:pPr>
                        <w:jc w:val="center"/>
                      </w:pPr>
                      <w:r w:rsidRPr="0066149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007BE89" wp14:editId="03D33C59">
                            <wp:extent cx="1949501" cy="2403562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486" cy="24060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40214B" w14:textId="71572098" w:rsidR="0066149E" w:rsidRDefault="0066149E" w:rsidP="006614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 xml:space="preserve">4. </w:t>
                      </w:r>
                      <w:r>
                        <w:rPr>
                          <w:rFonts w:hint="eastAsia"/>
                        </w:rPr>
                        <w:t>校验节点置信度传递图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75266D" w14:textId="50809FAA" w:rsidR="00654BFF" w:rsidRDefault="00654BFF" w:rsidP="002E199E">
      <w:pPr>
        <w:pStyle w:val="Heading4"/>
      </w:pPr>
      <w:r>
        <w:rPr>
          <w:rFonts w:hint="eastAsia"/>
        </w:rPr>
        <w:t>判决</w:t>
      </w:r>
    </w:p>
    <w:p w14:paraId="36F61FCA" w14:textId="2FFE1B95" w:rsidR="00BD7303" w:rsidRDefault="003741F1">
      <w:r w:rsidRPr="003741F1">
        <w:rPr>
          <w:noProof/>
        </w:rPr>
        <w:drawing>
          <wp:anchor distT="0" distB="0" distL="114300" distR="114300" simplePos="0" relativeHeight="251681792" behindDoc="0" locked="0" layoutInCell="1" allowOverlap="1" wp14:anchorId="531161D8" wp14:editId="032FF530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1981835" cy="1312545"/>
            <wp:effectExtent l="0" t="0" r="0" b="0"/>
            <wp:wrapTopAndBottom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BFF">
        <w:rPr>
          <w:rFonts w:hint="eastAsia"/>
        </w:rPr>
        <w:t>置信度更新完毕后依据</w:t>
      </w:r>
      <w:r w:rsidR="00BD7303">
        <w:rPr>
          <w:rFonts w:hint="eastAsia"/>
        </w:rPr>
        <w:t>如下关系</w:t>
      </w:r>
      <w:r w:rsidR="00654BFF">
        <w:rPr>
          <w:rFonts w:hint="eastAsia"/>
        </w:rPr>
        <w:t>进行硬判决</w:t>
      </w:r>
      <w:r w:rsidR="00BD7303">
        <w:rPr>
          <w:rFonts w:hint="eastAsia"/>
        </w:rPr>
        <w:t>。</w:t>
      </w:r>
    </w:p>
    <w:p w14:paraId="7016441A" w14:textId="1A74637A" w:rsidR="00654BFF" w:rsidRPr="00654BFF" w:rsidRDefault="00654BFF">
      <w:r>
        <w:rPr>
          <w:rFonts w:hint="eastAsia"/>
        </w:rPr>
        <w:t>如果所有的校验关系都得到满足，即满足公式</w:t>
      </w:r>
      <w:r w:rsidR="002E532A">
        <w:rPr>
          <w:rFonts w:hint="eastAsia"/>
        </w:rPr>
        <w:t>H</w:t>
      </w:r>
      <w:r w:rsidR="002E532A">
        <w:t>x</w:t>
      </w:r>
      <w:r w:rsidR="002E532A" w:rsidRPr="002E532A">
        <w:rPr>
          <w:vertAlign w:val="superscript"/>
        </w:rPr>
        <w:t>t</w:t>
      </w:r>
      <w:r w:rsidR="002E532A">
        <w:rPr>
          <w:rFonts w:hint="eastAsia"/>
        </w:rPr>
        <w:t>=</w:t>
      </w:r>
      <w:r w:rsidR="002E532A">
        <w:t>0</w:t>
      </w:r>
      <w:r>
        <w:rPr>
          <w:rFonts w:hint="eastAsia"/>
        </w:rPr>
        <w:t>。</w:t>
      </w:r>
      <w:r w:rsidR="00DB6559">
        <w:rPr>
          <w:rFonts w:hint="eastAsia"/>
        </w:rPr>
        <w:t>则译码结束，取出</w:t>
      </w:r>
      <w:r w:rsidR="004028E8">
        <w:rPr>
          <w:rFonts w:hint="eastAsia"/>
        </w:rPr>
        <w:t>靠后的</w:t>
      </w:r>
      <w:r w:rsidR="004028E8">
        <w:t>k</w:t>
      </w:r>
      <w:r w:rsidR="004028E8" w:rsidRPr="004028E8">
        <w:rPr>
          <w:vertAlign w:val="subscript"/>
        </w:rPr>
        <w:t>bz</w:t>
      </w:r>
      <w:r w:rsidR="004028E8">
        <w:rPr>
          <w:rFonts w:hint="eastAsia"/>
        </w:rPr>
        <w:t>个比特</w:t>
      </w:r>
      <w:r w:rsidR="00DB6559">
        <w:rPr>
          <w:rFonts w:hint="eastAsia"/>
        </w:rPr>
        <w:t>即为信息位的估计值。若校验关系不满足，则返回迭代第二步继续迭代，直到迭代次数上限。</w:t>
      </w:r>
    </w:p>
    <w:p w14:paraId="521219EF" w14:textId="721A99A9" w:rsidR="00754C75" w:rsidRDefault="00754C75" w:rsidP="002E199E">
      <w:pPr>
        <w:pStyle w:val="Heading3"/>
      </w:pPr>
      <w:r>
        <w:rPr>
          <w:rFonts w:hint="eastAsia"/>
        </w:rPr>
        <w:t>最小和算法</w:t>
      </w:r>
    </w:p>
    <w:p w14:paraId="0185EFF2" w14:textId="4EB5F3EC" w:rsidR="00687BF3" w:rsidRDefault="004906D7">
      <w:r w:rsidRPr="004906D7">
        <w:rPr>
          <w:noProof/>
        </w:rPr>
        <w:drawing>
          <wp:anchor distT="0" distB="0" distL="114300" distR="114300" simplePos="0" relativeHeight="251683840" behindDoc="0" locked="0" layoutInCell="1" allowOverlap="1" wp14:anchorId="07E5AD38" wp14:editId="355B7B47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41700" cy="717550"/>
            <wp:effectExtent l="0" t="0" r="6350" b="0"/>
            <wp:wrapTopAndBottom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BF3">
        <w:rPr>
          <w:rFonts w:hint="eastAsia"/>
        </w:rPr>
        <w:t>最小和算法的流程与和积算法完全一致，唯一的区别在于将和积算法的积运算简化为如</w:t>
      </w:r>
      <w:r>
        <w:rPr>
          <w:rFonts w:hint="eastAsia"/>
        </w:rPr>
        <w:t>下</w:t>
      </w:r>
      <w:r w:rsidR="00687BF3">
        <w:rPr>
          <w:rFonts w:hint="eastAsia"/>
        </w:rPr>
        <w:t>所示的最小和运算</w:t>
      </w:r>
      <w:r>
        <w:rPr>
          <w:rFonts w:hint="eastAsia"/>
        </w:rPr>
        <w:t>。</w:t>
      </w:r>
    </w:p>
    <w:p w14:paraId="00BBB92B" w14:textId="724B52D7" w:rsidR="004906D7" w:rsidRDefault="004906D7"/>
    <w:p w14:paraId="3BB20E18" w14:textId="0481C64A" w:rsidR="00754C75" w:rsidRDefault="00754C75" w:rsidP="002E199E">
      <w:pPr>
        <w:pStyle w:val="Heading3"/>
      </w:pPr>
      <w:r>
        <w:rPr>
          <w:rFonts w:hint="eastAsia"/>
        </w:rPr>
        <w:lastRenderedPageBreak/>
        <w:t>归一化最小和算法</w:t>
      </w:r>
    </w:p>
    <w:p w14:paraId="01A0B524" w14:textId="3E950F5C" w:rsidR="00687BF3" w:rsidRDefault="00983B09">
      <w:r w:rsidRPr="00983B09">
        <w:rPr>
          <w:noProof/>
        </w:rPr>
        <w:drawing>
          <wp:anchor distT="0" distB="0" distL="114300" distR="114300" simplePos="0" relativeHeight="251685888" behindDoc="0" locked="0" layoutInCell="1" allowOverlap="1" wp14:anchorId="72FF78EE" wp14:editId="777B13C9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3993515" cy="768985"/>
            <wp:effectExtent l="0" t="0" r="6985" b="0"/>
            <wp:wrapTopAndBottom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BF3">
        <w:rPr>
          <w:rFonts w:hint="eastAsia"/>
        </w:rPr>
        <w:t>归一化最小和算法建立在最小和算法之上，将较为粗糙的最小和算法更新为带有归一化系数α的最小和算法，具体公式如</w:t>
      </w:r>
      <w:r w:rsidR="003D55C2">
        <w:rPr>
          <w:rFonts w:hint="eastAsia"/>
        </w:rPr>
        <w:t>下</w:t>
      </w:r>
      <w:r w:rsidR="00687BF3">
        <w:rPr>
          <w:rFonts w:hint="eastAsia"/>
        </w:rPr>
        <w:t>所示，以减小更新幅度。</w:t>
      </w:r>
    </w:p>
    <w:p w14:paraId="082A07D3" w14:textId="30E7903C" w:rsidR="00983B09" w:rsidRDefault="00983B09"/>
    <w:p w14:paraId="5F891099" w14:textId="48623884" w:rsidR="00754C75" w:rsidRDefault="00754C75" w:rsidP="002E199E">
      <w:pPr>
        <w:pStyle w:val="Heading3"/>
      </w:pPr>
      <w:r>
        <w:rPr>
          <w:rFonts w:hint="eastAsia"/>
        </w:rPr>
        <w:t>偏置最小和算法</w:t>
      </w:r>
    </w:p>
    <w:p w14:paraId="7B1EFF2F" w14:textId="565E956C" w:rsidR="001F3F22" w:rsidRDefault="007E5683">
      <w:r w:rsidRPr="007E5683">
        <w:rPr>
          <w:noProof/>
        </w:rPr>
        <w:drawing>
          <wp:anchor distT="0" distB="0" distL="114300" distR="114300" simplePos="0" relativeHeight="251687936" behindDoc="0" locked="0" layoutInCell="1" allowOverlap="1" wp14:anchorId="53556F82" wp14:editId="059733BC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4059555" cy="667385"/>
            <wp:effectExtent l="0" t="0" r="0" b="0"/>
            <wp:wrapTopAndBottom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F22">
        <w:rPr>
          <w:rFonts w:hint="eastAsia"/>
        </w:rPr>
        <w:t>偏置最小和算法也是建立在最小和算法之上，在变量节点更新的置信度的基础上引入了偏置量β</w:t>
      </w:r>
      <w:r w:rsidR="009E42E0">
        <w:rPr>
          <w:rFonts w:hint="eastAsia"/>
        </w:rPr>
        <w:t>，具体公式如</w:t>
      </w:r>
      <w:r>
        <w:rPr>
          <w:rFonts w:hint="eastAsia"/>
        </w:rPr>
        <w:t>下</w:t>
      </w:r>
      <w:r w:rsidR="009E42E0">
        <w:rPr>
          <w:rFonts w:hint="eastAsia"/>
        </w:rPr>
        <w:t>所示</w:t>
      </w:r>
    </w:p>
    <w:p w14:paraId="1D983804" w14:textId="06CF3630" w:rsidR="003E22B0" w:rsidRDefault="003E22B0"/>
    <w:p w14:paraId="4F2BC47E" w14:textId="2FB7C93F" w:rsidR="003E22B0" w:rsidRDefault="003E22B0" w:rsidP="009D4E0B">
      <w:pPr>
        <w:pStyle w:val="Heading1"/>
      </w:pPr>
      <w:r>
        <w:rPr>
          <w:rFonts w:hint="eastAsia"/>
        </w:rPr>
        <w:t>程序设计与实现</w:t>
      </w:r>
    </w:p>
    <w:p w14:paraId="175B3098" w14:textId="42BD5265" w:rsidR="003E22B0" w:rsidRDefault="003E22B0" w:rsidP="00426B67">
      <w:pPr>
        <w:pStyle w:val="Heading2"/>
      </w:pPr>
      <w:r>
        <w:rPr>
          <w:rFonts w:hint="eastAsia"/>
        </w:rPr>
        <w:t>语言选择</w:t>
      </w:r>
    </w:p>
    <w:p w14:paraId="740ECD0C" w14:textId="10B9B2D4" w:rsidR="003E22B0" w:rsidRDefault="003E22B0">
      <w:r>
        <w:rPr>
          <w:rFonts w:hint="eastAsia"/>
        </w:rPr>
        <w:t>由于个人对Matlab并不是很熟悉</w:t>
      </w:r>
      <w:r w:rsidR="00DA07EB">
        <w:rPr>
          <w:rFonts w:hint="eastAsia"/>
        </w:rPr>
        <w:t>，考虑到助教说过用matlab需要跑一整天，所以用Python可能要一周。</w:t>
      </w:r>
      <w:r>
        <w:rPr>
          <w:rFonts w:hint="eastAsia"/>
        </w:rPr>
        <w:t>加之编解码过程有大量的并行计算，所以使用</w:t>
      </w:r>
      <w:r w:rsidR="00DA07EB">
        <w:rPr>
          <w:rFonts w:hint="eastAsia"/>
        </w:rPr>
        <w:t>和C语言性能类似，但对并行化支持更好的</w:t>
      </w:r>
      <w:r>
        <w:rPr>
          <w:rFonts w:hint="eastAsia"/>
        </w:rPr>
        <w:t>golang作为开发语言。</w:t>
      </w:r>
    </w:p>
    <w:p w14:paraId="38B04C5B" w14:textId="33CE95F2" w:rsidR="003E22B0" w:rsidRDefault="003E22B0" w:rsidP="00A47049">
      <w:pPr>
        <w:pStyle w:val="Heading2"/>
      </w:pPr>
      <w:r>
        <w:rPr>
          <w:rFonts w:hint="eastAsia"/>
        </w:rPr>
        <w:t>随机信源</w:t>
      </w:r>
    </w:p>
    <w:p w14:paraId="35C7EA8E" w14:textId="353DE83C" w:rsidR="000251FE" w:rsidRDefault="003E22B0">
      <w:r>
        <w:rPr>
          <w:rFonts w:hint="eastAsia"/>
        </w:rPr>
        <w:t>随机信源模块位于source包内，该模块</w:t>
      </w:r>
      <w:r w:rsidR="0092682D">
        <w:rPr>
          <w:rFonts w:hint="eastAsia"/>
        </w:rPr>
        <w:t>会等概率地</w:t>
      </w:r>
      <w:r>
        <w:rPr>
          <w:rFonts w:hint="eastAsia"/>
        </w:rPr>
        <w:t>产生给定长度的随机01序列。当序列长度为1e5时，可保证0或1在整个序列内的占比在4</w:t>
      </w:r>
      <w:r>
        <w:t>9.9%</w:t>
      </w:r>
      <w:r>
        <w:rPr>
          <w:rFonts w:hint="eastAsia"/>
        </w:rPr>
        <w:t>至5</w:t>
      </w:r>
      <w:r>
        <w:t>0.1%</w:t>
      </w:r>
      <w:r>
        <w:rPr>
          <w:rFonts w:hint="eastAsia"/>
        </w:rPr>
        <w:t>波动，基本符合</w:t>
      </w:r>
      <w:r w:rsidR="000251FE">
        <w:rPr>
          <w:rFonts w:hint="eastAsia"/>
        </w:rPr>
        <w:t>信源</w:t>
      </w:r>
      <w:r>
        <w:rPr>
          <w:rFonts w:hint="eastAsia"/>
        </w:rPr>
        <w:t>条件。</w:t>
      </w:r>
    </w:p>
    <w:p w14:paraId="400646F9" w14:textId="5737A30A" w:rsidR="001350A0" w:rsidRDefault="001350A0" w:rsidP="00426B67">
      <w:pPr>
        <w:pStyle w:val="Heading2"/>
      </w:pPr>
      <w:r>
        <w:rPr>
          <w:rFonts w:hint="eastAsia"/>
        </w:rPr>
        <w:t>稀疏矩阵</w:t>
      </w:r>
    </w:p>
    <w:p w14:paraId="0C7690ED" w14:textId="53683B84" w:rsidR="001350A0" w:rsidRDefault="001350A0">
      <w:r>
        <w:rPr>
          <w:rFonts w:hint="eastAsia"/>
        </w:rPr>
        <w:t>golang没有提供现成的矩阵运算包，所以需要自行开发。又考虑到校验矩阵比较稀疏，所以在不调用底层CPU指令集的情况下，将其作为稀疏矩阵进行存储和计算将能够极大地减小运算开支，节约时间。</w:t>
      </w:r>
    </w:p>
    <w:p w14:paraId="60C01BE1" w14:textId="305E1E61" w:rsidR="00480FEE" w:rsidRDefault="00480FEE">
      <w:r>
        <w:rPr>
          <w:rFonts w:hint="eastAsia"/>
        </w:rPr>
        <w:t>综上，开发了matrix包，以方便后续开发。该包支持</w:t>
      </w:r>
      <w:r w:rsidR="00A5144C">
        <w:rPr>
          <w:rFonts w:hint="eastAsia"/>
        </w:rPr>
        <w:t>稀疏</w:t>
      </w:r>
      <w:r>
        <w:rPr>
          <w:rFonts w:hint="eastAsia"/>
        </w:rPr>
        <w:t>矩阵的</w:t>
      </w:r>
      <w:r w:rsidR="00A5144C">
        <w:rPr>
          <w:rFonts w:hint="eastAsia"/>
        </w:rPr>
        <w:t>建立，</w:t>
      </w:r>
      <w:r>
        <w:rPr>
          <w:rFonts w:hint="eastAsia"/>
        </w:rPr>
        <w:t>行遍历，列遍历</w:t>
      </w:r>
      <w:r w:rsidR="00A5144C">
        <w:rPr>
          <w:rFonts w:hint="eastAsia"/>
        </w:rPr>
        <w:t>以及</w:t>
      </w:r>
      <w:r w:rsidR="003501C3">
        <w:rPr>
          <w:rFonts w:hint="eastAsia"/>
        </w:rPr>
        <w:lastRenderedPageBreak/>
        <w:t>矩阵乘法。</w:t>
      </w:r>
    </w:p>
    <w:p w14:paraId="666B7D39" w14:textId="447DCC42" w:rsidR="001350A0" w:rsidRDefault="001350A0" w:rsidP="00426B67">
      <w:pPr>
        <w:pStyle w:val="Heading2"/>
      </w:pPr>
      <w:r>
        <w:rPr>
          <w:rFonts w:hint="eastAsia"/>
        </w:rPr>
        <w:t>LDPC编码器</w:t>
      </w:r>
    </w:p>
    <w:p w14:paraId="13CFD4E3" w14:textId="151805DA" w:rsidR="00A5144C" w:rsidRDefault="0099213F">
      <w:r>
        <w:rPr>
          <w:rFonts w:hint="eastAsia"/>
        </w:rPr>
        <w:t>LDPC编码器位于coder模块的encoder文件中。创建编码器时，需要传入校验矩阵H。调用Encode函数，传入特定长度的01序列，依据实验要求里所给的LDPC码编码过程，递推地得到所需结果。</w:t>
      </w:r>
    </w:p>
    <w:p w14:paraId="55A53836" w14:textId="2915A192" w:rsidR="0099213F" w:rsidRDefault="0099213F" w:rsidP="00426B67">
      <w:pPr>
        <w:pStyle w:val="Heading2"/>
      </w:pPr>
      <w:r>
        <w:rPr>
          <w:rFonts w:hint="eastAsia"/>
        </w:rPr>
        <w:t>调制解调器</w:t>
      </w:r>
    </w:p>
    <w:p w14:paraId="69EFB371" w14:textId="58ABAE02" w:rsidR="00426B67" w:rsidRDefault="00426B67">
      <w:r>
        <w:rPr>
          <w:rFonts w:hint="eastAsia"/>
        </w:rPr>
        <w:t>调制解调器主要用于将01比特序列依据BPSK调制规则进行调制，再将解码器解码完成的浮点序列依据BPSK的规则进行解调处理。</w:t>
      </w:r>
    </w:p>
    <w:p w14:paraId="3DE42765" w14:textId="66BC8964" w:rsidR="0099213F" w:rsidRDefault="0099213F">
      <w:r>
        <w:rPr>
          <w:rFonts w:hint="eastAsia"/>
        </w:rPr>
        <w:t>调制部分较为简单，将比特0映射为1，比特1映射为-1即可。</w:t>
      </w:r>
    </w:p>
    <w:p w14:paraId="281FBE1E" w14:textId="4EF952E3" w:rsidR="0099213F" w:rsidRDefault="0099213F">
      <w:r>
        <w:rPr>
          <w:rFonts w:hint="eastAsia"/>
        </w:rPr>
        <w:t>解调部分将</w:t>
      </w:r>
      <w:r w:rsidR="00490F35">
        <w:rPr>
          <w:rFonts w:hint="eastAsia"/>
        </w:rPr>
        <w:t>输入浮点数序列中的</w:t>
      </w:r>
      <w:r>
        <w:rPr>
          <w:rFonts w:hint="eastAsia"/>
        </w:rPr>
        <w:t>负数输入映射为-1，其余均映射为0</w:t>
      </w:r>
      <w:r w:rsidR="00490F35">
        <w:rPr>
          <w:rFonts w:hint="eastAsia"/>
        </w:rPr>
        <w:t>即可。</w:t>
      </w:r>
    </w:p>
    <w:p w14:paraId="0C2DBCC1" w14:textId="718FF4A8" w:rsidR="00511979" w:rsidRDefault="00490F35" w:rsidP="00426B67">
      <w:pPr>
        <w:pStyle w:val="Heading2"/>
      </w:pPr>
      <w:r>
        <w:rPr>
          <w:rFonts w:hint="eastAsia"/>
        </w:rPr>
        <w:t>信道</w:t>
      </w:r>
    </w:p>
    <w:p w14:paraId="3AA9D3C8" w14:textId="3BC19A2B" w:rsidR="00511979" w:rsidRDefault="00511979">
      <w:r>
        <w:rPr>
          <w:rFonts w:hint="eastAsia"/>
        </w:rPr>
        <w:t>信道位于channel模块中，</w:t>
      </w:r>
      <w:r w:rsidRPr="00511979">
        <w:t>db与线性值的互换</w:t>
      </w:r>
      <w:r>
        <w:rPr>
          <w:rFonts w:hint="eastAsia"/>
        </w:rPr>
        <w:t>也由该包以包函数的形式提供。</w:t>
      </w:r>
    </w:p>
    <w:p w14:paraId="7DA83D6F" w14:textId="5E6C3789" w:rsidR="00490F35" w:rsidRDefault="00900FEB">
      <w:r>
        <w:rPr>
          <w:rFonts w:hint="eastAsia"/>
        </w:rPr>
        <w:t>使用BPSK调制的一大好处是，每个信号的功率都是1，在加噪过程中可以免去测量的部分。</w:t>
      </w:r>
      <w:r w:rsidR="003E5941">
        <w:rPr>
          <w:rFonts w:hint="eastAsia"/>
        </w:rPr>
        <w:t>加噪具体使用math包中的NorRand函数，生成符合标准正态分布的随机变量，再</w:t>
      </w:r>
      <w:r w:rsidR="00BF4E11">
        <w:rPr>
          <w:rFonts w:hint="eastAsia"/>
        </w:rPr>
        <w:t>将其乘上噪声的标准差</w:t>
      </w:r>
      <w:r w:rsidR="003E5941">
        <w:rPr>
          <w:rFonts w:hint="eastAsia"/>
        </w:rPr>
        <w:t>，</w:t>
      </w:r>
      <w:r w:rsidR="00327694">
        <w:rPr>
          <w:rFonts w:hint="eastAsia"/>
        </w:rPr>
        <w:t>最后</w:t>
      </w:r>
      <w:r w:rsidR="003E5941">
        <w:rPr>
          <w:rFonts w:hint="eastAsia"/>
        </w:rPr>
        <w:t>将</w:t>
      </w:r>
      <w:r w:rsidR="00327694">
        <w:rPr>
          <w:rFonts w:hint="eastAsia"/>
        </w:rPr>
        <w:t>结果</w:t>
      </w:r>
      <w:r w:rsidR="003E5941">
        <w:rPr>
          <w:rFonts w:hint="eastAsia"/>
        </w:rPr>
        <w:t>加到</w:t>
      </w:r>
      <w:r w:rsidR="00C66C8F">
        <w:rPr>
          <w:rFonts w:hint="eastAsia"/>
        </w:rPr>
        <w:t>相对应的</w:t>
      </w:r>
      <w:r w:rsidR="003E5941">
        <w:rPr>
          <w:rFonts w:hint="eastAsia"/>
        </w:rPr>
        <w:t>BPSK序列上即可。</w:t>
      </w:r>
    </w:p>
    <w:p w14:paraId="789B65F9" w14:textId="0F25B3C0" w:rsidR="00AD56A2" w:rsidRDefault="00AD56A2" w:rsidP="00F70562">
      <w:pPr>
        <w:pStyle w:val="Heading2"/>
      </w:pPr>
      <w:r>
        <w:rPr>
          <w:rFonts w:hint="eastAsia"/>
        </w:rPr>
        <w:t>LDPC解码器</w:t>
      </w:r>
    </w:p>
    <w:p w14:paraId="3D72849C" w14:textId="772DBACD" w:rsidR="00AD56A2" w:rsidRDefault="009A213F">
      <w:r>
        <w:rPr>
          <w:rFonts w:hint="eastAsia"/>
        </w:rPr>
        <w:t>解码器位于coder模块的decoder文件中。LDPC码的解码过程是一个节点迭代更新的过程，所以定义了Node类以实现节点更新的过程。又由于共有四种解码算法，所以需要一个泛型接口以减少工作量。</w:t>
      </w:r>
      <w:r w:rsidR="00BB5F86">
        <w:rPr>
          <w:rFonts w:hint="eastAsia"/>
        </w:rPr>
        <w:t>综上，又定义了Recorder接口以解决这个问题</w:t>
      </w:r>
      <w:r w:rsidR="00501F17">
        <w:rPr>
          <w:rFonts w:hint="eastAsia"/>
        </w:rPr>
        <w:t>，并实现了四个用于校验节点的Recorder和一个用于值节点的Recorder</w:t>
      </w:r>
      <w:r w:rsidR="00BB5F86">
        <w:rPr>
          <w:rFonts w:hint="eastAsia"/>
        </w:rPr>
        <w:t>。</w:t>
      </w:r>
      <w:r w:rsidR="00501F17">
        <w:rPr>
          <w:rFonts w:hint="eastAsia"/>
        </w:rPr>
        <w:t>此外，在进行节点更新时</w:t>
      </w:r>
      <w:r w:rsidR="009C5A24">
        <w:rPr>
          <w:rFonts w:hint="eastAsia"/>
        </w:rPr>
        <w:t>若使用值节点更新校验节点的方法，将会出现竞争等问题，若使用锁，则会导致性能出现明显损失。因此，采用校验节点从值节点读取数值的方式进行更新。</w:t>
      </w:r>
    </w:p>
    <w:p w14:paraId="306452B2" w14:textId="13C532D6" w:rsidR="00620726" w:rsidRDefault="00620726"/>
    <w:p w14:paraId="0F3BE9C0" w14:textId="0EFB5177" w:rsidR="00620726" w:rsidRDefault="00620726" w:rsidP="009D4E0B">
      <w:pPr>
        <w:pStyle w:val="Heading1"/>
      </w:pPr>
      <w:r>
        <w:rPr>
          <w:rFonts w:hint="eastAsia"/>
        </w:rPr>
        <w:t>仿真结果及分析</w:t>
      </w:r>
    </w:p>
    <w:p w14:paraId="329C38B3" w14:textId="1104A76F" w:rsidR="008F6F0D" w:rsidRDefault="008F6F0D" w:rsidP="00F70562">
      <w:pPr>
        <w:pStyle w:val="Heading2"/>
      </w:pPr>
      <w:r>
        <w:rPr>
          <w:rFonts w:hint="eastAsia"/>
        </w:rPr>
        <w:t>NMS算法的α值选取</w:t>
      </w:r>
    </w:p>
    <w:p w14:paraId="7A980538" w14:textId="1486A09D" w:rsidR="00650C2A" w:rsidRDefault="00DB0CE0">
      <w:r>
        <w:rPr>
          <w:rFonts w:hint="eastAsia"/>
        </w:rPr>
        <w:t>在Eb/N0为1db的信道条件下，从0到1.0测试不同的α值，结果如图</w:t>
      </w:r>
      <w:r w:rsidR="00D902FE">
        <w:rPr>
          <w:rFonts w:hint="eastAsia"/>
        </w:rPr>
        <w:t>Fig5</w:t>
      </w:r>
      <w:r>
        <w:rPr>
          <w:rFonts w:hint="eastAsia"/>
        </w:rPr>
        <w:t>所示。</w:t>
      </w:r>
      <w:r w:rsidR="004E386B">
        <w:rPr>
          <w:rFonts w:hint="eastAsia"/>
        </w:rPr>
        <w:t>从图中可以看到，α为0.7时，性能最优。</w:t>
      </w:r>
    </w:p>
    <w:p w14:paraId="0BCC5771" w14:textId="77777777" w:rsidR="00650C2A" w:rsidRDefault="00650C2A">
      <w:r>
        <w:br w:type="page"/>
      </w:r>
    </w:p>
    <w:p w14:paraId="4B6C4B03" w14:textId="0BAD3D45" w:rsidR="00DB0CE0" w:rsidRDefault="00650C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44873" wp14:editId="37A88FB7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252720" cy="3350260"/>
                <wp:effectExtent l="0" t="0" r="5080" b="2540"/>
                <wp:wrapTopAndBottom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335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34A91" w14:textId="43262A2E" w:rsidR="00650C2A" w:rsidRDefault="0098603D" w:rsidP="00650C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2D0738" wp14:editId="224FC6CB">
                                  <wp:extent cx="4030371" cy="2794000"/>
                                  <wp:effectExtent l="0" t="0" r="8255" b="6350"/>
                                  <wp:docPr id="209" name="Picture 209" descr="A close up of a ma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ab.pn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247" r="496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9994" cy="2842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05F36" w14:textId="103DE071" w:rsidR="00650C2A" w:rsidRDefault="00650C2A" w:rsidP="00650C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 xml:space="preserve">5. </w:t>
                            </w:r>
                            <w:r w:rsidR="009B28BB">
                              <w:t>NMS算法</w:t>
                            </w:r>
                            <w:r w:rsidR="00CF7964">
                              <w:t>不同α的</w:t>
                            </w:r>
                            <w:r w:rsidR="00CF7964">
                              <w:rPr>
                                <w:rFonts w:hint="eastAsia"/>
                              </w:rPr>
                              <w:t>纠错性能对比(</w:t>
                            </w:r>
                            <w:r w:rsidR="00CF7964">
                              <w:t>Eb/N0=1db)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4873" id="_x0000_s1030" type="#_x0000_t202" style="position:absolute;left:0;text-align:left;margin-left:0;margin-top:19pt;width:413.6pt;height:263.8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" stroked="f">
                <v:textbox>
                  <w:txbxContent>
                    <w:p w14:paraId="39434A91" w14:textId="43262A2E" w:rsidR="00650C2A" w:rsidRDefault="0098603D" w:rsidP="00650C2A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2D0738" wp14:editId="224FC6CB">
                            <wp:extent cx="4030371" cy="2794000"/>
                            <wp:effectExtent l="0" t="0" r="8255" b="6350"/>
                            <wp:docPr id="209" name="Picture 209" descr="A close up of a ma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ab.png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247" r="496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99994" cy="28422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05F36" w14:textId="103DE071" w:rsidR="00650C2A" w:rsidRDefault="00650C2A" w:rsidP="00650C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 xml:space="preserve">5. </w:t>
                      </w:r>
                      <w:r w:rsidR="009B28BB">
                        <w:t>NMS算法</w:t>
                      </w:r>
                      <w:r w:rsidR="00CF7964">
                        <w:t>不同α的</w:t>
                      </w:r>
                      <w:r w:rsidR="00CF7964">
                        <w:rPr>
                          <w:rFonts w:hint="eastAsia"/>
                        </w:rPr>
                        <w:t>纠错性能对比(</w:t>
                      </w:r>
                      <w:r w:rsidR="00CF7964">
                        <w:t>Eb/N0=1db)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B8171C" w14:textId="4B9450CB" w:rsidR="008F6F0D" w:rsidRDefault="008F6F0D" w:rsidP="00F70562">
      <w:pPr>
        <w:pStyle w:val="Heading2"/>
      </w:pPr>
      <w:r>
        <w:rPr>
          <w:rFonts w:hint="eastAsia"/>
        </w:rPr>
        <w:t>OMS算法的β值选取</w:t>
      </w:r>
    </w:p>
    <w:p w14:paraId="13EC5D4E" w14:textId="04860580" w:rsidR="00722A84" w:rsidRDefault="00722A84">
      <w:r w:rsidRPr="00722A84">
        <w:rPr>
          <w:rFonts w:hint="eastAsia"/>
        </w:rPr>
        <w:t>在</w:t>
      </w:r>
      <w:r w:rsidRPr="00722A84">
        <w:t>Eb/N0为1db的信道条件下，从0到1.0测试不同的</w:t>
      </w:r>
      <w:r>
        <w:rPr>
          <w:rFonts w:hint="eastAsia"/>
        </w:rPr>
        <w:t>β</w:t>
      </w:r>
      <w:r w:rsidRPr="00722A84">
        <w:t>值，结果如图</w:t>
      </w:r>
      <w:r w:rsidR="00A313D7">
        <w:t>Fig6</w:t>
      </w:r>
      <w:r w:rsidRPr="00722A84">
        <w:t>所示。从图中可以看到，</w:t>
      </w:r>
      <w:r>
        <w:rPr>
          <w:rFonts w:hint="eastAsia"/>
        </w:rPr>
        <w:t>β</w:t>
      </w:r>
      <w:r w:rsidRPr="00722A84">
        <w:t>为0.</w:t>
      </w:r>
      <w:r>
        <w:rPr>
          <w:rFonts w:hint="eastAsia"/>
        </w:rPr>
        <w:t>5</w:t>
      </w:r>
      <w:r w:rsidRPr="00722A84">
        <w:t>时，性能最优。</w:t>
      </w:r>
    </w:p>
    <w:p w14:paraId="248DA99D" w14:textId="09F79326" w:rsidR="00A313D7" w:rsidRDefault="00A313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9D4CF59" wp14:editId="481B2E58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252720" cy="3383280"/>
                <wp:effectExtent l="0" t="0" r="5080" b="7620"/>
                <wp:wrapTopAndBottom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A2A8" w14:textId="792C146A" w:rsidR="00A313D7" w:rsidRDefault="0085674C" w:rsidP="00A31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183074" wp14:editId="4B8E1565">
                                  <wp:extent cx="3683203" cy="2847327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ab.png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149" t="6779" r="83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8428" cy="2874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5CF0D5" w14:textId="0F4EAE76" w:rsidR="00A313D7" w:rsidRDefault="00A313D7" w:rsidP="00A31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 w:rsidR="009B28BB">
                              <w:t>6</w:t>
                            </w:r>
                            <w:r>
                              <w:t xml:space="preserve">. </w:t>
                            </w:r>
                            <w:r w:rsidR="009B28BB">
                              <w:t>OMS算法</w:t>
                            </w:r>
                            <w:r>
                              <w:t>不同β的</w:t>
                            </w:r>
                            <w:r>
                              <w:rPr>
                                <w:rFonts w:hint="eastAsia"/>
                              </w:rPr>
                              <w:t>纠错性能对比(</w:t>
                            </w:r>
                            <w:r>
                              <w:t>Eb/N0=1db)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CF59" id="_x0000_s1031" type="#_x0000_t202" style="position:absolute;left:0;text-align:left;margin-left:0;margin-top:18.95pt;width:413.6pt;height:266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" stroked="f">
                <v:textbox>
                  <w:txbxContent>
                    <w:p w14:paraId="69B0A2A8" w14:textId="792C146A" w:rsidR="00A313D7" w:rsidRDefault="0085674C" w:rsidP="00A313D7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183074" wp14:editId="4B8E1565">
                            <wp:extent cx="3683203" cy="2847327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ab.png"/>
                                    <pic:cNvPicPr/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149" t="6779" r="83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8428" cy="28745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5CF0D5" w14:textId="0F4EAE76" w:rsidR="00A313D7" w:rsidRDefault="00A313D7" w:rsidP="00A31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 w:rsidR="009B28BB">
                        <w:t>6</w:t>
                      </w:r>
                      <w:r>
                        <w:t xml:space="preserve">. </w:t>
                      </w:r>
                      <w:r w:rsidR="009B28BB">
                        <w:t>OMS算法</w:t>
                      </w:r>
                      <w:r>
                        <w:t>不同β的</w:t>
                      </w:r>
                      <w:r>
                        <w:rPr>
                          <w:rFonts w:hint="eastAsia"/>
                        </w:rPr>
                        <w:t>纠错性能对比(</w:t>
                      </w:r>
                      <w:r>
                        <w:t>Eb/N0=1db)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09CDEA" w14:textId="7A8BC5D8" w:rsidR="008F6F0D" w:rsidRDefault="008F6F0D" w:rsidP="00F70562">
      <w:pPr>
        <w:pStyle w:val="Heading2"/>
      </w:pPr>
      <w:r>
        <w:rPr>
          <w:rFonts w:hint="eastAsia"/>
        </w:rPr>
        <w:lastRenderedPageBreak/>
        <w:t>纠错性能</w:t>
      </w:r>
      <w:r w:rsidR="00524DE9">
        <w:rPr>
          <w:rFonts w:hint="eastAsia"/>
        </w:rPr>
        <w:t>分析</w:t>
      </w:r>
    </w:p>
    <w:p w14:paraId="2D41AE21" w14:textId="62667CEC" w:rsidR="008D2609" w:rsidRDefault="00163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FD743A" wp14:editId="4DC6FB7C">
                <wp:simplePos x="0" y="0"/>
                <wp:positionH relativeFrom="margin">
                  <wp:align>left</wp:align>
                </wp:positionH>
                <wp:positionV relativeFrom="paragraph">
                  <wp:posOffset>869823</wp:posOffset>
                </wp:positionV>
                <wp:extent cx="5252720" cy="7428586"/>
                <wp:effectExtent l="0" t="0" r="5080" b="1270"/>
                <wp:wrapTopAndBottom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7428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0D309" w14:textId="77777777" w:rsidR="005D256B" w:rsidRDefault="005D256B" w:rsidP="005D256B">
                            <w:pPr>
                              <w:jc w:val="center"/>
                            </w:pPr>
                            <w:r w:rsidRPr="0066149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949ACE2" wp14:editId="29C383E4">
                                  <wp:extent cx="3675888" cy="3102444"/>
                                  <wp:effectExtent l="0" t="0" r="1270" b="3175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83" t="7301" r="494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6234" cy="3136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CCA7AF" w14:textId="70CD175A" w:rsidR="005D256B" w:rsidRDefault="005D256B" w:rsidP="005D25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7.四种</w:t>
                            </w:r>
                            <w:r>
                              <w:rPr>
                                <w:rFonts w:hint="eastAsia"/>
                              </w:rPr>
                              <w:t>算法在不同信道条件下的</w:t>
                            </w:r>
                            <w:r w:rsidR="00AA3706">
                              <w:rPr>
                                <w:rFonts w:hint="eastAsia"/>
                              </w:rPr>
                              <w:t>EBR</w:t>
                            </w:r>
                            <w:r>
                              <w:rPr>
                                <w:rFonts w:hint="eastAsia"/>
                              </w:rPr>
                              <w:t>对比</w:t>
                            </w:r>
                          </w:p>
                          <w:p w14:paraId="0705CCE3" w14:textId="23CA4773" w:rsidR="00163A03" w:rsidRDefault="00163A03" w:rsidP="005D256B">
                            <w:pPr>
                              <w:jc w:val="center"/>
                            </w:pPr>
                            <w:r w:rsidRPr="0066149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FB1088" wp14:editId="137BCE66">
                                  <wp:extent cx="3511296" cy="2846630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465" t="6744" r="6611" b="34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5725" cy="2858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816E55" w14:textId="4F981851" w:rsidR="00163A03" w:rsidRDefault="00163A03" w:rsidP="001804C9">
                            <w:pPr>
                              <w:jc w:val="center"/>
                            </w:pPr>
                            <w:r w:rsidRPr="00163A03">
                              <w:t>Fig</w:t>
                            </w:r>
                            <w:r>
                              <w:t>8</w:t>
                            </w:r>
                            <w:r w:rsidRPr="00163A03">
                              <w:t>.四种算法在不同信道条件下的E</w:t>
                            </w:r>
                            <w:r>
                              <w:t>F</w:t>
                            </w:r>
                            <w:r w:rsidRPr="00163A03">
                              <w:t>R对比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743A" id="_x0000_s1032" type="#_x0000_t202" style="position:absolute;left:0;text-align:left;margin-left:0;margin-top:68.5pt;width:413.6pt;height:584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" stroked="f">
                <v:textbox>
                  <w:txbxContent>
                    <w:p w14:paraId="07A0D309" w14:textId="77777777" w:rsidR="005D256B" w:rsidRDefault="005D256B" w:rsidP="005D256B">
                      <w:pPr>
                        <w:jc w:val="center"/>
                      </w:pPr>
                      <w:r w:rsidRPr="0066149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949ACE2" wp14:editId="29C383E4">
                            <wp:extent cx="3675888" cy="3102444"/>
                            <wp:effectExtent l="0" t="0" r="1270" b="3175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83" t="7301" r="494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6234" cy="3136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CCA7AF" w14:textId="70CD175A" w:rsidR="005D256B" w:rsidRDefault="005D256B" w:rsidP="005D25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7.四种</w:t>
                      </w:r>
                      <w:r>
                        <w:rPr>
                          <w:rFonts w:hint="eastAsia"/>
                        </w:rPr>
                        <w:t>算法在不同信道条件下的</w:t>
                      </w:r>
                      <w:r w:rsidR="00AA3706">
                        <w:rPr>
                          <w:rFonts w:hint="eastAsia"/>
                        </w:rPr>
                        <w:t>EBR</w:t>
                      </w:r>
                      <w:r>
                        <w:rPr>
                          <w:rFonts w:hint="eastAsia"/>
                        </w:rPr>
                        <w:t>对比</w:t>
                      </w:r>
                    </w:p>
                    <w:p w14:paraId="0705CCE3" w14:textId="23CA4773" w:rsidR="00163A03" w:rsidRDefault="00163A03" w:rsidP="005D256B">
                      <w:pPr>
                        <w:jc w:val="center"/>
                      </w:pPr>
                      <w:r w:rsidRPr="0066149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FB1088" wp14:editId="137BCE66">
                            <wp:extent cx="3511296" cy="2846630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465" t="6744" r="6611" b="34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25725" cy="2858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816E55" w14:textId="4F981851" w:rsidR="00163A03" w:rsidRDefault="00163A03" w:rsidP="001804C9">
                      <w:pPr>
                        <w:jc w:val="center"/>
                      </w:pPr>
                      <w:r w:rsidRPr="00163A03">
                        <w:t>Fig</w:t>
                      </w:r>
                      <w:r>
                        <w:t>8</w:t>
                      </w:r>
                      <w:r w:rsidRPr="00163A03">
                        <w:t>.四种算法在不同信道条件下的E</w:t>
                      </w:r>
                      <w:r>
                        <w:t>F</w:t>
                      </w:r>
                      <w:r w:rsidRPr="00163A03">
                        <w:t>R对比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47EC">
        <w:rPr>
          <w:rFonts w:hint="eastAsia"/>
        </w:rPr>
        <w:t>在</w:t>
      </w:r>
      <w:r w:rsidR="006C1B1E">
        <w:rPr>
          <w:rFonts w:hint="eastAsia"/>
        </w:rPr>
        <w:t>[</w:t>
      </w:r>
      <w:r w:rsidR="003447EC">
        <w:rPr>
          <w:rFonts w:hint="eastAsia"/>
        </w:rPr>
        <w:t>-1db</w:t>
      </w:r>
      <w:r w:rsidR="006C1B1E">
        <w:t xml:space="preserve">, </w:t>
      </w:r>
      <w:r w:rsidR="003447EC">
        <w:rPr>
          <w:rFonts w:hint="eastAsia"/>
        </w:rPr>
        <w:t>2d</w:t>
      </w:r>
      <w:r w:rsidR="006C1B1E">
        <w:t>b]</w:t>
      </w:r>
      <w:r w:rsidR="003447EC">
        <w:rPr>
          <w:rFonts w:hint="eastAsia"/>
        </w:rPr>
        <w:t>的信道条件下，运行四种解码算法，得到的结果如图</w:t>
      </w:r>
      <w:r w:rsidR="00500C3B">
        <w:rPr>
          <w:rFonts w:hint="eastAsia"/>
        </w:rPr>
        <w:t>Fig7</w:t>
      </w:r>
      <w:r w:rsidR="003447EC">
        <w:rPr>
          <w:rFonts w:hint="eastAsia"/>
        </w:rPr>
        <w:t>所示。从图中可以看到，</w:t>
      </w:r>
      <w:r w:rsidR="00100F59">
        <w:rPr>
          <w:rFonts w:hint="eastAsia"/>
        </w:rPr>
        <w:t>随着信道条件逐渐变好，四种算法的误码率也在逐渐降低。当E</w:t>
      </w:r>
      <w:r w:rsidR="00100F59">
        <w:t>b/N0</w:t>
      </w:r>
      <w:r w:rsidR="00100F59">
        <w:rPr>
          <w:rFonts w:hint="eastAsia"/>
        </w:rPr>
        <w:t>大于1db后，SP算法，NMS算法和OMS算法的误码率更是显著下降。</w:t>
      </w:r>
      <w:r w:rsidR="008D2609">
        <w:rPr>
          <w:rFonts w:hint="eastAsia"/>
        </w:rPr>
        <w:t>在2db的条件下，OMS的EBR甚至优于SP，这主要由于这两种译码算法均已基本不再出错，在这样的情况下，EBR的值更</w:t>
      </w:r>
      <w:r w:rsidR="008D2609">
        <w:rPr>
          <w:rFonts w:hint="eastAsia"/>
        </w:rPr>
        <w:lastRenderedPageBreak/>
        <w:t>多是与测试使用的数据有关，与两者本身的纠错能力已经关系不大了。</w:t>
      </w:r>
    </w:p>
    <w:p w14:paraId="384EAB52" w14:textId="7778EDE9" w:rsidR="005D256B" w:rsidRDefault="00907CE6">
      <w:r>
        <w:rPr>
          <w:rFonts w:hint="eastAsia"/>
        </w:rPr>
        <w:t>对比来看，</w:t>
      </w:r>
      <w:r w:rsidR="003447EC">
        <w:rPr>
          <w:rFonts w:hint="eastAsia"/>
        </w:rPr>
        <w:t>MS算法的纠错性能最差，SP算法的纠错性能</w:t>
      </w:r>
      <w:r w:rsidR="00421A6E">
        <w:rPr>
          <w:rFonts w:hint="eastAsia"/>
        </w:rPr>
        <w:t>稳定</w:t>
      </w:r>
      <w:r w:rsidR="003447EC">
        <w:rPr>
          <w:rFonts w:hint="eastAsia"/>
        </w:rPr>
        <w:t>最优，OMS和NMS在适当的参数选取下纠错性能</w:t>
      </w:r>
      <w:r w:rsidR="00835A01">
        <w:rPr>
          <w:rFonts w:hint="eastAsia"/>
        </w:rPr>
        <w:t>也十分优秀。其中，OMS算法更是与SP算法相差无几</w:t>
      </w:r>
      <w:r w:rsidR="003447EC">
        <w:rPr>
          <w:rFonts w:hint="eastAsia"/>
        </w:rPr>
        <w:t>。</w:t>
      </w:r>
      <w:r w:rsidR="00550A23">
        <w:rPr>
          <w:rFonts w:hint="eastAsia"/>
        </w:rPr>
        <w:t>考虑到SP算法需要计算较为复杂的三角函数，所以在实际的生产中，选用计算复杂度较低，而精度又没有太多损失的OMS算法作为解码算法也不失为一个不错的选择。</w:t>
      </w:r>
    </w:p>
    <w:p w14:paraId="5E12CE88" w14:textId="2E9520E3" w:rsidR="008F6F0D" w:rsidRDefault="00524DE9" w:rsidP="00F70562">
      <w:pPr>
        <w:pStyle w:val="Heading2"/>
      </w:pPr>
      <w:r>
        <w:rPr>
          <w:rFonts w:hint="eastAsia"/>
        </w:rPr>
        <w:t>运行性能分析</w:t>
      </w:r>
    </w:p>
    <w:p w14:paraId="442729A7" w14:textId="0AA98FA8" w:rsidR="00776655" w:rsidRPr="00C14139" w:rsidRDefault="00C14139">
      <w:r>
        <w:rPr>
          <w:rFonts w:hint="eastAsia"/>
        </w:rPr>
        <w:t>使用golang编写的主要目的是为了节约运行时间，实际上，使用golang编写的编解码程序，在</w:t>
      </w:r>
      <w:r w:rsidR="00F9094F">
        <w:rPr>
          <w:rFonts w:hint="eastAsia"/>
        </w:rPr>
        <w:t>型号为</w:t>
      </w:r>
      <w:r>
        <w:t>i5-8400F</w:t>
      </w:r>
      <w:r w:rsidR="00F9094F">
        <w:rPr>
          <w:rFonts w:hint="eastAsia"/>
        </w:rPr>
        <w:t>的</w:t>
      </w:r>
      <w:r>
        <w:rPr>
          <w:rFonts w:hint="eastAsia"/>
        </w:rPr>
        <w:t>CPU上，运行</w:t>
      </w:r>
      <w:r w:rsidR="00823167">
        <w:rPr>
          <w:rFonts w:hint="eastAsia"/>
        </w:rPr>
        <w:t>所有的</w:t>
      </w:r>
      <w:r>
        <w:rPr>
          <w:rFonts w:hint="eastAsia"/>
        </w:rPr>
        <w:t>测试，共处理了</w:t>
      </w:r>
      <w:r>
        <w:t>53770</w:t>
      </w:r>
      <w:r>
        <w:rPr>
          <w:rFonts w:hint="eastAsia"/>
        </w:rPr>
        <w:t>个数据帧，用时</w:t>
      </w:r>
      <w:r w:rsidRPr="00C14139">
        <w:t>2652887</w:t>
      </w:r>
      <w:r>
        <w:t>ms</w:t>
      </w:r>
      <w:r>
        <w:rPr>
          <w:rFonts w:hint="eastAsia"/>
        </w:rPr>
        <w:t>约为</w:t>
      </w:r>
      <w:r>
        <w:t>44</w:t>
      </w:r>
      <w:r>
        <w:rPr>
          <w:rFonts w:hint="eastAsia"/>
        </w:rPr>
        <w:t>.2分钟，比动辄几小时的Matlab略优。</w:t>
      </w:r>
    </w:p>
    <w:p w14:paraId="2EFBF6DA" w14:textId="3EBB1D24" w:rsidR="003B4627" w:rsidRDefault="003B4627" w:rsidP="009D4E0B">
      <w:pPr>
        <w:pStyle w:val="Heading1"/>
      </w:pPr>
      <w:r>
        <w:rPr>
          <w:rFonts w:hint="eastAsia"/>
        </w:rPr>
        <w:t>项目链接</w:t>
      </w:r>
    </w:p>
    <w:p w14:paraId="2B59CE83" w14:textId="4870E1B7" w:rsidR="003B4627" w:rsidRPr="005D01E3" w:rsidRDefault="003B4627">
      <w:r>
        <w:rPr>
          <w:rFonts w:hint="eastAsia"/>
        </w:rPr>
        <w:t>该大作业的代码与结果均已放到Github上，</w:t>
      </w:r>
      <w:r w:rsidR="00A52514">
        <w:rPr>
          <w:rFonts w:hint="eastAsia"/>
        </w:rPr>
        <w:t>项目链接为</w:t>
      </w:r>
      <w:r w:rsidR="00A52514" w:rsidRPr="00A52514">
        <w:t>https://github.com/richsoap/Homeworks/tree/master/information/LDPC</w:t>
      </w:r>
    </w:p>
    <w:sectPr w:rsidR="003B4627" w:rsidRPr="005D01E3" w:rsidSect="0074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94022" w14:textId="77777777" w:rsidR="00594F2F" w:rsidRDefault="00594F2F" w:rsidP="00DA07EB">
      <w:r>
        <w:separator/>
      </w:r>
    </w:p>
  </w:endnote>
  <w:endnote w:type="continuationSeparator" w:id="0">
    <w:p w14:paraId="64F26E5F" w14:textId="77777777" w:rsidR="00594F2F" w:rsidRDefault="00594F2F" w:rsidP="00DA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0C8F" w14:textId="77777777" w:rsidR="00594F2F" w:rsidRDefault="00594F2F" w:rsidP="00DA07EB">
      <w:r>
        <w:separator/>
      </w:r>
    </w:p>
  </w:footnote>
  <w:footnote w:type="continuationSeparator" w:id="0">
    <w:p w14:paraId="6FF3CA51" w14:textId="77777777" w:rsidR="00594F2F" w:rsidRDefault="00594F2F" w:rsidP="00DA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B0382"/>
    <w:multiLevelType w:val="hybridMultilevel"/>
    <w:tmpl w:val="764CC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B6"/>
    <w:rsid w:val="000251FE"/>
    <w:rsid w:val="00032C32"/>
    <w:rsid w:val="00040FF2"/>
    <w:rsid w:val="00050120"/>
    <w:rsid w:val="00054753"/>
    <w:rsid w:val="00100F59"/>
    <w:rsid w:val="00102EB9"/>
    <w:rsid w:val="001350A0"/>
    <w:rsid w:val="0013624D"/>
    <w:rsid w:val="00163A03"/>
    <w:rsid w:val="001804C9"/>
    <w:rsid w:val="001E0D9B"/>
    <w:rsid w:val="001F3F22"/>
    <w:rsid w:val="00213DC2"/>
    <w:rsid w:val="00234D90"/>
    <w:rsid w:val="00235AB6"/>
    <w:rsid w:val="0024722C"/>
    <w:rsid w:val="002B30FD"/>
    <w:rsid w:val="002E199E"/>
    <w:rsid w:val="002E532A"/>
    <w:rsid w:val="00327694"/>
    <w:rsid w:val="003447EC"/>
    <w:rsid w:val="003501C3"/>
    <w:rsid w:val="003741F1"/>
    <w:rsid w:val="003B4627"/>
    <w:rsid w:val="003D55C2"/>
    <w:rsid w:val="003E22B0"/>
    <w:rsid w:val="003E5941"/>
    <w:rsid w:val="00401BB3"/>
    <w:rsid w:val="004028E8"/>
    <w:rsid w:val="00421A6E"/>
    <w:rsid w:val="00426B67"/>
    <w:rsid w:val="00461ACF"/>
    <w:rsid w:val="00480FEE"/>
    <w:rsid w:val="004906D7"/>
    <w:rsid w:val="00490F35"/>
    <w:rsid w:val="0049649E"/>
    <w:rsid w:val="004A10CE"/>
    <w:rsid w:val="004E386B"/>
    <w:rsid w:val="00500C3B"/>
    <w:rsid w:val="00501F17"/>
    <w:rsid w:val="005020B4"/>
    <w:rsid w:val="00511979"/>
    <w:rsid w:val="00524DE9"/>
    <w:rsid w:val="00550A23"/>
    <w:rsid w:val="00594F2F"/>
    <w:rsid w:val="005B04A7"/>
    <w:rsid w:val="005D01E3"/>
    <w:rsid w:val="005D256B"/>
    <w:rsid w:val="00620726"/>
    <w:rsid w:val="00630341"/>
    <w:rsid w:val="00650C2A"/>
    <w:rsid w:val="00652307"/>
    <w:rsid w:val="00654BFF"/>
    <w:rsid w:val="0066149E"/>
    <w:rsid w:val="00687BF3"/>
    <w:rsid w:val="006A1117"/>
    <w:rsid w:val="006C1B1E"/>
    <w:rsid w:val="00722A84"/>
    <w:rsid w:val="007410CF"/>
    <w:rsid w:val="00754C75"/>
    <w:rsid w:val="00776655"/>
    <w:rsid w:val="0078073F"/>
    <w:rsid w:val="007E5683"/>
    <w:rsid w:val="007F73B3"/>
    <w:rsid w:val="00823167"/>
    <w:rsid w:val="00835A01"/>
    <w:rsid w:val="0085674C"/>
    <w:rsid w:val="008654A0"/>
    <w:rsid w:val="008871C3"/>
    <w:rsid w:val="008D2609"/>
    <w:rsid w:val="008D4F85"/>
    <w:rsid w:val="008D753F"/>
    <w:rsid w:val="008F6F0D"/>
    <w:rsid w:val="00900FEB"/>
    <w:rsid w:val="00907CE6"/>
    <w:rsid w:val="00910703"/>
    <w:rsid w:val="0092682D"/>
    <w:rsid w:val="00957121"/>
    <w:rsid w:val="00983B09"/>
    <w:rsid w:val="0098603D"/>
    <w:rsid w:val="0099213F"/>
    <w:rsid w:val="009A213F"/>
    <w:rsid w:val="009B28BB"/>
    <w:rsid w:val="009C5A24"/>
    <w:rsid w:val="009D4E0B"/>
    <w:rsid w:val="009D67AF"/>
    <w:rsid w:val="009D67DA"/>
    <w:rsid w:val="009E42E0"/>
    <w:rsid w:val="009F3B56"/>
    <w:rsid w:val="00A313D7"/>
    <w:rsid w:val="00A47049"/>
    <w:rsid w:val="00A5144C"/>
    <w:rsid w:val="00A52514"/>
    <w:rsid w:val="00AA3706"/>
    <w:rsid w:val="00AB35BC"/>
    <w:rsid w:val="00AC2DDB"/>
    <w:rsid w:val="00AC482D"/>
    <w:rsid w:val="00AD56A2"/>
    <w:rsid w:val="00AE2C47"/>
    <w:rsid w:val="00B257C2"/>
    <w:rsid w:val="00B478B7"/>
    <w:rsid w:val="00B947EA"/>
    <w:rsid w:val="00BB5F86"/>
    <w:rsid w:val="00BC3AAD"/>
    <w:rsid w:val="00BD7303"/>
    <w:rsid w:val="00BE0DBB"/>
    <w:rsid w:val="00BF4E11"/>
    <w:rsid w:val="00C14139"/>
    <w:rsid w:val="00C66C8F"/>
    <w:rsid w:val="00CA0C92"/>
    <w:rsid w:val="00CC00D7"/>
    <w:rsid w:val="00CC13F5"/>
    <w:rsid w:val="00CF7964"/>
    <w:rsid w:val="00D00AC7"/>
    <w:rsid w:val="00D902FE"/>
    <w:rsid w:val="00DA07EB"/>
    <w:rsid w:val="00DB0CE0"/>
    <w:rsid w:val="00DB6559"/>
    <w:rsid w:val="00E06D89"/>
    <w:rsid w:val="00E15F52"/>
    <w:rsid w:val="00E61497"/>
    <w:rsid w:val="00E914ED"/>
    <w:rsid w:val="00EA5C92"/>
    <w:rsid w:val="00EB4A76"/>
    <w:rsid w:val="00EE2C9B"/>
    <w:rsid w:val="00F1525A"/>
    <w:rsid w:val="00F25858"/>
    <w:rsid w:val="00F5555E"/>
    <w:rsid w:val="00F677F5"/>
    <w:rsid w:val="00F7051E"/>
    <w:rsid w:val="00F70562"/>
    <w:rsid w:val="00F76655"/>
    <w:rsid w:val="00F9094F"/>
    <w:rsid w:val="00F9159B"/>
    <w:rsid w:val="00FA73BA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AE0A"/>
  <w15:chartTrackingRefBased/>
  <w15:docId w15:val="{CA03DE00-7FD1-488C-A733-E0552EA0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07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0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07E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4E0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4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4E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4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3624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2E199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Qinglong</dc:creator>
  <cp:keywords/>
  <dc:description/>
  <cp:lastModifiedBy>Yang Qinglong</cp:lastModifiedBy>
  <cp:revision>130</cp:revision>
  <dcterms:created xsi:type="dcterms:W3CDTF">2020-05-02T07:32:00Z</dcterms:created>
  <dcterms:modified xsi:type="dcterms:W3CDTF">2020-05-04T06:20:00Z</dcterms:modified>
</cp:coreProperties>
</file>