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리치원컴퍼니 업무 소프트웨어</w:t>
        <w:br/>
        <w:t>요구사항 정의서</w:t>
      </w:r>
    </w:p>
    <w:p>
      <w:r>
        <w:rPr>
          <w:b/>
        </w:rPr>
        <w:t>도안 자동화 우선 개발과 후속 업무 지원 범위</w:t>
      </w:r>
    </w:p>
    <w:p>
      <w:r>
        <w:rPr>
          <w:b w:val="0"/>
        </w:rPr>
        <w:t>문서 ID RW-REQ-001  |  버전 0.3  |  갱신일 2026년 9월 29일</w:t>
      </w:r>
    </w:p>
    <w:p>
      <w:r>
        <w:rPr>
          <w:b w:val="0"/>
        </w:rPr>
        <w:t>문서 상태: 검토용 초안. 개별 합의 내용을 정리한 것이며, 문서 전체를 최종 승인한 상태는 아니다.</w:t>
      </w:r>
    </w:p>
    <w:p>
      <w:r>
        <w:rPr>
          <w:b w:val="0"/>
        </w:rPr>
        <w:t>이 문서는 개발 담당자와 현업 검토자가 무엇을 해결하고 어떤 결과를 확인할지 합의하기 위한 기준이다. 첫 개발 대상은 명판 도안 자동화이며, 검색과 업무 지원은 자동화에서 쌓이는 정보를 바탕으로 확장한다. 기술과 화면 구조를 먼저 확정하지 않는다.</w:t>
      </w:r>
    </w:p>
    <w:p>
      <w:pPr>
        <w:pStyle w:val="Heading1"/>
      </w:pPr>
      <w:r>
        <w:t>1 해결해야 할 문제</w:t>
      </w:r>
    </w:p>
    <w:tbl>
      <w:tblPr>
        <w:tblW w:type="auto" w:w="0"/>
        <w:jc w:val="center"/>
        <w:tblLayout w:type="fixed"/>
        <w:tblLook w:firstColumn="1" w:firstRow="1" w:lastColumn="0" w:lastRow="0" w:noHBand="0" w:noVBand="1" w:val="04A0"/>
      </w:tblPr>
      <w:tblGrid>
        <w:gridCol w:w="691"/>
        <w:gridCol w:w="5112"/>
        <w:gridCol w:w="4277"/>
      </w:tblGrid>
      <w:tr>
        <w:trPr>
          <w:cantSplit/>
          <w:tblHeader/>
        </w:trPr>
        <w:tc>
          <w:tcPr>
            <w:tcW w:type="dxa" w:w="69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51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현상과 문제</w:t>
            </w:r>
          </w:p>
        </w:tc>
        <w:tc>
          <w:tcPr>
            <w:tcW w:type="dxa" w:w="4277"/>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해결해야 할 결과</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P01</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입력 후에도 줄바꿈과 자폭을 일일이 수정한다. 기존 자동화 이용도가 기대보다 낮다.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준비부터 최종 도안까지 전체 시간과 개별 수정량 감소</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P02</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주문과 교체품의 폰트·자폭·줄바꿈이 이전 제품과 달라 컴플레인이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함께 부착되는 제품 간 일관성 유지</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P03</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조건이 개인 메모와 기억에 남아 담당자가 바뀔 때 누락된다.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조건의 적용 범위를 기록하고 다른 도안자가 재사용</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P04</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복사·붙여넣기가 번거로워 직접 타이핑하며 오타가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재입력 최소화와 의심 항목 확인 지원</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P05</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자료 검색과 도구별 수동 설치·수정 배포가 부담이다.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자료 활용과 운영 부담 감소</w:t>
            </w:r>
          </w:p>
        </w:tc>
      </w:tr>
    </w:tbl>
    <w:p>
      <w:pPr>
        <w:spacing w:after="0"/>
      </w:pPr>
    </w:p>
    <w:p>
      <w:pPr>
        <w:pStyle w:val="Heading2"/>
      </w:pPr>
      <w:r>
        <w:t>성공 기준</w:t>
      </w:r>
    </w:p>
    <w:p>
      <w:r>
        <w:rPr>
          <w:b w:val="0"/>
        </w:rPr>
        <w:t>소량 주문에서도 직원이 기존 수작업보다 이 프로그램을 먼저 선택하고 싶도록 준비·수정 부담을 줄이는 것이 핵심 목표다. 주요 지표는 전체 작업 시간과 개별 수정량이다. 자동 생성 속도가 빨라도 직원이 대부분의 명판을 다시 손봐야 한다면 핵심 목표를 충족하지 못한다. 원문 보존과 과거 디자인의 일관성을 함께 확인한다.</w:t>
      </w:r>
    </w:p>
    <w:p>
      <w:r>
        <w:rPr>
          <w:b w:val="0"/>
        </w:rPr>
        <w:t>현재 작업시간·수정 비율·재작업 비용의 정량 기준은 미측정이다. 개선율이나 처리 속도 목표를 임의로 확정하지 않고 대표 작업을 비교해 정한다.</w:t>
      </w:r>
    </w:p>
    <w:p>
      <w:pPr>
        <w:pStyle w:val="Heading2"/>
      </w:pPr>
      <w:r>
        <w:t>읽는 순서</w:t>
      </w:r>
    </w:p>
    <w:p>
      <w:r>
        <w:rPr>
          <w:b w:val="0"/>
        </w:rPr>
        <w:t>2~3 범위와 업무 → 4~8 요구사항 → 9~11 검증과 결정 → 12 자동 배치 원칙 → 13~14 첫 검증 → 15 후속 요구와 변경 이력</w:t>
      </w:r>
    </w:p>
    <w:p>
      <w:pPr>
        <w:pStyle w:val="Heading1"/>
        <w:pageBreakBefore/>
      </w:pPr>
      <w:r>
        <w:t>2 범위와 역할</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포함 내용</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먼저 상세화</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명판 디자인 작성, DXF 가져오기·편집, 정해진 디자인에 문구 자동 배치, 검토·수정·재생성, Type3용 출력. 첫 실험은 문구 배치에 집중한다.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후속 업무 지원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디자인 재사용과 검색, 기존 파일 연결, 전 작업 종류의 발주·작업지시서, 납기 중심 목록, 거래명세서용 내역, 택배 입력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 제외</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NC 생성·가공 최적화, VND 구조 분석과 과거 내용 소급 변환, 외부 편집의 자동 추적, 배송·마감의 상세 상태 관리, DWG 직접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원가·기본가·이익률 계산, sERP 연동 세부, 결제 업무, 추가 파일 형식, 기술·호스팅·데이터 저장 방식</w:t>
            </w:r>
          </w:p>
        </w:tc>
      </w:tr>
    </w:tbl>
    <w:p>
      <w:pPr>
        <w:spacing w:after="0"/>
      </w:pPr>
    </w:p>
    <w:p>
      <w:r>
        <w:rPr>
          <w:b w:val="0"/>
        </w:rPr>
        <w:t>후속 범위는 개발 순서를 뜻한다. 명판 외 업무를 제외한다는 뜻은 아니다. 작업지시서 한 건에 조각·인쇄·커팅 등 서로 다른 제품과 파일이 함께 들어갈 수 있어야 한다.</w:t>
      </w:r>
    </w:p>
    <w:p>
      <w:pPr>
        <w:pStyle w:val="Heading2"/>
      </w:pPr>
      <w:r>
        <w:t>사용자와 책임</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역할</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업무와 권한</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3명이 각자 PC에서 주문을 처리한다. 디자인 작성·편집·생성·검토와 고객 메모 작성이 가능하다. 허용 범위 안의 새 디자인은 관리자 승인 없이 공통 재사용 대상으로 등록할 수 있다.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관리 역할</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줄바꿈 선택 방식, 조정 순서·한계 등 핵심 자동 배치 기준과 그 변경을 승인한다. 직책·계정 체계의 명칭은 미정이다.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생산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완료된 도안 파일과 작업지시서를 받아 생산한다. 이번 자동화에서 NC 생성은 다루지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마감 및 포장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주로 인쇄된 지시서를 사용한다. 택배 입력 시 PC를 사용하므로 상시 상태 입력을 요구하지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개발 및 운영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프로그램을 개발·배포한다. 작은 변경마다 모든 PC를 방문 설치하는 부담을 줄여야 한다.</w:t>
            </w:r>
          </w:p>
        </w:tc>
      </w:tr>
    </w:tbl>
    <w:p>
      <w:pPr>
        <w:spacing w:after="0"/>
      </w:pPr>
    </w:p>
    <w:p>
      <w:pPr>
        <w:pStyle w:val="Heading2"/>
      </w:pPr>
      <w:r>
        <w:t>문서에서 사용하는 상태</w:t>
      </w:r>
    </w:p>
    <w:p>
      <w:r>
        <w:rPr>
          <w:b w:val="0"/>
        </w:rPr>
        <w:t>합의: 사용자가 명시한 필요 또는 수용한 원칙. 제안: 아직 확정하지 않은 해결 방식이나 확인 기준. 보류: 이후 연구·사례 검증 또는 외부 연동 조사로 결정할 내용. 확인 기준은 별도 언급이 없으면 시험 전 초안이며, 검증 완료를 뜻하지 않는다.</w:t>
      </w:r>
    </w:p>
    <w:p>
      <w:pPr>
        <w:pStyle w:val="Heading2"/>
      </w:pPr>
      <w:r>
        <w:t>용어 구분</w:t>
      </w:r>
    </w:p>
    <w:p>
      <w:r>
        <w:rPr>
          <w:b w:val="0"/>
        </w:rPr>
        <w:t>디자인 작성은 외형·홀·장식·텍스트 영역·기본 스타일을 정하는 작업이다. 문구 자동 배치는 정해진 디자인에 문구를 넣는 작업이다. 처음 넣는 문구 묶음을 신규 디자인이라고 부르지 않는다. 생성 결과와 외부 수정 후 실제 제작에 사용한 최종 도안도 구분한다.</w:t>
      </w:r>
    </w:p>
    <w:p>
      <w:pPr>
        <w:pStyle w:val="Heading1"/>
        <w:pageBreakBefore/>
      </w:pPr>
      <w:r>
        <w:t>3 현재 업무와 목표 흐름</w:t>
      </w:r>
    </w:p>
    <w:p>
      <w:pPr>
        <w:pStyle w:val="Heading2"/>
      </w:pPr>
      <w:r>
        <w:t>확인된 현재 업무</w:t>
      </w:r>
    </w:p>
    <w:p>
      <w:r>
        <w:rPr>
          <w:b w:val="0"/>
        </w:rPr>
        <w:t>발주는 메일·전화·사진·팩스·Excel·CAD 등 다양한 형태로 들어온다. 도안자가 내용을 해석하고 부족한 조건은 고객에게 확인한다. 현재는 대량의 동일 형태 명판에 자동 생성 프로그램을 사용할 때만 문구를 Excel로 정리한다. 그 외에는 발주서를 보며 직접 도안을 작성하고 문구를 복사·붙여넣거나 타이핑한다.</w:t>
      </w:r>
    </w:p>
    <w:p>
      <w:r>
        <w:rPr>
          <w:b w:val="0"/>
        </w:rPr>
        <w:t>Excel은 한 행에 한 항목, 각 열에 메인 문구·번호·전압 같은 텍스트를 넣는 형태다. 기존 R-EDIT은 문구 배치와 격자 생성을 수행하지만 줄바꿈·자폭 조정이 남는다. 수량 기능이 없어 행 복사 또는 Type3 복제를 혼용한다.</w:t>
      </w:r>
    </w:p>
    <w:p>
      <w:r>
        <w:rPr>
          <w:b w:val="0"/>
        </w:rPr>
        <w:t>발주 확인 후 작업지시서를 먼저 작성하고 분배한다. 도안 파일 목록은 작업 중 생성되는 파일에 맞춰 채운다. 정상적으로는 도안을 모두 끝낸 후 생산에 넘긴다. 급한 일부 선행 생산은 드문 예외로 수동 대응한다.</w:t>
      </w:r>
    </w:p>
    <w:p>
      <w:pPr>
        <w:pStyle w:val="Heading2"/>
      </w:pPr>
      <w:r>
        <w:t>목표 업무 흐름</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단계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사람이 하는 일</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프로그램이 지원할 일</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디자인 선택 또는 새 디자인 작성, 고객 조건 판단</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기본 형상 구성, DXF 가져오기·편집, 역할과 텍스트 영역 지정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발주서에서 문구 분류, 열과 영역의 대응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직접 입력·Excel 활용, 빈 문구 확인, 표와 도안 동시 확인</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생성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적용할 디자인과 배치 기준 선택</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묶음, 줄바꿈·자폭·필요시 크기 조정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검토와 수정</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특이 문구와 결과 판단, 필요한 대상 수정</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문제 위치 표시, 묶음 비교, 재생성 및 대안 보존</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출력과 완료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등에서 확인·필요시 수정 후 최종 파일 작성</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텍스트 출력, 생성 기록 보존, 최종 파일 연결</w:t>
            </w:r>
          </w:p>
        </w:tc>
      </w:tr>
    </w:tbl>
    <w:p>
      <w:pPr>
        <w:spacing w:after="0"/>
      </w:pPr>
    </w:p>
    <w:p>
      <w:pPr>
        <w:pStyle w:val="Heading2"/>
      </w:pPr>
      <w:r>
        <w:t>보존해야 하는 정보</w:t>
      </w:r>
    </w:p>
    <w:p>
      <w:r>
        <w:rPr>
          <w:b w:val="0"/>
        </w:rPr>
        <w:t>디자인의 외형·홀·장식·텍스트 영역, 입력 문구와 수량, 고객사와 선택적 프로젝트, 적용한 배치 기준의 버전과 값, 개별 수정 내용, 선택한 결과 및 출력 파일을 연결한다. 재현에 영향을 주는 폰트 식별 정보의 수준은 기술 검증에서 정한다.</w:t>
      </w:r>
    </w:p>
    <w:p>
      <w:r>
        <w:rPr>
          <w:b w:val="0"/>
        </w:rPr>
        <w:t>작업 기록과 공통 재사용 디자인 등록은 구분한다. 일회성 작업도 작업 저장 과정에서 기록이 남아야 하며, 기록을 남기기 위해 깊은 별도 등록 절차를 거치게 하지 않는다.</w:t>
      </w:r>
    </w:p>
    <w:p>
      <w:pPr>
        <w:pStyle w:val="Heading2"/>
      </w:pPr>
      <w:r>
        <w:t>운영 전제</w:t>
      </w:r>
    </w:p>
    <w:p>
      <w:r>
        <w:rPr>
          <w:b w:val="0"/>
        </w:rPr>
        <w:t>공용 서버 PC는 현재 없다. 같은 Google Drive 계정을 파일 공유에 사용한다. 평상시 3명이 다른 주문을 병행하고, 드물게 작업을 이어받는다. 외부 프로그램과 탐색기를 통한 기존 업무도 계속 가능해야 한다.</w:t>
      </w:r>
    </w:p>
    <w:p>
      <w:pPr>
        <w:pStyle w:val="Heading1"/>
        <w:pageBreakBefore/>
      </w:pPr>
      <w:r>
        <w:t>4 디자인 작성과 편집 요구사항</w:t>
      </w:r>
    </w:p>
    <w:p>
      <w:pPr>
        <w:pStyle w:val="Heading2"/>
      </w:pPr>
      <w:r>
        <w:t>R01 새 디자인 작성과 DXF 가져오기</w:t>
      </w:r>
    </w:p>
    <w:p>
      <w:r>
        <w:rPr>
          <w:b w:val="0"/>
          <w:sz w:val="17"/>
        </w:rPr>
        <w:t>상태: 합의  |  우선순위: 핵심  |  관련 문제: P01</w:t>
      </w:r>
    </w:p>
    <w:p>
      <w:r>
        <w:rPr>
          <w:b w:val="0"/>
        </w:rPr>
        <w:t>프로그램에서 2D 명판 디자인을 직접 만들고 고객 DXF를 가져와 사용할 수 있어야 한다. 가져온 객체도 프로그램 안에서 편집할 수 있어야 한다.</w:t>
      </w:r>
    </w:p>
    <w:p>
      <w:r>
        <w:rPr>
          <w:b w:val="0"/>
          <w:sz w:val="18"/>
        </w:rPr>
        <w:t>확인 기준: 직접 작성과 DXF 가져오기 두 경로에서 외형·홀·텍스트 영역을 수정하고 생성 단계로 진행한다. 지원 객체·DXF 버전은 별도 검증한다.</w:t>
      </w:r>
    </w:p>
    <w:p>
      <w:pPr>
        <w:pStyle w:val="Heading2"/>
      </w:pPr>
      <w:r>
        <w:t>R02 객체의 업무상 역할 지정</w:t>
      </w:r>
    </w:p>
    <w:p>
      <w:r>
        <w:rPr>
          <w:b w:val="0"/>
          <w:sz w:val="17"/>
        </w:rPr>
        <w:t>상태: 합의  |  우선순위: 핵심  |  관련 문제: P01 P02</w:t>
      </w:r>
    </w:p>
    <w:p>
      <w:r>
        <w:rPr>
          <w:b w:val="0"/>
        </w:rPr>
        <w:t>객체에 외곽·홀·장식 등의 역할을 사람이 지정할 수 있어야 한다. 모양만으로 홀과 장식을 단정하지 않는다. 명확한 외곽 식별과 일괄 지정 보조는 설계 후보다.</w:t>
      </w:r>
    </w:p>
    <w:p>
      <w:r>
        <w:rPr>
          <w:b w:val="0"/>
          <w:sz w:val="18"/>
        </w:rPr>
        <w:t>확인 기준: 같은 원 형상 두 개에 서로 다른 역할을 지정할 수 있고, 배치 시 지정한 역할에 맞는 조건이 적용된다.</w:t>
      </w:r>
    </w:p>
    <w:p>
      <w:pPr>
        <w:pStyle w:val="Heading2"/>
      </w:pPr>
      <w:r>
        <w:t>R03 외곽과 내부 객체의 독립 수정</w:t>
      </w:r>
    </w:p>
    <w:p>
      <w:r>
        <w:rPr>
          <w:b w:val="0"/>
          <w:sz w:val="17"/>
        </w:rPr>
        <w:t>상태: 합의  |  우선순위: 핵심  |  관련 문제: P01</w:t>
      </w:r>
    </w:p>
    <w:p>
      <w:r>
        <w:rPr>
          <w:b w:val="0"/>
        </w:rPr>
        <w:t>외곽의 가로·세로, 홀 위치·크기, 테두리의 크기·위치를 각각 바꿀 수 있어야 한다. 외곽만 확대하고 테두리를 유지하는 작업도 가능해야 한다.</w:t>
      </w:r>
    </w:p>
    <w:p>
      <w:r>
        <w:rPr>
          <w:b w:val="0"/>
          <w:sz w:val="18"/>
        </w:rPr>
        <w:t>확인 기준: 외곽 확대·테두리 축소·홀 이동 사례에서 선택하지 않은 객체가 의도 없이 변하지 않는다. 크기 변경 시 다른 객체의 추종 방식은 고정하지 않는다.</w:t>
      </w:r>
    </w:p>
    <w:p>
      <w:pPr>
        <w:pStyle w:val="Heading2"/>
      </w:pPr>
      <w:r>
        <w:t>R04 여러 텍스트 영역 구성</w:t>
      </w:r>
    </w:p>
    <w:p>
      <w:r>
        <w:rPr>
          <w:b w:val="0"/>
          <w:sz w:val="17"/>
        </w:rPr>
        <w:t>상태: 합의  |  우선순위: 핵심  |  관련 문제: P01 P02</w:t>
      </w:r>
    </w:p>
    <w:p>
      <w:r>
        <w:rPr>
          <w:b w:val="0"/>
        </w:rPr>
        <w:t>메인 문구·번호·전압 등 복수 영역을 만들고 용도, 위치·크기·정렬·폰트·기본 글자 크기 등을 지정할 수 있어야 한다.</w:t>
      </w:r>
    </w:p>
    <w:p>
      <w:r>
        <w:rPr>
          <w:b w:val="0"/>
          <w:sz w:val="18"/>
        </w:rPr>
        <w:t>확인 기준: 하나의 명판에서 각 영역에 별도 문구와 스타일을 연결한다. 기본 글자 크기는 사람이 정하며 반복 생성마다 관리자 승인을 요구하지 않는다.</w:t>
      </w:r>
    </w:p>
    <w:p>
      <w:pPr>
        <w:pStyle w:val="Heading2"/>
      </w:pPr>
      <w:r>
        <w:t>R05 직접 조정과 반복 사용 지원</w:t>
      </w:r>
    </w:p>
    <w:p>
      <w:r>
        <w:rPr>
          <w:b w:val="0"/>
          <w:sz w:val="17"/>
        </w:rPr>
        <w:t>상태: 제안  |  우선순위: 핵심  |  관련 문제: P01</w:t>
      </w:r>
    </w:p>
    <w:p>
      <w:r>
        <w:rPr>
          <w:b w:val="0"/>
        </w:rPr>
        <w:t>고객별로 다른 크기 변경 방식에 대응해야 한다. 한 번의 직접 편집과 재사용할 위치 관계 설정을 구분하는 안을 검토한다. 모든 객체에 관계 설정을 강제하지 않는다.</w:t>
      </w:r>
    </w:p>
    <w:p>
      <w:r>
        <w:rPr>
          <w:b w:val="0"/>
          <w:sz w:val="18"/>
        </w:rPr>
        <w:t>확인 기준: 외곽만 변경하는 경우와 홀의 가장자리 거리를 유지하는 경우를 각각 표현할 수 있는지 확인한다. 세부 편집 기능과 관계 설정 방식은 미정이다.</w:t>
      </w:r>
    </w:p>
    <w:p>
      <w:pPr>
        <w:pStyle w:val="Heading1"/>
        <w:pageBreakBefore/>
      </w:pPr>
      <w:r>
        <w:t>5 문구 입력과 배치 요구사항</w:t>
      </w:r>
    </w:p>
    <w:p>
      <w:pPr>
        <w:pStyle w:val="Heading2"/>
      </w:pPr>
      <w:r>
        <w:t>R06 표와 도안의 동시 편집</w:t>
      </w:r>
    </w:p>
    <w:p>
      <w:r>
        <w:rPr>
          <w:b w:val="0"/>
          <w:sz w:val="17"/>
        </w:rPr>
        <w:t>상태: 합의  |  우선순위: 핵심  |  관련 문제: P01 P04</w:t>
      </w:r>
    </w:p>
    <w:p>
      <w:r>
        <w:rPr>
          <w:b w:val="0"/>
        </w:rPr>
        <w:t>표와 격자형 도안 미리보기를 함께 볼 수 있어야 한다. 표에서 문구를 빠르게 수정하면 해당 도안에 반영되고 선택한 행과 도안의 대응을 알 수 있어야 한다. 소량 작업에 Excel 파일 작성을 강제하지 않는다.</w:t>
      </w:r>
    </w:p>
    <w:p>
      <w:r>
        <w:rPr>
          <w:b w:val="0"/>
          <w:sz w:val="18"/>
        </w:rPr>
        <w:t>확인 기준: 한 행의 각 문구를 해당 명판의 영역에 연결한다. 문구 수정과 행·도안 선택의 연계를 시험하고 오래된 미리보기를 최신 결과로 오인하지 않게 한다. 직접 입력·붙여넣기의 세부 조작은 미정이다.</w:t>
      </w:r>
    </w:p>
    <w:p>
      <w:pPr>
        <w:pStyle w:val="Heading2"/>
      </w:pPr>
      <w:r>
        <w:t>R07 빈 명판 대응과 원문 보존</w:t>
      </w:r>
    </w:p>
    <w:p>
      <w:r>
        <w:rPr>
          <w:b w:val="0"/>
          <w:sz w:val="17"/>
        </w:rPr>
        <w:t>상태: 합의  |  우선순위: 핵심  |  관련 문제: P04</w:t>
      </w:r>
    </w:p>
    <w:p>
      <w:r>
        <w:rPr>
          <w:b w:val="0"/>
        </w:rPr>
        <w:t>예비용으로 문구가 전혀 없는 명판도 생성할 수 있어야 한다. 빈 문구를 일률적으로 생성 차단하지 않는다. 문구의 문자·기호·띄어쓰기·대소문자를 임의로 고치거나 누락하지 않는다.</w:t>
      </w:r>
    </w:p>
    <w:p>
      <w:r>
        <w:rPr>
          <w:b w:val="0"/>
          <w:sz w:val="18"/>
        </w:rPr>
        <w:t>확인 기준: 정상 문구·일부 빈 영역·전체 빈 명판을 구분해 시험한다. 의도 미확인 빈칸에는 경고, 의도적 빈 명판에는 허용 표시를 두는 안은 제안이다. 입력한 글자의 생성 중 누락은 프로그램 오류로 취급한다.</w:t>
      </w:r>
    </w:p>
    <w:p>
      <w:pPr>
        <w:pStyle w:val="Heading2"/>
      </w:pPr>
      <w:r>
        <w:t>R08 수량을 반영한 생성</w:t>
      </w:r>
    </w:p>
    <w:p>
      <w:r>
        <w:rPr>
          <w:b w:val="0"/>
          <w:sz w:val="17"/>
        </w:rPr>
        <w:t>상태: 합의  |  우선순위: 핵심  |  관련 문제: P01 P04</w:t>
      </w:r>
    </w:p>
    <w:p>
      <w:r>
        <w:rPr>
          <w:b w:val="0"/>
        </w:rPr>
        <w:t>항목별 수량을 관리한다. 필요한 개수만큼 도안을 복제하거나, 항목별 도안 하나와 수량을 표시하는 두 출력을 지원한다. 반복 행을 임의로 제거하지 않는다.</w:t>
      </w:r>
    </w:p>
    <w:p>
      <w:r>
        <w:rPr>
          <w:b w:val="0"/>
          <w:sz w:val="18"/>
        </w:rPr>
        <w:t>확인 기준: A·B·C 수량 1·10·1, 다른 디자인의 D·E·F 각 2개는 6종 18개다. 두 출력에서 총수량과 대상 연결이 같아야 한다. 기본값과 출력 방식 선택 단위는 미정이다.</w:t>
      </w:r>
    </w:p>
    <w:p>
      <w:pPr>
        <w:pStyle w:val="Heading2"/>
      </w:pPr>
      <w:r>
        <w:t>R09 유사 문구의 일관된 배치</w:t>
      </w:r>
    </w:p>
    <w:p>
      <w:r>
        <w:rPr>
          <w:b w:val="0"/>
          <w:sz w:val="17"/>
        </w:rPr>
        <w:t>상태: 합의  |  우선순위: 핵심  |  관련 문제: P01 P02</w:t>
      </w:r>
    </w:p>
    <w:p>
      <w:r>
        <w:rPr>
          <w:b w:val="0"/>
        </w:rPr>
        <w:t>고객사·프로젝트·디자인의 맥락에서 유사 문구를 자동으로 묶고 공통 줄 구조를 유지한다. 긴 가변 부분만 필요한 만큼 조정하며 과거 제작 기준을 항상 함께 고려한다.</w:t>
      </w:r>
    </w:p>
    <w:p>
      <w:r>
        <w:rPr>
          <w:b w:val="0"/>
          <w:sz w:val="18"/>
        </w:rPr>
        <w:t>확인 기준: NO.1 ABC / MONITOR와 NO.2 ABC / KEYBOARD의 구조를 유지한다. TEMPERATURE CONTROLLER는 추가 줄과 해당 줄 자폭 조정이 가능하다. 줄 구조 일관성이 첫 줄의 같은 높이를 뜻하지는 않는다.</w:t>
      </w:r>
    </w:p>
    <w:p>
      <w:pPr>
        <w:pStyle w:val="Heading2"/>
      </w:pPr>
      <w:r>
        <w:t>R10 기본 스타일을 기준으로 자동 조정</w:t>
      </w:r>
    </w:p>
    <w:p>
      <w:r>
        <w:rPr>
          <w:b w:val="0"/>
          <w:sz w:val="17"/>
        </w:rPr>
        <w:t>상태: 합의  |  우선순위: 핵심  |  관련 문제: P01 P02</w:t>
      </w:r>
    </w:p>
    <w:p>
      <w:r>
        <w:rPr>
          <w:b w:val="0"/>
        </w:rPr>
        <w:t>기본 글자 크기는 사람이 정한다. 자간·줄 간격은 일반적으로 유지하고 줄바꿈·자폭·필요시 글자 크기를 조정한다. 타이틀 자간과 글자 크기 확대 여부는 연구 후 정한다.</w:t>
      </w:r>
    </w:p>
    <w:p>
      <w:r>
        <w:rPr>
          <w:b w:val="0"/>
          <w:sz w:val="18"/>
        </w:rPr>
        <w:t>확인 기준: 설정된 기본 스타일을 출발점으로 생성하며, 조정 이유를 설명할 수 있다. 모든 줄의 자폭이나 줄 수를 강제로 같게 하지 않는다. 수치와 조정 순서는 미확정이다.</w:t>
      </w:r>
    </w:p>
    <w:p>
      <w:pPr>
        <w:pStyle w:val="Heading1"/>
        <w:pageBreakBefore/>
      </w:pPr>
      <w:r>
        <w:t>6 배치 품질과 확인 요구사항</w:t>
      </w:r>
    </w:p>
    <w:p>
      <w:pPr>
        <w:pStyle w:val="Heading2"/>
      </w:pPr>
      <w:r>
        <w:t>R11 배치 후보 평가와 실패 표시</w:t>
      </w:r>
    </w:p>
    <w:p>
      <w:r>
        <w:rPr>
          <w:b w:val="0"/>
          <w:sz w:val="17"/>
        </w:rPr>
        <w:t>상태: 합의  |  우선순위: 핵심  |  관련 문제: P01 P02</w:t>
      </w:r>
    </w:p>
    <w:p>
      <w:r>
        <w:rPr>
          <w:b w:val="0"/>
        </w:rPr>
        <w:t>줄바꿈·자폭·허용된 크기 조정의 조합을 평가한다. 미관상 선호는 연속 감점으로 비교하고, 영역 이탈·홀 금지 영역 침범은 정상 결과에서 제외한다. 적합한 후보가 없으면 실패와 개선용 후보를 표시한다.</w:t>
      </w:r>
    </w:p>
    <w:p>
      <w:r>
        <w:rPr>
          <w:b w:val="0"/>
          <w:sz w:val="18"/>
        </w:rPr>
        <w:t>확인 기준: 물리적 위반을 미관 점수로 상쇄하지 않는다. 묶음의 평균 점수가 좋아도 특정 명판의 심한 문제를 숨기지 않는다. 최선의 결과 하나를 제시하며 후보 생성·가중치·수치 기준은 연구한다.</w:t>
      </w:r>
    </w:p>
    <w:p>
      <w:pPr>
        <w:pStyle w:val="Heading2"/>
      </w:pPr>
      <w:r>
        <w:t>R12 특이 문구를 이용한 디자인 점검</w:t>
      </w:r>
    </w:p>
    <w:p>
      <w:r>
        <w:rPr>
          <w:b w:val="0"/>
          <w:sz w:val="17"/>
        </w:rPr>
        <w:t>상태: 합의  |  우선순위: 핵심  |  관련 문제: P01 P02</w:t>
      </w:r>
    </w:p>
    <w:p>
      <w:r>
        <w:rPr>
          <w:b w:val="0"/>
        </w:rPr>
        <w:t>새 디자인이나 기준을 점검할 때 짧은·긴 문구, 긴 단어가 처음·중간·끝에 오는 사례 등을 생성해 미리보기로 비교할 수 있어야 한다.</w:t>
      </w:r>
    </w:p>
    <w:p>
      <w:r>
        <w:rPr>
          <w:b w:val="0"/>
          <w:sz w:val="18"/>
        </w:rPr>
        <w:t>확인 기준: 실제 입력 외 시험용 문구로 홀·여백·줄바꿈 동작을 점검한다. 시험용 문구와 실제 주문 문구를 구분하며, 시험 결과를 실제 수량에 포함하지 않는다.</w:t>
      </w:r>
    </w:p>
    <w:p>
      <w:pPr>
        <w:pStyle w:val="Heading2"/>
      </w:pPr>
      <w:r>
        <w:t>R13 오타 의심과 표기 확인 지원</w:t>
      </w:r>
    </w:p>
    <w:p>
      <w:r>
        <w:rPr>
          <w:b w:val="0"/>
          <w:sz w:val="17"/>
        </w:rPr>
        <w:t>상태: 합의  |  우선순위: 핵심  |  관련 문제: P03 P04</w:t>
      </w:r>
    </w:p>
    <w:p>
      <w:r>
        <w:rPr>
          <w:b w:val="0"/>
        </w:rPr>
        <w:t>의심 항목과 명확한 문제의 알림 수준을 구분하고 해당 문구를 빠르게 확인·수정할 수 있어야 한다. 고객사·프로젝트 단위의 사용자 사전으로 지정 용어와 업종 약어를 관리한다. 이번만 무시와 사전 추가를 구분한다.</w:t>
      </w:r>
    </w:p>
    <w:p>
      <w:r>
        <w:rPr>
          <w:b w:val="0"/>
          <w:sz w:val="18"/>
        </w:rPr>
        <w:t>확인 기준: 고객사·프로젝트의 용어를 해당 범위에 적용하고 다른 고객에 무조건 전파하지 않는다. 의심 문구는 원문을 유지한다. 사전 공유·변경에 따른 다른 작업자 영향은 권한 원칙을 따른다.</w:t>
      </w:r>
    </w:p>
    <w:p>
      <w:pPr>
        <w:pStyle w:val="Heading2"/>
      </w:pPr>
      <w:r>
        <w:t>R14 개별 및 묶음 수정</w:t>
      </w:r>
    </w:p>
    <w:p>
      <w:r>
        <w:rPr>
          <w:b w:val="0"/>
          <w:sz w:val="17"/>
        </w:rPr>
        <w:t>상태: 합의  |  우선순위: 핵심  |  관련 문제: P01 P02</w:t>
      </w:r>
    </w:p>
    <w:p>
      <w:r>
        <w:rPr>
          <w:b w:val="0"/>
        </w:rPr>
        <w:t>생성 결과의 특정 명판·텍스트 영역 또는 유사 문구 묶음을 수정할 수 있어야 한다. 적용 범위를 명확히 하고 이번 작업의 수정이 공통 기준을 자동으로 바꾸지 않게 한다.</w:t>
      </w:r>
    </w:p>
    <w:p>
      <w:r>
        <w:rPr>
          <w:b w:val="0"/>
          <w:sz w:val="18"/>
        </w:rPr>
        <w:t>확인 기준: 긴 문구 한 줄의 자폭만 바꾸는 사례와 묶음 전체의 줄바꿈을 바꾸는 사례를 구분한다. 선택하지 않은 대상과 다른 직원의 기준은 그대로 유지된다.</w:t>
      </w:r>
    </w:p>
    <w:p>
      <w:pPr>
        <w:pStyle w:val="Heading2"/>
      </w:pPr>
      <w:r>
        <w:t>R15 재생성 선택과 결과 보존</w:t>
      </w:r>
    </w:p>
    <w:p>
      <w:r>
        <w:rPr>
          <w:b w:val="0"/>
          <w:sz w:val="17"/>
        </w:rPr>
        <w:t>상태: 합의  |  우선순위: 핵심  |  관련 문제: P01 P02</w:t>
      </w:r>
    </w:p>
    <w:p>
      <w:r>
        <w:rPr>
          <w:b w:val="0"/>
        </w:rPr>
        <w:t>수동 수정의 유지 여부를 선택하고, 다시 생성하기 전 결과를 잃지 않으며, 대안을 비교해 채택할 수 있어야 한다. 레이어·결과 버전 등 구체적인 표현 방식은 보류한다.</w:t>
      </w:r>
    </w:p>
    <w:p>
      <w:r>
        <w:rPr>
          <w:b w:val="0"/>
          <w:sz w:val="18"/>
        </w:rPr>
        <w:t>확인 기준: 수정 유지와 자동 재시도를 각각 시험한다. 문구나 형상이 바뀌면 이전 수정의 유효성을 다시 확인한다. 생성 조건이 다른 결과를 구분하고 이전 결과로 돌아갈 수 있다.</w:t>
      </w:r>
    </w:p>
    <w:p>
      <w:pPr>
        <w:pStyle w:val="Heading1"/>
        <w:pageBreakBefore/>
      </w:pPr>
      <w:r>
        <w:t>7 출력과 재사용 요구사항</w:t>
      </w:r>
    </w:p>
    <w:p>
      <w:pPr>
        <w:pStyle w:val="Heading2"/>
      </w:pPr>
      <w:r>
        <w:t>R16 편집 가능한 텍스트 출력</w:t>
      </w:r>
    </w:p>
    <w:p>
      <w:r>
        <w:rPr>
          <w:b w:val="0"/>
          <w:sz w:val="17"/>
        </w:rPr>
        <w:t>상태: 합의  |  우선순위: 핵심  |  관련 문제: P01 P02</w:t>
      </w:r>
    </w:p>
    <w:p>
      <w:r>
        <w:rPr>
          <w:b w:val="0"/>
        </w:rPr>
        <w:t>DXF 출력에서 글자를 편집 가능한 텍스트로 유지한다. 글자를 윤곽선으로 변환하지 않는다. 여러 줄이 Type3에서 줄별 텍스트 객체로 나뉘는 것은 허용한다.</w:t>
      </w:r>
    </w:p>
    <w:p>
      <w:r>
        <w:rPr>
          <w:b w:val="0"/>
          <w:sz w:val="18"/>
        </w:rPr>
        <w:t>확인 기준: 사용자 시험에서 T01·T02·T03이 정상 표시되었고 T03은 두 줄이었다. 그룹 해제 시 줄별 객체로 분리됐다. 중앙 정렬·폰트·자폭·DXF 버전의 재현은 추가 검증하며 줄별 TEXT를 대안으로 유지한다.</w:t>
      </w:r>
    </w:p>
    <w:p>
      <w:pPr>
        <w:pStyle w:val="Heading2"/>
      </w:pPr>
      <w:r>
        <w:t>R17 과거 기준 유지와 선택적 개선</w:t>
      </w:r>
    </w:p>
    <w:p>
      <w:r>
        <w:rPr>
          <w:b w:val="0"/>
          <w:sz w:val="17"/>
        </w:rPr>
        <w:t>상태: 합의  |  우선순위: 핵심  |  관련 문제: P02</w:t>
      </w:r>
    </w:p>
    <w:p>
      <w:r>
        <w:rPr>
          <w:b w:val="0"/>
        </w:rPr>
        <w:t>기존 제품은 당시 적용 기준으로 계속 작업할 수 있어야 한다. 오류 수정 등 개선 기준도 선택해서 적용할 수 있지만, 프로그램 업데이트가 과거 결과를 조용히 바꾸면 안 된다.</w:t>
      </w:r>
    </w:p>
    <w:p>
      <w:r>
        <w:rPr>
          <w:b w:val="0"/>
          <w:sz w:val="18"/>
        </w:rPr>
        <w:t>확인 기준: 같은 입력과 보존된 기준으로 결과를 재현한다. 다른 주문 구성에 같은 문구가 포함되어도 과거 기준을 무시하지 않는다. 업그레이드 적용 범위와 폰트 환경 조건은 상세 설계한다.</w:t>
      </w:r>
    </w:p>
    <w:p>
      <w:pPr>
        <w:pStyle w:val="Heading2"/>
      </w:pPr>
      <w:r>
        <w:t>R18 작업 기록과 공통 디자인 등록</w:t>
      </w:r>
    </w:p>
    <w:p>
      <w:r>
        <w:rPr>
          <w:b w:val="0"/>
          <w:sz w:val="17"/>
        </w:rPr>
        <w:t>상태: 합의  |  우선순위: 핵심  |  관련 문제: P02 P03 P05</w:t>
      </w:r>
    </w:p>
    <w:p>
      <w:r>
        <w:rPr>
          <w:b w:val="0"/>
        </w:rPr>
        <w:t>작업 저장 과정에서 생성 정보가 남아야 한다. 공통 재사용 등록은 별도 의도로 구분하며, 도안자가 승인된 방식과 범위 안에서 만든 새 디자인은 관리자 승인 없이 등록할 수 있다.</w:t>
      </w:r>
    </w:p>
    <w:p>
      <w:r>
        <w:rPr>
          <w:b w:val="0"/>
          <w:sz w:val="18"/>
        </w:rPr>
        <w:t>확인 기준: 일회성 작업을 공통 디자인으로 등록하지 않아도 기록이 남는다. 재사용 디자인에 고객사·검색 태그·선택적 프로젝트·치수·홀 정보를 연결할 수 있다.</w:t>
      </w:r>
    </w:p>
    <w:p>
      <w:pPr>
        <w:pStyle w:val="Heading2"/>
      </w:pPr>
      <w:r>
        <w:t>R19 기준 변경의 영향 범위와 승인</w:t>
      </w:r>
    </w:p>
    <w:p>
      <w:r>
        <w:rPr>
          <w:b w:val="0"/>
          <w:sz w:val="17"/>
        </w:rPr>
        <w:t>상태: 합의  |  우선순위: 핵심  |  관련 문제: P02 P03</w:t>
      </w:r>
    </w:p>
    <w:p>
      <w:r>
        <w:rPr>
          <w:b w:val="0"/>
        </w:rPr>
        <w:t>관리자는 핵심 배치 방식과 허용 범위를 승인한다. 도안자는 허용 범위에서 고객·프로젝트·현재 작업에 맞게 조정한다. 누구나 문제와 개선안을 제출할 수 있고 핵심·공통 기준 변경은 영향에 맞게 승인한다.</w:t>
      </w:r>
    </w:p>
    <w:p>
      <w:r>
        <w:rPr>
          <w:b w:val="0"/>
          <w:sz w:val="18"/>
        </w:rPr>
        <w:t>확인 기준: 새 디자인 등록과 기존 공통 기준 변경을 구분한다. 정상 작업마다 관리자 확인을 요구하지 않으며, 개인 조정이 다른 직원의 작업에 즉시 전파되지 않는다.</w:t>
      </w:r>
    </w:p>
    <w:p>
      <w:pPr>
        <w:pStyle w:val="Heading2"/>
      </w:pPr>
      <w:r>
        <w:t>R20 최종 파일 연결과 한계 표시</w:t>
      </w:r>
    </w:p>
    <w:p>
      <w:r>
        <w:rPr>
          <w:b w:val="0"/>
          <w:sz w:val="17"/>
        </w:rPr>
        <w:t>상태: 합의  |  우선순위: 핵심  |  관련 문제: P02 P05</w:t>
      </w:r>
    </w:p>
    <w:p>
      <w:r>
        <w:rPr>
          <w:b w:val="0"/>
        </w:rPr>
        <w:t>자동 생성 결과와 실제 완료 도안을 구분하고 최종 VND·EPS 등 파일을 연결할 수 있어야 한다. 외부 프로그램의 수정 내용을 자동 추적하거나 역반영하지 않는다.</w:t>
      </w:r>
    </w:p>
    <w:p>
      <w:r>
        <w:rPr>
          <w:b w:val="0"/>
          <w:sz w:val="18"/>
        </w:rPr>
        <w:t>확인 기준: 과거 결과를 조회·재사용할 때 “자동 생성 당시 결과이며 실제 완료 도안과 다를 수 있음”을 알 수 있다. 파일 연결만으로 두 결과가 동일하다고 표시하지 않는다.</w:t>
      </w:r>
    </w:p>
    <w:p>
      <w:pPr>
        <w:pStyle w:val="Heading1"/>
        <w:pageBreakBefore/>
      </w:pPr>
      <w:r>
        <w:t>8 운영 제약과 후속 업무 지원</w:t>
      </w:r>
    </w:p>
    <w:tbl>
      <w:tblPr>
        <w:tblW w:type="auto" w:w="0"/>
        <w:jc w:val="center"/>
        <w:tblLayout w:type="fixed"/>
        <w:tblLook w:firstColumn="1" w:firstRow="1" w:lastColumn="0" w:lastRow="0" w:noHBand="0" w:noVBand="1" w:val="04A0"/>
      </w:tblPr>
      <w:tblGrid>
        <w:gridCol w:w="864"/>
        <w:gridCol w:w="4392"/>
        <w:gridCol w:w="4824"/>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운영 요구사항</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상태와 확인 기준</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N01</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추가 비용 0원을 우선하되 유지보수가 쉬워지면 월 3만 원 안팎 검토</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도입·월 비용뿐 아니라 설치·장애 대응 부담을 비교</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N02</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소량에서도 부담 없는 사용과 직원의 독립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소량·대량 각각 준비부터 마무리까지 비교. 개발 지식과 Excel 파일 없이도 소량 작업 가능</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N03</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 동시 사용과 드문 인수인계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서로 다른 주문 처리와 공유 메모 갱신 시험. 충돌 처리 방식 미정</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N04</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파일 작업과 병행 및 드문 오프라인 대응</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받아둔 자료 열기·로컬 작업·복구 후 공유. 앱 없이 기존 도구로 업무 지속</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Google Drive 파일 보관 유지와 서버 선택 가능</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저렴한 서버·알림도 후보. 공유 정보와 도안 파일 저장을 분리 검토. Drive API 호출은 전제하지 않음</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N06</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설치와 업데이트 부담 감소</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필요 확인. 배포 방식 제안·검증 필요. 자동 업데이트나 플러그인을 확정하지 않음</w:t>
            </w:r>
          </w:p>
        </w:tc>
      </w:tr>
    </w:tbl>
    <w:p>
      <w:pPr>
        <w:spacing w:after="0"/>
      </w:pPr>
    </w:p>
    <w:p>
      <w:pPr>
        <w:pStyle w:val="Heading2"/>
      </w:pPr>
      <w:r>
        <w:t>후속 요구사항 목록</w:t>
      </w:r>
    </w:p>
    <w:tbl>
      <w:tblPr>
        <w:tblW w:type="auto" w:w="0"/>
        <w:jc w:val="center"/>
        <w:tblLayout w:type="fixed"/>
        <w:tblLook w:firstColumn="1" w:firstRow="1" w:lastColumn="0" w:lastRow="0" w:noHBand="0" w:noVBand="1" w:val="04A0"/>
      </w:tblPr>
      <w:tblGrid>
        <w:gridCol w:w="864"/>
        <w:gridCol w:w="9216"/>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92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후속 범위와 요구</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B01</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전 작업 종류의 요청을 한곳에서 공유. 고객 전체·특정 디자인군·프로젝트·이번 주문 등의 적용 범위를 구분한다.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B02</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검색: 입력한 제작 조건으로 참고 후보 제시. 신규 기록은 정확한 속성 활용. 과거 파일은 파일명·폴더·연결로 가볍게 찾고 VND 내용은 분석하지 않는다.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B03</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작업지시서: 혼합 작업 종류, 고객·선택적 프로젝트·발주일·납기·수령 방법·택배 정보·파일 목록·참고사항. 고객 발주 원본과 함께 인쇄한다.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B04</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업무 목록: 긴급 납기 우선 판단과 나머지 접수 순서 확인. 상세 생산 상태 추적은 낮은 우선순위로 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B05</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거래내역: 같은 규격·같은 가격의 수량 합산, AL 1T/T 100*30 형태의 품목명. 기존 등록 금액 활용. 원가 계산과 sERP 연동은 보류한다.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B06</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택배 입력: 로젠의 수령인·전화·주소·선불/착불을 쉽게 활용. 보내는 정보 등 반복값 재사용. 구현 경로는 허용된 연동 범위 확인 후 결정한다.</w:t>
            </w:r>
          </w:p>
        </w:tc>
      </w:tr>
    </w:tbl>
    <w:p>
      <w:pPr>
        <w:spacing w:after="0"/>
      </w:pPr>
    </w:p>
    <w:p>
      <w:r>
        <w:rPr>
          <w:b w:val="0"/>
        </w:rPr>
        <w:t>생산자는 작업 시작 시 작업방 파일을 고객사 폴더로 옮긴다. 이 이동은 완료를 뜻하지 않는다. 향후 작업방에는 완료 파일만 두는 절차 변경은 가능하나, 프로그램이 유일한 전달 경로가 되어서는 안 된다.</w:t>
      </w:r>
    </w:p>
    <w:p>
      <w:pPr>
        <w:pStyle w:val="Heading1"/>
        <w:pageBreakBefore/>
      </w:pPr>
      <w:r>
        <w:t>9 검증 사례와 성공 판정</w:t>
      </w:r>
    </w:p>
    <w:p>
      <w:r>
        <w:rPr>
          <w:b w:val="0"/>
        </w:rPr>
        <w:t>아래는 검증 계획이다. 실제 시험을 수행한 결과가 아니다. 현재 방식과 새 방식에 같은 대표 발주를 적용하고, 원문 준비·디자인 준비·생성·개별 수정·Type3 마무리를 모두 측정한다.</w:t>
      </w:r>
    </w:p>
    <w:tbl>
      <w:tblPr>
        <w:tblW w:type="auto" w:w="0"/>
        <w:jc w:val="center"/>
        <w:tblLayout w:type="fixed"/>
        <w:tblLook w:firstColumn="1" w:firstRow="1" w:lastColumn="0" w:lastRow="0" w:noHBand="0" w:noVBand="1" w:val="04A0"/>
      </w:tblPr>
      <w:tblGrid>
        <w:gridCol w:w="749"/>
        <w:gridCol w:w="3672"/>
        <w:gridCol w:w="5659"/>
      </w:tblGrid>
      <w:tr>
        <w:trPr>
          <w:cantSplit/>
          <w:tblHeader/>
        </w:trPr>
        <w:tc>
          <w:tcPr>
            <w:tcW w:type="dxa" w:w="74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36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대표 사례</w:t>
            </w:r>
          </w:p>
        </w:tc>
        <w:tc>
          <w:tcPr>
            <w:tcW w:type="dxa" w:w="565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통과 여부를 확인할 내용</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소명판</w:t>
              <w:br/>
              <w:t>HY세고딕 4.5 mm, 자폭 80%</w:t>
              <w:br/>
              <w:t>가로와 세로 중앙 정렬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일반 1~3줄과 긴 문구를 비교. 4줄을 본 적 없다는 사실을 절대 금지로 해석하지 않음. R04·09~12·16</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V02</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타이틀</w:t>
              <w:br/>
              <w:t>150 × 40 mm 약 16 mm</w:t>
              <w:br/>
              <w:t>320 × 65 mm 약 34 mm</w:t>
              <w:br/>
              <w:t>HY견고딕</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짧은·보통·긴 문구의 배치 비교. 과거 수치는 참고값이며 자동화의 정답·한계로 확정하지 않음. R10~12</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메인 문구·기기 번호·전류</w:t>
              <w:br/>
              <w:t>복수 텍스트 영역</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열 연결, 각 영역 스타일, 표·도안 연계, 일부 빈 영역과 예비용 빈 명판, 원문 누락 없음. R04·06·07</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V04</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제품 추가 주문과 일부 교체</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유사 문구 패턴 유지. 새 주문 묶음이 바뀌어도 무단 재디자인하지 않음. R09·17·20</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수정 후 재생성</w:t>
              <w:br/>
              <w:t>문구 또는 홀 위치 변경</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수정 유지 여부 선택, 이전 결과 보존, 변경 조건에 대한 재검사, 다른 대상 영향 없음. R14·15</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V06</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침범 없이 넣을 수 없는 문구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정상 배치로 가장하지 않음. 실패 원인과 개선용 후보 표시. R11</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다른 수량과 동일 행 반복</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복제 출력과 수량 표시 출력의 총수량·대상 연결 일치. 반복 행의 임의 삭제 없음. R08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V08</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가져오기와 외부 편집</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텍스트 편집·객체 필터 가능. 미리보기와 가져온 결과 비교. 최종 파일과 생성 결과 차이 안내. R16·20</w:t>
            </w:r>
          </w:p>
        </w:tc>
      </w:tr>
    </w:tbl>
    <w:p>
      <w:pPr>
        <w:spacing w:after="0"/>
      </w:pPr>
    </w:p>
    <w:p>
      <w:pPr>
        <w:pStyle w:val="Heading2"/>
      </w:pPr>
      <w:r>
        <w:t>측정 항목</w:t>
      </w:r>
    </w:p>
    <w:p>
      <w:r>
        <w:rPr>
          <w:b w:val="0"/>
        </w:rPr>
        <w:t>전체 작업 시간, 개별 수정한 명판 수와 비율, 수정 종류와 시간, 입력 준비 시간, 반복 주문 준비 시간, 원문·수량 오류, 과거 결과와의 불일치를 기록한다. 신규 디자인과 기존 디자인 재사용, 소량과 대량을 구분해 비교한다. 소량의 현재 기준은 수작업, 대량 동일 형태의 기준은 기존 자동화다.</w:t>
      </w:r>
    </w:p>
    <w:p>
      <w:r>
        <w:rPr>
          <w:b w:val="0"/>
        </w:rPr>
        <w:t>수량 복제본을 개별 수정률의 분모에 섞어 개선 효과를 부풀리지 않는다. 문구·디자인이 다른 항목 기준의 수정 비율과 실제 생산 수량을 구분한다.</w:t>
      </w:r>
    </w:p>
    <w:p>
      <w:pPr>
        <w:pStyle w:val="Heading2"/>
      </w:pPr>
      <w:r>
        <w:t>판정 원칙</w:t>
      </w:r>
    </w:p>
    <w:p>
      <w:r>
        <w:rPr>
          <w:b w:val="0"/>
        </w:rPr>
        <w:t>원문 보존·수량 일치·텍스트 편집 가능 여부는 명확하게 판정한다. 시간 단축과 디자인 품질의 허용 수준은 기준 작업 측정과 대표 결과 검토 후 합의한다. 자동화가 관리자 개입을 줄일 것이라는 기대는 실제 사용으로 검증한다.</w:t>
      </w:r>
    </w:p>
    <w:p>
      <w:pPr>
        <w:pStyle w:val="Heading1"/>
        <w:pageBreakBefore/>
      </w:pPr>
      <w:r>
        <w:t>10 결정 기록과 다음 단계</w:t>
      </w:r>
    </w:p>
    <w:tbl>
      <w:tblPr>
        <w:tblW w:type="auto" w:w="0"/>
        <w:jc w:val="center"/>
        <w:tblLayout w:type="fixed"/>
        <w:tblLook w:firstColumn="1" w:firstRow="1" w:lastColumn="0" w:lastRow="0" w:noHBand="0" w:noVBand="1" w:val="04A0"/>
      </w:tblPr>
      <w:tblGrid>
        <w:gridCol w:w="1656"/>
        <w:gridCol w:w="8424"/>
      </w:tblGrid>
      <w:tr>
        <w:trPr>
          <w:cantSplit/>
          <w:tblHeader/>
        </w:trPr>
        <w:tc>
          <w:tcPr>
            <w:tcW w:type="dxa" w:w="16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4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현재 기록</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확인된 사실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자동화는 입력 후 수작업이 많이 남는다. 고객 조건은 개인 기억·메모에 의존한다. VND는 한 주문의 여러 도안을 포함한다. 파일명의 크기는 대표·특이 크기의 검색 단서이며 내부 제품 전체 규격이 아니다.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합의된 결정</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자동화 우선. 디자인 작성과 정해진 디자인의 문구 자동 배치를 구분해 모두 포함. 공통 구조와 과거 기준을 반영한 최선 결과 자동 선택. 2D 편집·DXF·편집 가능한 글자 유지. 수량 복제와 표시 모두 지원.</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검증할 가설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자동 묶음과 후보 점수 평가가 수작업을 줄인다. 일정 품질의 자동 결과로 관리자 개입이 줄어든다. 입력 준비를 줄이면 소량 작업 이용도도 높아진다.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제안 상태</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수량 기본값과 출력 방식 적용 단위, 빈 문구의 경고·허용 표시, 표·도안의 세부 조작, 객체 관계 설정, 재생성 결과 비교 방식. 재료 미리보기의 구현 수준과 시점은 추후 구체화한다.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 또는 제외</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수치와 가중치, 타이틀 자간·크기 확대, 저장·동기화·배포 방식, 기술 선택, 추가 출력 형식. NC·VND 소급 분석·외부 수정 추적·상세 배송 상태·DWG 직접 지원은 이번 범위 제외.</w:t>
            </w:r>
          </w:p>
        </w:tc>
      </w:tr>
    </w:tbl>
    <w:p>
      <w:pPr>
        <w:spacing w:after="0"/>
      </w:pPr>
    </w:p>
    <w:p>
      <w:pPr>
        <w:pStyle w:val="Heading2"/>
      </w:pPr>
      <w:r>
        <w:t>구체화가 필요한 항목</w:t>
      </w:r>
    </w:p>
    <w:p>
      <w:r>
        <w:rPr>
          <w:b w:val="0"/>
        </w:rPr>
        <w:t>Q01 디자인 연구: 줄바꿈 후보·점수, 자폭과 크기 범위, 타이틀 자간, 여백·홀 회피 기준을 연구자료와 실제 사례로 검증한다. 조각·인쇄 조건에 따라 필요한 차이를 확인한다.</w:t>
      </w:r>
    </w:p>
    <w:p>
      <w:r>
        <w:rPr>
          <w:b w:val="0"/>
        </w:rPr>
        <w:t>Q02 파일 호환: DXF 객체·버전과 Type3의 폰트·치수·자폭·정렬을 시험한다. 일부 줄바꿈 시험의 성공을 전체 호환 보장으로 확대하지 않는다. R2000·R2004를 비교하며 VND·EPS 파일 연결과 직접 생성 지원을 구분한다.</w:t>
      </w:r>
    </w:p>
    <w:p>
      <w:r>
        <w:rPr>
          <w:b w:val="0"/>
        </w:rPr>
        <w:t>Q03 사용자 작업: 수량 처리와 결과 비교, 재생성 선택, 일괄 수정 범위를 실제 직원이 이해하고 사용할 수 있는지 확인한다.</w:t>
      </w:r>
    </w:p>
    <w:p>
      <w:r>
        <w:rPr>
          <w:b w:val="0"/>
        </w:rPr>
        <w:t>Q04 운영: 저비용 서버와 알림 기능도 배제하지 않는다. 메모·설정 등 공유 정보와 기존 Drive 파일 보관을 분리해 비교한다. 별도 알림 서버의 필요성, Drive API 사용 여부, 비용·복구·배포는 설계에서 검토한다.</w:t>
      </w:r>
    </w:p>
    <w:p>
      <w:pPr>
        <w:pStyle w:val="Heading2"/>
      </w:pPr>
      <w:r>
        <w:t>문서 관리와 진행 순서</w:t>
      </w:r>
    </w:p>
    <w:p>
      <w:r>
        <w:rPr>
          <w:b w:val="0"/>
        </w:rPr>
        <w:t>먼저 13~14절의 75 × 25 mm 문구 배치 검증을 진행한다. 이어 타이틀·복수 텍스트 영역과 디자인 작성 작업으로 확장한다. 검증 결과로 요구사항을 보정한 뒤 제품 구조와 기술을 선택한다.</w:t>
      </w:r>
    </w:p>
    <w:p>
      <w:r>
        <w:rPr>
          <w:b w:val="0"/>
        </w:rPr>
        <w:t>요구사항 변경 시 해당 ID, 변경 이유, 영향받는 확인 기준을 함께 갱신한다. 요구사항 검토와 개별 도안의 생산 승인은 별개이며, 이 문서는 생산 승인 절차를 추가하지 않는다.</w:t>
      </w:r>
    </w:p>
    <w:p>
      <w:pPr>
        <w:pStyle w:val="Heading2"/>
      </w:pPr>
      <w:r>
        <w:t>근거와 문서 이력</w:t>
      </w:r>
    </w:p>
    <w:p>
      <w:r>
        <w:rPr>
          <w:b w:val="0"/>
        </w:rPr>
        <w:t>근거: 2026년 9월 29일까지의 논의, 기존 소개 문서·문구 검수 가이드, MRCE 3448 BCC 문구 자료와 기존 자동 생성용 DXF. 최근 명확히 한 업무 조건을 우선한다. 고정 최대 줄 수나 기존 템플릿 구조를 새 시스템의 필수 규칙으로 삼지 않는다.</w:t>
      </w:r>
    </w:p>
    <w:p>
      <w:r>
        <w:rPr>
          <w:b w:val="0"/>
        </w:rPr>
        <w:t>v0.1 최초 정리 → v0.2 9월 28일 검토 의견 반영 → v0.3 9월 29일 배치 원칙·수량·첫 검증 범위 반영. 11절은 v0.2 이력, 15절은 v0.3 이력이다. 배치 품질과 전체 작업시간 개선은 아직 검증 전이다.</w:t>
      </w:r>
    </w:p>
    <w:p>
      <w:pPr>
        <w:pStyle w:val="Heading1"/>
        <w:pageBreakBefore/>
      </w:pPr>
      <w:r>
        <w:t>11 평가 시각화와 이전 변경 내역</w:t>
      </w:r>
    </w:p>
    <w:p>
      <w:pPr>
        <w:pStyle w:val="Heading2"/>
      </w:pPr>
      <w:r>
        <w:t>R21 연속 점수와 공간 분포의 시각화</w:t>
      </w:r>
    </w:p>
    <w:p>
      <w:r>
        <w:rPr>
          <w:b w:val="0"/>
          <w:sz w:val="17"/>
        </w:rPr>
        <w:t>상태: 제안  |  우선순위: 핵심  |  관련 문제: P01 P02</w:t>
      </w:r>
    </w:p>
    <w:p>
      <w:r>
        <w:rPr>
          <w:b w:val="0"/>
        </w:rPr>
        <w:t>관리자가 여백 등 공간 관련 평가 기준을 조정할 때 명판 위에 점수 분포를 색상으로 표시하여 영향을 이해할 수 있게 하는 안을 검토한다. 색상 범례와 값의 의미를 함께 보여준다.</w:t>
      </w:r>
    </w:p>
    <w:p>
      <w:r>
        <w:rPr>
          <w:b w:val="0"/>
          <w:sz w:val="18"/>
        </w:rPr>
        <w:t>확인 기준: 여백 기준과 가중치를 바꿨을 때 변화가 설명 가능해야 한다. 위치별 색상이 전체 도안의 종합 점수나 품질 보증을 뜻하지 않도록 구분한다. 상세 표현과 계산 방식은 연구 대상이다.</w:t>
      </w:r>
    </w:p>
    <w:p>
      <w:pPr>
        <w:pStyle w:val="Heading2"/>
      </w:pPr>
      <w:r>
        <w:t>평가 시각화에서 구분할 것</w:t>
      </w:r>
    </w:p>
    <w:p>
      <w:r>
        <w:rPr>
          <w:b w:val="0"/>
        </w:rPr>
        <w:t>선호하는 여백의 범위와 그 범위를 벗어났을 때의 감점 강도는 서로 다른 설정이다. 여백 비율의 기준이 가로·세로·텍스트 영역 중 무엇인지 정의해야 한다. 연속 색상은 공간 평가에 사용하고, 줄바꿈의 의미·유사 문구 일관성은 별도의 설명과 실제 배치 비교로 확인한다.</w:t>
      </w:r>
    </w:p>
    <w:p>
      <w:r>
        <w:rPr>
          <w:b w:val="0"/>
        </w:rPr>
        <w:t>첨부한 색상 분포 이미지는 표현 방식의 참고다. 물리적 열 분포를 명판 디자인의 평가 함수로 전용하지 않는다. 홀 주변 금지 영역은 점수 분포와 구별해 표시하는 안을 검토한다.</w:t>
      </w:r>
    </w:p>
    <w:tbl>
      <w:tblPr>
        <w:tblW w:type="auto" w:w="0"/>
        <w:jc w:val="center"/>
        <w:tblLayout w:type="fixed"/>
        <w:tblLook w:firstColumn="1" w:firstRow="1" w:lastColumn="0" w:lastRow="0" w:noHBand="0" w:noVBand="1" w:val="04A0"/>
      </w:tblPr>
      <w:tblGrid>
        <w:gridCol w:w="1699"/>
        <w:gridCol w:w="8381"/>
      </w:tblGrid>
      <w:tr>
        <w:trPr>
          <w:cantSplit/>
          <w:tblHeader/>
        </w:trPr>
        <w:tc>
          <w:tcPr>
            <w:tcW w:type="dxa" w:w="169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변경 대상</w:t>
            </w:r>
          </w:p>
        </w:tc>
        <w:tc>
          <w:tcPr>
            <w:tcW w:type="dxa" w:w="838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v0.2 반영 내용</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범위와 R01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DWG 직접 지원을 보류에서 현재 범위 제외로 수정. DXF로 진행하며, 저비용·저부담 대안이 확인되어도 별도 범위 재검토 후 판단한다.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현재 업무와 N02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Excel 정리는 대량 동일 형태 자동 생성에 한정. 그 외는 발주서를 보며 직접 작업한다는 사실을 수정. 소량 이용 편의성을 핵심 목표로 강화한다.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R06</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표 입력 기능에서 표와 격자형 도안의 동시 확인·연계 편집 요구로 구체화한다.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R04 R07 V03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영역별 필수값 일률 차단을 철회한다. 예비용 빈 명판을 허용하며 누락 의심 경고와 의도 확인 방식은 제안으로 남긴다.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R11 R21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연속 점수 방향을 명시하고 공간 점수의 색상 분포 표시를 설계 후보로 추가한다.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고객사·프로젝트 단위의 사용자 사전과 업종 약어 관리를 명시한다.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 Q04</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저렴한 서버와 알림도 후보로 유지. 기존 Drive 보관과 공유 정보 서버를 분리 검토하며 별도 서버·API 구성을 확정하지 않는다.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R16 Q02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TEXT 내부 줄바꿈 기호의 가져오기 시험을 추가한다. 실제 Type3 결과가 나오기 전에는 줄별 TEXT 대안을 유지한다.</w:t>
            </w:r>
          </w:p>
        </w:tc>
      </w:tr>
    </w:tbl>
    <w:p>
      <w:pPr>
        <w:spacing w:after="0"/>
      </w:pPr>
    </w:p>
    <w:p>
      <w:r>
        <w:rPr>
          <w:b w:val="0"/>
        </w:rPr>
        <w:t>이전 변경 기록은 v0.2 기준이다. 최신 합의는 본문의 갱신된 요구사항과 12~15절을 따른다. 파일 구조 확인만으로 Type3 전체 호환성과 디자인 품질이 검증되는 것은 아니다.</w:t>
      </w:r>
    </w:p>
    <w:p>
      <w:pPr>
        <w:pStyle w:val="Heading1"/>
        <w:pageBreakBefore/>
      </w:pPr>
      <w:r>
        <w:t>12 자동 배치의 판단 원칙</w:t>
      </w:r>
    </w:p>
    <w:p>
      <w:pPr>
        <w:pStyle w:val="Heading2"/>
      </w:pPr>
      <w:r>
        <w:t>R22 작업자와 무관한 일관된 자동 결과</w:t>
      </w:r>
    </w:p>
    <w:p>
      <w:r>
        <w:t>상태: 합의  |  우선순위: 핵심  |  관련 문제: P01 P02</w:t>
      </w:r>
    </w:p>
    <w:p>
      <w:r>
        <w:t>일반 작업에서는 프로그램이 가장 적합한 결과 하나를 정한다. 작업자가 여러 미관 후보 중 하나를 매번 선택하는 흐름을 기본으로 삼지 않는다. 동일한 디자인·문구 묶음·적용 기준·과거 기록·폰트 환경에서는 작업자가 달라도 같은 결과가 나와야 한다.</w:t>
      </w:r>
    </w:p>
    <w:p>
      <w:r>
        <w:t>확인 기준 제안: 입력 행 순서를 바꾸거나 수량만 변경해도 문구의 줄바꿈과 스타일은 유지한다. 문구 집합 자체가 바뀌는 경우와 이미 생산된 과거 결과를 유지하는 경우는 구분해서 시험한다. 연구·기준 조정과 예외 수정에서는 후보 비교를 허용한다.</w:t>
      </w:r>
    </w:p>
    <w:p>
      <w:pPr>
        <w:pStyle w:val="Heading2"/>
      </w:pPr>
      <w:r>
        <w:t>공통 구조와 과거 결과를 함께 고려</w:t>
      </w:r>
    </w:p>
    <w:p>
      <w:r>
        <w:t>유사 문구는 번호, 공통 머리말·꼬리말, 가변 부분을 검토해 묶는다. 같은 단어 하나가 있다는 이유만으로 서로 다른 기기나 역할의 문구를 한 묶음으로 처리하지 않는다. 묶음의 기본 구조를 유지하면서 길어진 부분만 줄 수·자폭·필요한 크기로 조정한다.</w:t>
      </w:r>
    </w:p>
    <w:p>
      <w:r>
        <w:t>동일 문구 재주문은 보존된 결과를 우선 활용한다. 교체 문구는 함께 쓰이는 과거 제품의 줄 구조와 스타일을 참고한다. 들어가지 않는 경우에는 예외로 드러내며 과거 제품 전체의 스타일을 조용히 바꾸지 않는다. VND 소급 분석은 제외되어 있으므로 과거 연결 정보의 유무와 신뢰 수준도 구분해야 한다.</w:t>
      </w:r>
    </w:p>
    <w:p>
      <w:pPr>
        <w:pStyle w:val="Heading2"/>
      </w:pPr>
      <w:r>
        <w:t>디자인 조건과 배치 결과의 경계</w:t>
      </w:r>
    </w:p>
    <w:p>
      <w:r>
        <w:t>배치 단계에서는 외형·홀·장식·텍스트 영역·기본 글자 크기와 정렬이 정해져 있다. 자동 배치를 위해 외형이나 홀을 임의로 옮기지 않는다. 디자인을 직접 수정하는 작업은 별도이며, 수정 후에는 영향을 받은 배치를 다시 검사한다.</w:t>
      </w:r>
    </w:p>
    <w:p>
      <w:r>
        <w:t>중앙 중심 정렬이면 실제 여러 줄 텍스트 묶음의 중심을 기준으로 배치한다. 공통 첫 줄이 있다는 이유로 서로 다른 줄 수의 첫 줄 높이를 고정하지 않는다. 자간·줄 간격은 기본적으로 유지하며 타이틀의 짧은 문구 확대와 자간 조절은 연구 후 정한다.</w:t>
      </w:r>
    </w:p>
    <w:p>
      <w:pPr>
        <w:pStyle w:val="Heading2"/>
      </w:pPr>
      <w:r>
        <w:t>점수와 통과 조건의 구분</w:t>
      </w:r>
    </w:p>
    <w:p>
      <w:r>
        <w:t>여백·자폭·크기·선호 줄 수는 적정 범위에서 멀어질수록 감점하는 방향으로 연구한다. 줄바꿈 위치와 줄 수는 이산적인 선택이므로 점수가 연속적이어도 결과가 항상 조금씩만 변하는 것은 아니다. 문구 보존과 물리적 금지 영역은 별도 통과 조건으로 검사한다.</w:t>
      </w:r>
    </w:p>
    <w:p>
      <w:r>
        <w:t>묶음 일관성과 개별 명판 품질을 함께 평가한다. 긴 예외 문구 하나 때문에 정상 문구 전부를 과도하게 축소하거나, 평균 점수가 좋아서 읽기 어려운 한 항목을 통과시키지 않도록 검증한다. 구체적인 함수와 가중치는 아직 결정하지 않는다.</w:t>
      </w:r>
    </w:p>
    <w:p>
      <w:pPr>
        <w:pStyle w:val="Heading1"/>
        <w:pageBreakBefore/>
      </w:pPr>
      <w:r>
        <w:t>13 첫 검증에 사용할 자료와 조건</w:t>
      </w:r>
    </w:p>
    <w:p>
      <w:r>
        <w:t>첫 검증은 MRCE 엠알씨이의 3448 BCC 정발주에서 가져온 75 × 25 mm 문구를 정해진 디자인 안에 배치하는 작업이다. 실제 직원용 프로그램 전체를 먼저 구현하지 않고, 결과 품질과 수작업 감소 가능성을 확인한다.</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내용</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검증에서의 취급</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자료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3448BCC.xlsx</w:t>
              <w:br/>
              <w:t>문구 286행, 서로 다른 문자열 220개</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발주의 해당 규격 문구 전체. 반복 행을 삭제하거나 생산 수량으로 임의 환산하지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스타일</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HY세고딕, 4.5 mm</w:t>
              <w:br/>
              <w:t>기본 자폭 80%</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이번 디자인의 출발값. 다른 명판의 보편적인 정답으로 확장하지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정렬과 줄 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가로·세로 중앙 중심</w:t>
              <w:br/>
              <w:t>통상 1~3줄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4줄 사례를 보지 못했다는 사실은 절대 금지가 아니다. 예외 처리 기준을 따로 검증한다.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DXF 참고</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모서리 R2</w:t>
              <w:br/>
              <w:t>좌우 Ø4 홀, 중심 (4, 12.5)·(71, 12.5) mm</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 생성용 템플릿이다. 형상 참고와 호환 시험에 사용하며 입력 형식·좌표 체계를 고정하지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남은 조건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텍스트 영역, 여백, 나사·리벳 머리 회피 거리, 줄 간격, 허용 자폭·크기</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실험 전에 명시한다. 홀 반지름만으로 금지 영역을 확정하지 않는다. 폰트 실측 환경도 확보한다.</w:t>
            </w:r>
          </w:p>
        </w:tc>
      </w:tr>
    </w:tbl>
    <w:p>
      <w:pPr>
        <w:spacing w:after="0"/>
      </w:pPr>
    </w:p>
    <w:p>
      <w:pPr>
        <w:pStyle w:val="Heading2"/>
      </w:pPr>
      <w:r>
        <w:t>기존 템플릿의 한계</w:t>
      </w:r>
    </w:p>
    <w:p>
      <w:r>
        <w:t>plate_1753945701425.dxf는 문구를 대치한 뒤 Type3에서 줄바꿈과 세로 중심을 수작업으로 맞추던 자료다. 텍스트의 현재 위치, “문구”라는 자리표시자, 중앙 정렬만 사용한 방식은 새 프로그램의 설계 조건이 아니다. 목표는 정해진 디자인에 실제 문구 묶음을 자동 배치하는 것이다.</w:t>
      </w:r>
    </w:p>
    <w:p>
      <w:pPr>
        <w:pStyle w:val="Heading2"/>
      </w:pPr>
      <w:r>
        <w:t>아직 이 자료로 판정할 수 없는 것</w:t>
      </w:r>
    </w:p>
    <w:p>
      <w:r>
        <w:t>문구 목록과 템플릿만으로 과거 완성품과 동일한지 판정할 수는 없다. 추가 주문·부분 교체 시험에는 실제 과거 완성 도안이나 확인 가능한 이미지와 대응 문구가 필요하다. 따라서 현재 주문 안의 일관성 검증과 과거 제작물 일치 검증을 구분한다.</w:t>
      </w:r>
    </w:p>
    <w:p>
      <w:r>
        <w:t>첫 실험의 준비 항목은 실제 사용할 폰트 환경, 텍스트 영역과 물리적 회피 범위, 비교할 기존 작업 결과다. 미정 수치를 시험용으로 가정하면 가정값과 적용 대상을 기록하고 공통 생산 기준으로 확정하지 않는다.</w:t>
      </w:r>
    </w:p>
    <w:p>
      <w:pPr>
        <w:pStyle w:val="Heading1"/>
        <w:pageBreakBefore/>
      </w:pPr>
      <w:r>
        <w:t>14 첫 검증 절차와 판정 기준</w:t>
      </w:r>
    </w:p>
    <w:p>
      <w:r>
        <w:t>아래는 실행할 시험 계획이다. 명시된 Type3 사용자 관찰 외에는 아직 통과 결과가 없다. 문구 원본을 보존한 채 생성 결과와 수정 기록을 연결해 비교한다.</w:t>
      </w:r>
    </w:p>
    <w:tbl>
      <w:tblPr>
        <w:tblW w:type="auto" w:w="0"/>
        <w:jc w:val="center"/>
        <w:tblLayout w:type="fixed"/>
        <w:tblLook w:firstColumn="1" w:firstRow="1" w:lastColumn="0" w:lastRow="0" w:noHBand="0" w:noVBand="1" w:val="04A0"/>
      </w:tblPr>
      <w:tblGrid>
        <w:gridCol w:w="1512"/>
        <w:gridCol w:w="3816"/>
        <w:gridCol w:w="475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시험</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 사례</w:t>
            </w:r>
          </w:p>
        </w:tc>
        <w:tc>
          <w:tcPr>
            <w:tcW w:type="dxa" w:w="475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확인할 결과</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A01 공통 구조</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NO.1·NO.2 ECDIS의 MONITOR·KEYBOARD·TRACKBALL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떨어진 행도 관련 묶음으로 파악. 번호와 가변 부분의 줄 구조 일관성.</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A02 잘못된 묶음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ECDIS와 X-BAND·S-BAND RADAR</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MONITOR 등 일부 단어가 같아도 무조건 같은 구조를 강제하지 않음.</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A03 길이 차이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DIM. SW. FOR CLINOMETER와 긴 PRESSURE INDICATOR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긴 부분을 조정해 공통 구조 유지. 긴 한 항목 때문에 전체를 과도하게 축소하지 않음.</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A04 원문 보존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괄호·슬래시·약어·번호·공백, 일부 또는 전체 빈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임의 교정·누락 없음. 의도적 빈 명판 가능. 줄바꿈은 배치 정보로 구분.</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A05 안정성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같은 자료 반복 생성, 행 순서 변경, 수량 변경</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조건의 결과 재현. 문구 집합 변경과 과거 결과 보존은 별도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A06 물리 조건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극단적인 긴 문구, 홀과 여백에 가까운 배치</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금지 영역 침범을 정상 완료로 표시하지 않음. 불가능하면 원인과 진단 후보 제시.</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A07 과거 일치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문구 재주문과 일부 문구 교체</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폰트·자폭·줄 구조 유지. 과거 완성 자료 확보 후 별도 판정.</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A08 출력과 수량</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 복제·수량 표시 출력</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글자, 위치·스타일 재현, 총수량 일치, 생산 안내와 제품 문구 구분.</w:t>
            </w:r>
          </w:p>
        </w:tc>
      </w:tr>
    </w:tbl>
    <w:p>
      <w:pPr>
        <w:spacing w:after="0"/>
      </w:pPr>
    </w:p>
    <w:p>
      <w:pPr>
        <w:pStyle w:val="Heading2"/>
      </w:pPr>
      <w:r>
        <w:t>업무 효과 측정</w:t>
      </w:r>
    </w:p>
    <w:p>
      <w:r>
        <w:t>소량은 현재 수작업, 대량은 기존 R-EDIT 작업과 비교한다. 발주서에서 문구를 준비하는 시간부터 입력·생성·검토·수정·Type3 마무리까지 측정한다. 이미 정리된 Excel만 비교해 입력 준비 부담을 빠뜨리지 않는다.</w:t>
      </w:r>
    </w:p>
    <w:p>
      <w:r>
        <w:t>개별 수정한 항목 수와 수정 시간, 전체 작업 시간, 관리자 개입 횟수, 원문·수량 오류를 기록한다. 복제 수량을 수정률 분모에 섞지 않는다. 시간 단축과 허용 수정률의 목표 수치는 기준 작업을 측정한 뒤 정한다.</w:t>
      </w:r>
    </w:p>
    <w:p>
      <w:pPr>
        <w:pStyle w:val="Heading2"/>
      </w:pPr>
      <w:r>
        <w:t>Type3에서 추가 확인할 범위</w:t>
      </w:r>
    </w:p>
    <w:p>
      <w:r>
        <w:t>T03의 두 줄 표시와 줄별 객체 분리는 사용자 관찰로 확인했다. 다른 줄바꿈 기호는 깨졌으며 MTEXT 중앙 정렬도 문제가 보고됐다. R2000·R2004에서 실제 폰트·자폭·중앙 중심 위치와 U 문자를 확인한다. 기존 호환 샘플 하나로 원인이나 모든 버전 지원을 단정하지 않는다.</w:t>
      </w:r>
    </w:p>
    <w:p>
      <w:pPr>
        <w:pStyle w:val="Heading1"/>
        <w:pageBreakBefore/>
      </w:pPr>
      <w:r>
        <w:t>15 출력 전달과 추가 요구사항</w:t>
      </w:r>
    </w:p>
    <w:p>
      <w:pPr>
        <w:pStyle w:val="Heading2"/>
      </w:pPr>
      <w:r>
        <w:t>수량과 생산 안내</w:t>
      </w:r>
    </w:p>
    <w:p>
      <w:r>
        <w:t>Type3의 많은 객체에 따른 지연과 생산자의 수량 누락을 함께 줄여야 한다. 복제 출력은 도안 수가 실제 수량이 되게 하고, 수량 표시 출력은 해당 명판과 수량의 연결을 분명히 한다. 어느 방식인지 눈에 띄며 수작업으로도 따라 할 수 있는 표기를 검증한다. 한 파일에 한 방식만 강제할지는 아직 정하지 않는다.</w:t>
      </w:r>
    </w:p>
    <w:p>
      <w:r>
        <w:t>자재·두께·색상·선택적 프로젝트와 수량 안내는 실제 제품 문구와 구분한다. 생산 도중 여러 발주가 한 판재에 섞이는 문제, 프로젝트명 조각, 분류용 간이 명판은 후속 생산·마감 개선 과제로 남긴다. 이번 범위에 NC 생성이나 판재 배치를 추가하지 않는다.</w:t>
      </w:r>
    </w:p>
    <w:p>
      <w:pPr>
        <w:pStyle w:val="Heading2"/>
      </w:pPr>
      <w:r>
        <w:t>R23 재료와 두께를 반영한 제품 미리보기</w:t>
      </w:r>
    </w:p>
    <w:p>
      <w:r>
        <w:t>상태: 필요 확인  |  구현 수준과 개발 순서: 보류</w:t>
      </w:r>
    </w:p>
    <w:p>
      <w:r>
        <w:t>2D 디자인에 재료의 외관, 제품 두께, 간단한 음각 표현 등을 적용해 실제 느낌을 보며 검토할 수 있어야 한다. 1T·1.5T 같은 두께 차이를 표현하되 도구 경로나 제조 결과를 정밀하게 시뮬레이션하는 범위로 확대하지 않는다. 2D 배치의 정확성과 Type3 호환성 검증을 먼저 진행한다.</w:t>
      </w:r>
    </w:p>
    <w:p>
      <w:pPr>
        <w:pStyle w:val="Heading2"/>
      </w:pPr>
      <w:r>
        <w:t>업무 개념의 구분</w:t>
      </w:r>
    </w:p>
    <w:p>
      <w:r>
        <w:t>발주, 디자인, 자동 배치 기준, 생산 항목, 배치 결과, 출력 배치를 구분한다. 생산 항목은 문구·수량·제작 조건을, 배치 결과는 실제 줄바꿈·자폭·위치와 수정 내용을 담는다. 출력 배치는 복제와 수량 안내를 다룬다. 이는 정보의 의미를 정리한 것이며 여섯 화면이나 특정 데이터베이스 구조를 요구하지 않는다.</w:t>
      </w:r>
    </w:p>
    <w:p>
      <w:pPr>
        <w:pStyle w:val="Heading2"/>
      </w:pPr>
      <w:r>
        <w:t>이번 수정 내역</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대상</w:t>
            </w:r>
          </w:p>
        </w:tc>
        <w:tc>
          <w:tcPr>
            <w:tcW w:type="dxa" w:w="820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v0.3 변경 내용</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용어와 범위</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작성과 정해진 디자인의 문구 배치를 분리. 기존 DXF 템플릿의 제약을 새 설계 조건으로 삼지 않음.</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R09 R11 R22</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구조와 가변 부분 조정, 과거 기준 고려, 최선 결과 자동 선택과 검증 원칙 명시.</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R08 R16 R23</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두 가지 수량 출력, Type3 사용자 시험 관찰, 재료·두께 미리보기 요구 반영.</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검증과 미결 사항</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MRCE 3448 BCC 자료의 첫 검증 범위, 원문·물리 조건·일관성·전체 작업시간 확인 계획 추가.</w:t>
            </w:r>
          </w:p>
        </w:tc>
      </w:tr>
    </w:tbl>
    <w:p>
      <w:pPr>
        <w:spacing w:after="0"/>
      </w:pPr>
    </w:p>
    <w:p>
      <w:r>
        <w:t>다음 산출물은 13절의 미정 조건을 기록한 시험 조건표와 14절 사례의 배치 비교 결과다. 제품 UI·서버·Flutter 등 구현 기술은 이 검증에서 드러난 작업량과 유지보수 조건에 따라 판단한다.</w:t>
      </w:r>
    </w:p>
    <w:sectPr w:rsidR="00FC693F" w:rsidRPr="0006063C" w:rsidSect="00034616">
      <w:footerReference w:type="default" r:id="rId9"/>
      <w:pgSz w:w="12240" w:h="15840"/>
      <w:pgMar w:top="979"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요구사항 정의서 v0.3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42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32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90" w:lineRule="exact"/>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40" w:lineRule="exact" w:before="0"/>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리치원컴퍼니 업무 소프트웨어 요구사항 정의서</dc:title>
  <dc:subject>도안 자동화 우선 개발과 후속 업무 지원 범위</dc:subject>
  <dc:creator>리치원컴퍼니</dc:creator>
  <cp:keywords/>
  <dc:description>generated by python-docx</dc:description>
  <cp:lastModifiedBy/>
  <cp:revision>1</cp:revision>
  <dcterms:created xsi:type="dcterms:W3CDTF">2013-12-23T23:15:00Z</dcterms:created>
  <dcterms:modified xsi:type="dcterms:W3CDTF">2013-12-23T23:15:00Z</dcterms:modified>
  <cp:category/>
  <cp:version>0.3</cp:version>
</cp:coreProperties>
</file>