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7E76" w14:textId="54AEDE45" w:rsidR="00A253C1" w:rsidRPr="007B2294" w:rsidRDefault="00000000">
      <w:pPr>
        <w:spacing w:after="60"/>
        <w:rPr>
          <w:rFonts w:asciiTheme="minorHAnsi" w:hAnsiTheme="minorHAnsi"/>
        </w:rPr>
      </w:pPr>
      <w:r w:rsidRPr="007B2294">
        <w:rPr>
          <w:rFonts w:asciiTheme="minorHAnsi" w:hAnsiTheme="minorHAnsi"/>
          <w:b/>
          <w:bCs/>
          <w:sz w:val="36"/>
          <w:szCs w:val="36"/>
        </w:rPr>
        <w:t xml:space="preserve">Tablero de resultados · WODPredict-AI </w:t>
      </w:r>
    </w:p>
    <w:p w14:paraId="54F1474A" w14:textId="77777777" w:rsidR="00A253C1" w:rsidRPr="007B2294" w:rsidRDefault="00000000">
      <w:pPr>
        <w:spacing w:after="160"/>
        <w:rPr>
          <w:rFonts w:asciiTheme="minorHAnsi" w:hAnsiTheme="minorHAnsi"/>
        </w:rPr>
      </w:pPr>
      <w:r w:rsidRPr="007B2294">
        <w:rPr>
          <w:rFonts w:asciiTheme="minorHAnsi" w:hAnsiTheme="minorHAnsi"/>
          <w:color w:val="444444"/>
        </w:rPr>
        <w:t>Problema: predecir antes de la sesión si un atleta tendrá sobrecarga al día siguiente (12.5 % de las sesiones). El error caro es el falso negativo.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0"/>
        <w:gridCol w:w="8498"/>
      </w:tblGrid>
      <w:tr w:rsidR="00A253C1" w:rsidRPr="007B2294" w14:paraId="4647E4B2" w14:textId="77777777"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48B43B" w14:textId="1BB49A0C" w:rsidR="00A253C1" w:rsidRPr="007B2294" w:rsidRDefault="00000000">
            <w:pPr>
              <w:spacing w:before="120" w:after="80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sz w:val="22"/>
                <w:szCs w:val="22"/>
              </w:rPr>
              <w:t>1. Metas SMART del modelo seleccionado</w:t>
            </w:r>
          </w:p>
          <w:tbl>
            <w:tblPr>
              <w:tblW w:w="6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00"/>
              <w:gridCol w:w="2700"/>
              <w:gridCol w:w="1500"/>
            </w:tblGrid>
            <w:tr w:rsidR="00A253C1" w:rsidRPr="007B2294" w14:paraId="2B08DED6" w14:textId="77777777">
              <w:trPr>
                <w:tblHeader/>
              </w:trPr>
              <w:tc>
                <w:tcPr>
                  <w:tcW w:w="23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E7D3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B3706D0" w14:textId="77777777" w:rsidR="00A253C1" w:rsidRPr="007B2294" w:rsidRDefault="00000000">
                  <w:pPr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FFFFFF"/>
                      <w:sz w:val="17"/>
                      <w:szCs w:val="17"/>
                    </w:rPr>
                    <w:t>Meta</w:t>
                  </w:r>
                </w:p>
              </w:tc>
              <w:tc>
                <w:tcPr>
                  <w:tcW w:w="27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E7D3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90D2910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FFFFFF"/>
                      <w:sz w:val="17"/>
                      <w:szCs w:val="17"/>
                    </w:rPr>
                    <w:t>Valor</w:t>
                  </w:r>
                </w:p>
              </w:tc>
              <w:tc>
                <w:tcPr>
                  <w:tcW w:w="15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E7D3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8ED19F0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FFFFFF"/>
                      <w:sz w:val="17"/>
                      <w:szCs w:val="17"/>
                    </w:rPr>
                    <w:t>Estado</w:t>
                  </w:r>
                </w:p>
              </w:tc>
            </w:tr>
            <w:tr w:rsidR="00A253C1" w:rsidRPr="007B2294" w14:paraId="473427FD" w14:textId="77777777">
              <w:tc>
                <w:tcPr>
                  <w:tcW w:w="23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E5978A2" w14:textId="77777777" w:rsidR="00A253C1" w:rsidRPr="007B2294" w:rsidRDefault="00000000">
                  <w:pPr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Recall ≥ 0.70</w:t>
                  </w:r>
                </w:p>
              </w:tc>
              <w:tc>
                <w:tcPr>
                  <w:tcW w:w="27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9759DDE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0.732</w:t>
                  </w:r>
                </w:p>
              </w:tc>
              <w:tc>
                <w:tcPr>
                  <w:tcW w:w="15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0361E45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2E7D32"/>
                      <w:sz w:val="17"/>
                      <w:szCs w:val="17"/>
                    </w:rPr>
                    <w:t>Cumple</w:t>
                  </w:r>
                </w:p>
              </w:tc>
            </w:tr>
            <w:tr w:rsidR="00A253C1" w:rsidRPr="007B2294" w14:paraId="2F522A3D" w14:textId="77777777">
              <w:tc>
                <w:tcPr>
                  <w:tcW w:w="23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6EEF678" w14:textId="77777777" w:rsidR="00A253C1" w:rsidRPr="007B2294" w:rsidRDefault="00000000">
                  <w:pPr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Precisión ≥ 0.35</w:t>
                  </w:r>
                </w:p>
              </w:tc>
              <w:tc>
                <w:tcPr>
                  <w:tcW w:w="27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872201B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0.378</w:t>
                  </w:r>
                </w:p>
              </w:tc>
              <w:tc>
                <w:tcPr>
                  <w:tcW w:w="15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D465C5D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2E7D32"/>
                      <w:sz w:val="17"/>
                      <w:szCs w:val="17"/>
                    </w:rPr>
                    <w:t>Cumple</w:t>
                  </w:r>
                </w:p>
              </w:tc>
            </w:tr>
            <w:tr w:rsidR="00A253C1" w:rsidRPr="007B2294" w14:paraId="6A88761B" w14:textId="77777777">
              <w:tc>
                <w:tcPr>
                  <w:tcW w:w="23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E2B2073" w14:textId="77777777" w:rsidR="00A253C1" w:rsidRPr="007B2294" w:rsidRDefault="00000000">
                  <w:pPr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ROC-AUC ≥ 0.80</w:t>
                  </w:r>
                </w:p>
              </w:tc>
              <w:tc>
                <w:tcPr>
                  <w:tcW w:w="27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788E81E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0.859 (IC 0.846-0.871)</w:t>
                  </w:r>
                </w:p>
              </w:tc>
              <w:tc>
                <w:tcPr>
                  <w:tcW w:w="15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A3DA8FB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2E7D32"/>
                      <w:sz w:val="17"/>
                      <w:szCs w:val="17"/>
                    </w:rPr>
                    <w:t>Cumple</w:t>
                  </w:r>
                </w:p>
              </w:tc>
            </w:tr>
            <w:tr w:rsidR="00A253C1" w:rsidRPr="007B2294" w14:paraId="63DB4FAF" w14:textId="77777777">
              <w:tc>
                <w:tcPr>
                  <w:tcW w:w="23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027CA3F" w14:textId="77777777" w:rsidR="00A253C1" w:rsidRPr="007B2294" w:rsidRDefault="00000000">
                  <w:pPr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Desv. ROC-AUC CV &lt; 0.03</w:t>
                  </w:r>
                </w:p>
              </w:tc>
              <w:tc>
                <w:tcPr>
                  <w:tcW w:w="27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1867D98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0.005</w:t>
                  </w:r>
                </w:p>
              </w:tc>
              <w:tc>
                <w:tcPr>
                  <w:tcW w:w="15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F8D1E96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2E7D32"/>
                      <w:sz w:val="17"/>
                      <w:szCs w:val="17"/>
                    </w:rPr>
                    <w:t>Cumple</w:t>
                  </w:r>
                </w:p>
              </w:tc>
            </w:tr>
          </w:tbl>
          <w:p w14:paraId="6F8CDBB1" w14:textId="77777777" w:rsidR="00A253C1" w:rsidRPr="007B2294" w:rsidRDefault="00A253C1">
            <w:pPr>
              <w:rPr>
                <w:rFonts w:asciiTheme="minorHAnsi" w:hAnsiTheme="minorHAnsi"/>
              </w:rPr>
            </w:pPr>
          </w:p>
        </w:tc>
        <w:tc>
          <w:tcPr>
            <w:tcW w:w="84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</w:tcMar>
          </w:tcPr>
          <w:p w14:paraId="09D4FD74" w14:textId="1745327F" w:rsidR="00A253C1" w:rsidRPr="007B2294" w:rsidRDefault="00000000">
            <w:pPr>
              <w:spacing w:before="120" w:after="80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2. Comparación de modelos </w:t>
            </w:r>
          </w:p>
          <w:tbl>
            <w:tblPr>
              <w:tblW w:w="7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00"/>
              <w:gridCol w:w="950"/>
              <w:gridCol w:w="950"/>
              <w:gridCol w:w="1050"/>
              <w:gridCol w:w="1050"/>
              <w:gridCol w:w="1000"/>
            </w:tblGrid>
            <w:tr w:rsidR="00A253C1" w:rsidRPr="007B2294" w14:paraId="2B0F6BFB" w14:textId="77777777">
              <w:trPr>
                <w:tblHeader/>
              </w:trPr>
              <w:tc>
                <w:tcPr>
                  <w:tcW w:w="27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E7D3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B0C1133" w14:textId="77777777" w:rsidR="00A253C1" w:rsidRPr="007B2294" w:rsidRDefault="00000000">
                  <w:pPr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FFFFFF"/>
                      <w:sz w:val="17"/>
                      <w:szCs w:val="17"/>
                    </w:rPr>
                    <w:t>Modelo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E7D3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8FCA500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FFFFFF"/>
                      <w:sz w:val="17"/>
                      <w:szCs w:val="17"/>
                    </w:rPr>
                    <w:t>Umbral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E7D3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F52B1CF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FFFFFF"/>
                      <w:sz w:val="17"/>
                      <w:szCs w:val="17"/>
                    </w:rPr>
                    <w:t>Recall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E7D3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27C56F9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FFFFFF"/>
                      <w:sz w:val="17"/>
                      <w:szCs w:val="17"/>
                    </w:rPr>
                    <w:t>Precisión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E7D3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7216334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FFFFFF"/>
                      <w:sz w:val="17"/>
                      <w:szCs w:val="17"/>
                    </w:rPr>
                    <w:t>ROC-AUC</w:t>
                  </w:r>
                </w:p>
              </w:tc>
              <w:tc>
                <w:tcPr>
                  <w:tcW w:w="10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2E7D3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6E78613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color w:val="FFFFFF"/>
                      <w:sz w:val="17"/>
                      <w:szCs w:val="17"/>
                    </w:rPr>
                    <w:t>CV AUC</w:t>
                  </w:r>
                </w:p>
              </w:tc>
            </w:tr>
            <w:tr w:rsidR="00A253C1" w:rsidRPr="007B2294" w14:paraId="19213C9F" w14:textId="77777777">
              <w:tc>
                <w:tcPr>
                  <w:tcW w:w="27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1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9AE5760" w14:textId="77777777" w:rsidR="00A253C1" w:rsidRPr="007B2294" w:rsidRDefault="00000000">
                  <w:pPr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sz w:val="17"/>
                      <w:szCs w:val="17"/>
                    </w:rPr>
                    <w:t>Regresión logística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1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05AB387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sz w:val="17"/>
                      <w:szCs w:val="17"/>
                    </w:rPr>
                    <w:t>0.17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1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2A5F79E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sz w:val="17"/>
                      <w:szCs w:val="17"/>
                    </w:rPr>
                    <w:t>0.732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1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4193D5F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sz w:val="17"/>
                      <w:szCs w:val="17"/>
                    </w:rPr>
                    <w:t>0.378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1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754269F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sz w:val="17"/>
                      <w:szCs w:val="17"/>
                    </w:rPr>
                    <w:t>0.859</w:t>
                  </w:r>
                </w:p>
              </w:tc>
              <w:tc>
                <w:tcPr>
                  <w:tcW w:w="10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F1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25A9C0B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b/>
                      <w:bCs/>
                      <w:sz w:val="17"/>
                      <w:szCs w:val="17"/>
                    </w:rPr>
                    <w:t>0.853</w:t>
                  </w:r>
                </w:p>
              </w:tc>
            </w:tr>
            <w:tr w:rsidR="00A253C1" w:rsidRPr="007B2294" w14:paraId="03482F2C" w14:textId="77777777">
              <w:tc>
                <w:tcPr>
                  <w:tcW w:w="27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B1F6586" w14:textId="77777777" w:rsidR="00A253C1" w:rsidRPr="007B2294" w:rsidRDefault="00000000">
                  <w:pPr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Random Forest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E867D46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0.50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880DE17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0.719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2D4F557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0.383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ED4F467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0.854</w:t>
                  </w:r>
                </w:p>
              </w:tc>
              <w:tc>
                <w:tcPr>
                  <w:tcW w:w="10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AB0FF8A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0.852</w:t>
                  </w:r>
                </w:p>
              </w:tc>
            </w:tr>
            <w:tr w:rsidR="00A253C1" w:rsidRPr="007B2294" w14:paraId="36E65F50" w14:textId="77777777">
              <w:tc>
                <w:tcPr>
                  <w:tcW w:w="27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3465CE4" w14:textId="77777777" w:rsidR="00A253C1" w:rsidRPr="007B2294" w:rsidRDefault="00000000">
                  <w:pPr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XGBoost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D664942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0.17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8153CD2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0.722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1CAF9F1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0.386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2E3481F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0.855</w:t>
                  </w:r>
                </w:p>
              </w:tc>
              <w:tc>
                <w:tcPr>
                  <w:tcW w:w="10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452C899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0.852</w:t>
                  </w:r>
                </w:p>
              </w:tc>
            </w:tr>
            <w:tr w:rsidR="00A253C1" w:rsidRPr="007B2294" w14:paraId="6F0F6ACC" w14:textId="77777777">
              <w:tc>
                <w:tcPr>
                  <w:tcW w:w="27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EE34FB6" w14:textId="77777777" w:rsidR="00A253C1" w:rsidRPr="007B2294" w:rsidRDefault="00000000">
                  <w:pPr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Regla ACWR &gt; 1.5 (baseline)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175D62E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1.5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0A66D1E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0.297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BB4D989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0.313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40A3B1B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0.741</w:t>
                  </w:r>
                </w:p>
              </w:tc>
              <w:tc>
                <w:tcPr>
                  <w:tcW w:w="10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78A4895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0.728</w:t>
                  </w:r>
                </w:p>
              </w:tc>
            </w:tr>
            <w:tr w:rsidR="00A253C1" w:rsidRPr="007B2294" w14:paraId="68BF8B72" w14:textId="77777777">
              <w:tc>
                <w:tcPr>
                  <w:tcW w:w="27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D80F8D0" w14:textId="77777777" w:rsidR="00A253C1" w:rsidRPr="007B2294" w:rsidRDefault="00000000">
                  <w:pPr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Clase mayoritaria (baseline)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7D62233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—</w:t>
                  </w:r>
                </w:p>
              </w:tc>
              <w:tc>
                <w:tcPr>
                  <w:tcW w:w="9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CEAC1D1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0.000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51A26C0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0.000</w:t>
                  </w:r>
                </w:p>
              </w:tc>
              <w:tc>
                <w:tcPr>
                  <w:tcW w:w="105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74D5396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0.500</w:t>
                  </w:r>
                </w:p>
              </w:tc>
              <w:tc>
                <w:tcPr>
                  <w:tcW w:w="10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C8C9867" w14:textId="77777777" w:rsidR="00A253C1" w:rsidRPr="007B2294" w:rsidRDefault="00000000">
                  <w:pPr>
                    <w:jc w:val="center"/>
                    <w:rPr>
                      <w:rFonts w:asciiTheme="minorHAnsi" w:hAnsiTheme="minorHAnsi"/>
                    </w:rPr>
                  </w:pPr>
                  <w:r w:rsidRPr="007B2294">
                    <w:rPr>
                      <w:rFonts w:asciiTheme="minorHAnsi" w:hAnsiTheme="minorHAnsi"/>
                      <w:sz w:val="17"/>
                      <w:szCs w:val="17"/>
                    </w:rPr>
                    <w:t>0.500</w:t>
                  </w:r>
                </w:p>
              </w:tc>
            </w:tr>
          </w:tbl>
          <w:p w14:paraId="17558123" w14:textId="77777777" w:rsidR="00A253C1" w:rsidRPr="007B2294" w:rsidRDefault="00A253C1">
            <w:pPr>
              <w:rPr>
                <w:rFonts w:asciiTheme="minorHAnsi" w:hAnsiTheme="minorHAnsi"/>
              </w:rPr>
            </w:pPr>
          </w:p>
        </w:tc>
      </w:tr>
    </w:tbl>
    <w:p w14:paraId="4F1D575B" w14:textId="77777777" w:rsidR="00A253C1" w:rsidRPr="007B2294" w:rsidRDefault="00000000">
      <w:pPr>
        <w:spacing w:before="120" w:after="80"/>
        <w:rPr>
          <w:rFonts w:asciiTheme="minorHAnsi" w:hAnsiTheme="minorHAnsi"/>
        </w:rPr>
      </w:pPr>
      <w:r w:rsidRPr="007B2294">
        <w:rPr>
          <w:rFonts w:asciiTheme="minorHAnsi" w:hAnsiTheme="minorHAnsi"/>
          <w:b/>
          <w:bCs/>
          <w:sz w:val="22"/>
          <w:szCs w:val="22"/>
        </w:rPr>
        <w:t>3. Impacto semanal por cada 100 atletas (≈ 312 sesiones, 39 sobrecargas)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8"/>
        <w:gridCol w:w="2200"/>
        <w:gridCol w:w="2200"/>
        <w:gridCol w:w="2200"/>
        <w:gridCol w:w="2200"/>
        <w:gridCol w:w="2200"/>
      </w:tblGrid>
      <w:tr w:rsidR="00A253C1" w:rsidRPr="007B2294" w14:paraId="7F340A37" w14:textId="77777777">
        <w:trPr>
          <w:tblHeader/>
        </w:trPr>
        <w:tc>
          <w:tcPr>
            <w:tcW w:w="4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1DF8" w14:textId="77777777" w:rsidR="00A253C1" w:rsidRPr="007B2294" w:rsidRDefault="00000000">
            <w:pPr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Escenario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379C1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Detectadas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29F9A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Se escapan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1C385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Alertas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805D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Falsas alarmas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285B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Minutos del coach</w:t>
            </w:r>
          </w:p>
        </w:tc>
      </w:tr>
      <w:tr w:rsidR="00A253C1" w:rsidRPr="007B2294" w14:paraId="3976C6B8" w14:textId="77777777">
        <w:tc>
          <w:tcPr>
            <w:tcW w:w="4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D40C" w14:textId="77777777" w:rsidR="00A253C1" w:rsidRPr="007B2294" w:rsidRDefault="00000000">
            <w:pPr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Regla ACWR &gt; 1.5 (hoy)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B91C5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12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225C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28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6FD8F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37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A447F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26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2850A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75</w:t>
            </w:r>
          </w:p>
        </w:tc>
      </w:tr>
      <w:tr w:rsidR="00A253C1" w:rsidRPr="007B2294" w14:paraId="1553E498" w14:textId="77777777">
        <w:tc>
          <w:tcPr>
            <w:tcW w:w="4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264E0" w14:textId="23D7D378" w:rsidR="00A253C1" w:rsidRPr="007B2294" w:rsidRDefault="00000000">
            <w:pPr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Modelo, umbral 0.5 (</w:t>
            </w:r>
            <w:r w:rsidR="00A0693E">
              <w:rPr>
                <w:rFonts w:asciiTheme="minorHAnsi" w:hAnsiTheme="minorHAnsi"/>
                <w:sz w:val="17"/>
                <w:szCs w:val="17"/>
              </w:rPr>
              <w:t>el que ya se tenía</w:t>
            </w:r>
            <w:r w:rsidRPr="007B2294">
              <w:rPr>
                <w:rFonts w:asciiTheme="minorHAnsi" w:hAnsiTheme="minorHAnsi"/>
                <w:sz w:val="17"/>
                <w:szCs w:val="17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4ABA9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A3468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29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5498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16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F41C1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A70BC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sz w:val="17"/>
                <w:szCs w:val="17"/>
              </w:rPr>
              <w:t>32</w:t>
            </w:r>
          </w:p>
        </w:tc>
      </w:tr>
      <w:tr w:rsidR="00A253C1" w:rsidRPr="007B2294" w14:paraId="608E77C1" w14:textId="77777777">
        <w:tc>
          <w:tcPr>
            <w:tcW w:w="4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55E47" w14:textId="48A948D4" w:rsidR="00A253C1" w:rsidRPr="007B2294" w:rsidRDefault="00000000">
            <w:pPr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sz w:val="17"/>
                <w:szCs w:val="17"/>
              </w:rPr>
              <w:t>Modelo, umbral 0.17 (</w:t>
            </w:r>
            <w:r w:rsidR="00A0693E">
              <w:rPr>
                <w:rFonts w:asciiTheme="minorHAnsi" w:hAnsiTheme="minorHAnsi"/>
                <w:b/>
                <w:bCs/>
                <w:sz w:val="17"/>
                <w:szCs w:val="17"/>
              </w:rPr>
              <w:t xml:space="preserve">el nuevo </w:t>
            </w:r>
            <w:r w:rsidRPr="007B2294">
              <w:rPr>
                <w:rFonts w:asciiTheme="minorHAnsi" w:hAnsiTheme="minorHAnsi"/>
                <w:b/>
                <w:bCs/>
                <w:sz w:val="17"/>
                <w:szCs w:val="17"/>
              </w:rPr>
              <w:t>propuesto)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B971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sz w:val="17"/>
                <w:szCs w:val="17"/>
              </w:rPr>
              <w:t>29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CC9E3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FF40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sz w:val="17"/>
                <w:szCs w:val="17"/>
              </w:rPr>
              <w:t>76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28C5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sz w:val="17"/>
                <w:szCs w:val="17"/>
              </w:rPr>
              <w:t>47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2E456" w14:textId="77777777" w:rsidR="00A253C1" w:rsidRPr="007B2294" w:rsidRDefault="00000000">
            <w:pPr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b/>
                <w:bCs/>
                <w:sz w:val="17"/>
                <w:szCs w:val="17"/>
              </w:rPr>
              <w:t>152</w:t>
            </w:r>
          </w:p>
        </w:tc>
      </w:tr>
    </w:tbl>
    <w:p w14:paraId="54951003" w14:textId="77777777" w:rsidR="00A253C1" w:rsidRPr="007B2294" w:rsidRDefault="00000000">
      <w:pPr>
        <w:spacing w:before="120" w:after="80"/>
        <w:rPr>
          <w:rFonts w:asciiTheme="minorHAnsi" w:hAnsiTheme="minorHAnsi"/>
        </w:rPr>
      </w:pPr>
      <w:r w:rsidRPr="007B2294">
        <w:rPr>
          <w:rFonts w:asciiTheme="minorHAnsi" w:hAnsiTheme="minorHAnsi"/>
          <w:b/>
          <w:bCs/>
          <w:sz w:val="22"/>
          <w:szCs w:val="22"/>
        </w:rPr>
        <w:t>4. Modelo seleccionado y justificación: regresión logística con umbral 0.17</w:t>
      </w:r>
    </w:p>
    <w:p w14:paraId="75942851" w14:textId="5BE854A7" w:rsidR="00A253C1" w:rsidRPr="007B2294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7B2294">
        <w:rPr>
          <w:rFonts w:asciiTheme="minorHAnsi" w:hAnsiTheme="minorHAnsi"/>
        </w:rPr>
        <w:t>Supera a los baselines con diferencias significativas; frente a RF y XGBoost no hay diferencia significativa.</w:t>
      </w:r>
    </w:p>
    <w:p w14:paraId="4FDB947A" w14:textId="77777777" w:rsidR="00A253C1" w:rsidRPr="007B2294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7B2294">
        <w:rPr>
          <w:rFonts w:asciiTheme="minorHAnsi" w:hAnsiTheme="minorHAnsi"/>
        </w:rPr>
        <w:t>Es el más simple e interpretable para el coach; el umbral 0.17 se eligió solo con entrenamiento y triplica las sobrecargas detectadas (549 → 1,519 en prueba).</w:t>
      </w:r>
    </w:p>
    <w:p w14:paraId="35DBD946" w14:textId="704E2521" w:rsidR="00A253C1" w:rsidRPr="007B2294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7B2294">
        <w:rPr>
          <w:rFonts w:asciiTheme="minorHAnsi" w:hAnsiTheme="minorHAnsi"/>
        </w:rPr>
        <w:t>Prueba A/B simulada: detección 30.4 % (A, umbral 0.5) → 69.8 % (B, umbral 0.17), p &lt; 0.001. Validación cruzada = desarrollo; A/B = producción.</w:t>
      </w:r>
    </w:p>
    <w:p w14:paraId="66B062DE" w14:textId="77777777" w:rsidR="00A253C1" w:rsidRPr="007B2294" w:rsidRDefault="00000000">
      <w:pPr>
        <w:rPr>
          <w:rFonts w:asciiTheme="minorHAnsi" w:hAnsiTheme="minorHAnsi"/>
        </w:rPr>
      </w:pPr>
      <w:r w:rsidRPr="007B2294">
        <w:rPr>
          <w:rFonts w:asciiTheme="minorHAnsi" w:hAnsiTheme="minorHAnsi"/>
        </w:rPr>
        <w:br w:type="page"/>
      </w:r>
    </w:p>
    <w:p w14:paraId="17CDDF87" w14:textId="1505D477" w:rsidR="00A253C1" w:rsidRPr="007B2294" w:rsidRDefault="00000000">
      <w:pPr>
        <w:spacing w:after="60"/>
        <w:rPr>
          <w:rFonts w:asciiTheme="minorHAnsi" w:hAnsiTheme="minorHAnsi"/>
        </w:rPr>
      </w:pPr>
      <w:r w:rsidRPr="007B2294">
        <w:rPr>
          <w:rFonts w:asciiTheme="minorHAnsi" w:hAnsiTheme="minorHAnsi"/>
          <w:b/>
          <w:bCs/>
          <w:sz w:val="36"/>
          <w:szCs w:val="36"/>
        </w:rPr>
        <w:lastRenderedPageBreak/>
        <w:t>Ajuste de umbral y metas</w:t>
      </w:r>
    </w:p>
    <w:p w14:paraId="500501B4" w14:textId="77777777" w:rsidR="00A253C1" w:rsidRPr="007B2294" w:rsidRDefault="00000000">
      <w:pPr>
        <w:spacing w:after="160"/>
        <w:rPr>
          <w:rFonts w:asciiTheme="minorHAnsi" w:hAnsiTheme="minorHAnsi"/>
        </w:rPr>
      </w:pPr>
      <w:r w:rsidRPr="007B2294">
        <w:rPr>
          <w:rFonts w:asciiTheme="minorHAnsi" w:hAnsiTheme="minorHAnsi"/>
          <w:color w:val="444444"/>
        </w:rPr>
        <w:t>Umbral elegido 0.17 con predicciones fuera del fold en entrenamiento · matriz de confusión en prueba</w:t>
      </w:r>
    </w:p>
    <w:p w14:paraId="6B1F310D" w14:textId="77777777" w:rsidR="00A253C1" w:rsidRPr="007B2294" w:rsidRDefault="00000000">
      <w:pPr>
        <w:spacing w:after="120"/>
        <w:jc w:val="center"/>
        <w:rPr>
          <w:rFonts w:asciiTheme="minorHAnsi" w:hAnsiTheme="minorHAnsi"/>
        </w:rPr>
      </w:pPr>
      <w:r w:rsidRPr="007B2294">
        <w:rPr>
          <w:rFonts w:asciiTheme="minorHAnsi" w:hAnsiTheme="minorHAnsi"/>
          <w:noProof/>
        </w:rPr>
        <w:drawing>
          <wp:inline distT="0" distB="0" distL="0" distR="0" wp14:anchorId="00A6B570" wp14:editId="168B4063">
            <wp:extent cx="9144000" cy="2419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B7AF" w14:textId="77777777" w:rsidR="00A253C1" w:rsidRPr="007B2294" w:rsidRDefault="00000000">
      <w:pPr>
        <w:spacing w:after="120"/>
        <w:jc w:val="center"/>
        <w:rPr>
          <w:rFonts w:asciiTheme="minorHAnsi" w:hAnsiTheme="minorHAnsi"/>
        </w:rPr>
      </w:pPr>
      <w:r w:rsidRPr="007B2294">
        <w:rPr>
          <w:rFonts w:asciiTheme="minorHAnsi" w:hAnsiTheme="minorHAnsi"/>
          <w:noProof/>
        </w:rPr>
        <w:drawing>
          <wp:inline distT="0" distB="0" distL="0" distR="0" wp14:anchorId="7731E05E" wp14:editId="4F7969A6">
            <wp:extent cx="8572500" cy="2771775"/>
            <wp:effectExtent l="0" t="0" r="0" b="0"/>
            <wp:docPr id="1596687805" name="Imagen 1596687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8712" w14:textId="77777777" w:rsidR="00A253C1" w:rsidRPr="007B2294" w:rsidRDefault="00000000">
      <w:pPr>
        <w:rPr>
          <w:rFonts w:asciiTheme="minorHAnsi" w:hAnsiTheme="minorHAnsi"/>
        </w:rPr>
      </w:pPr>
      <w:r w:rsidRPr="007B2294">
        <w:rPr>
          <w:rFonts w:asciiTheme="minorHAnsi" w:hAnsiTheme="minorHAnsi"/>
        </w:rPr>
        <w:br w:type="page"/>
      </w:r>
    </w:p>
    <w:p w14:paraId="746296DA" w14:textId="77777777" w:rsidR="00A253C1" w:rsidRPr="007B2294" w:rsidRDefault="00000000">
      <w:pPr>
        <w:spacing w:after="60"/>
        <w:rPr>
          <w:rFonts w:asciiTheme="minorHAnsi" w:hAnsiTheme="minorHAnsi"/>
        </w:rPr>
      </w:pPr>
      <w:r w:rsidRPr="007B2294">
        <w:rPr>
          <w:rFonts w:asciiTheme="minorHAnsi" w:hAnsiTheme="minorHAnsi"/>
          <w:b/>
          <w:bCs/>
          <w:sz w:val="36"/>
          <w:szCs w:val="36"/>
        </w:rPr>
        <w:lastRenderedPageBreak/>
        <w:t>Validación: ROC, validación cruzada y prueba A/B</w:t>
      </w:r>
    </w:p>
    <w:p w14:paraId="054216D2" w14:textId="77777777" w:rsidR="00A253C1" w:rsidRPr="007B2294" w:rsidRDefault="00000000">
      <w:pPr>
        <w:spacing w:after="160"/>
        <w:rPr>
          <w:rFonts w:asciiTheme="minorHAnsi" w:hAnsiTheme="minorHAnsi"/>
        </w:rPr>
      </w:pPr>
      <w:r w:rsidRPr="007B2294">
        <w:rPr>
          <w:rFonts w:asciiTheme="minorHAnsi" w:hAnsiTheme="minorHAnsi"/>
          <w:color w:val="444444"/>
        </w:rPr>
        <w:t>AUC 0.859 (IC 95 % 0.846-0.871) · 10 folds por atleta · A/B: detección 30 % → 70 %, p &lt; 0.001</w:t>
      </w:r>
    </w:p>
    <w:p w14:paraId="53721FE0" w14:textId="77777777" w:rsidR="00A253C1" w:rsidRPr="007B2294" w:rsidRDefault="00000000">
      <w:pPr>
        <w:spacing w:after="120"/>
        <w:jc w:val="center"/>
        <w:rPr>
          <w:rFonts w:asciiTheme="minorHAnsi" w:hAnsiTheme="minorHAnsi"/>
        </w:rPr>
      </w:pPr>
      <w:r w:rsidRPr="007B2294">
        <w:rPr>
          <w:rFonts w:asciiTheme="minorHAnsi" w:hAnsiTheme="minorHAnsi"/>
          <w:noProof/>
        </w:rPr>
        <w:drawing>
          <wp:inline distT="0" distB="0" distL="0" distR="0" wp14:anchorId="7FD6F252" wp14:editId="741B3F01">
            <wp:extent cx="9144000" cy="2438400"/>
            <wp:effectExtent l="0" t="0" r="0" b="0"/>
            <wp:docPr id="1173042363" name="Imagen 1173042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99"/>
        <w:gridCol w:w="7699"/>
      </w:tblGrid>
      <w:tr w:rsidR="00A253C1" w:rsidRPr="007B2294" w14:paraId="113BD1AB" w14:textId="77777777"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3DA6F2" w14:textId="77777777" w:rsidR="00A253C1" w:rsidRPr="007B2294" w:rsidRDefault="00000000">
            <w:pPr>
              <w:spacing w:after="120"/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noProof/>
              </w:rPr>
              <w:drawing>
                <wp:inline distT="0" distB="0" distL="0" distR="0" wp14:anchorId="544CF615" wp14:editId="2789730D">
                  <wp:extent cx="3238500" cy="2743200"/>
                  <wp:effectExtent l="0" t="0" r="0" b="0"/>
                  <wp:docPr id="909450229" name="Imagen 909450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3A7232" w14:textId="77777777" w:rsidR="00A253C1" w:rsidRPr="007B2294" w:rsidRDefault="00000000">
            <w:pPr>
              <w:spacing w:after="120"/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noProof/>
              </w:rPr>
              <w:drawing>
                <wp:inline distT="0" distB="0" distL="0" distR="0" wp14:anchorId="5F0F7105" wp14:editId="6E6FA89A">
                  <wp:extent cx="4191000" cy="2390775"/>
                  <wp:effectExtent l="0" t="0" r="0" b="0"/>
                  <wp:docPr id="74414925" name="Imagen 74414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E73702" w14:textId="77777777" w:rsidR="00A253C1" w:rsidRPr="007B2294" w:rsidRDefault="00000000">
      <w:pPr>
        <w:rPr>
          <w:rFonts w:asciiTheme="minorHAnsi" w:hAnsiTheme="minorHAnsi"/>
        </w:rPr>
      </w:pPr>
      <w:r w:rsidRPr="007B2294">
        <w:rPr>
          <w:rFonts w:asciiTheme="minorHAnsi" w:hAnsiTheme="minorHAnsi"/>
        </w:rPr>
        <w:br w:type="page"/>
      </w:r>
    </w:p>
    <w:p w14:paraId="47360FCF" w14:textId="77777777" w:rsidR="00A253C1" w:rsidRPr="007B2294" w:rsidRDefault="00000000">
      <w:pPr>
        <w:spacing w:after="60"/>
        <w:rPr>
          <w:rFonts w:asciiTheme="minorHAnsi" w:hAnsiTheme="minorHAnsi"/>
        </w:rPr>
      </w:pPr>
      <w:r w:rsidRPr="007B2294">
        <w:rPr>
          <w:rFonts w:asciiTheme="minorHAnsi" w:hAnsiTheme="minorHAnsi"/>
          <w:b/>
          <w:bCs/>
          <w:sz w:val="36"/>
          <w:szCs w:val="36"/>
        </w:rPr>
        <w:lastRenderedPageBreak/>
        <w:t>Evidencia de experimentos en MLflow</w:t>
      </w:r>
    </w:p>
    <w:p w14:paraId="00094801" w14:textId="77777777" w:rsidR="00A253C1" w:rsidRPr="007B2294" w:rsidRDefault="00000000">
      <w:pPr>
        <w:spacing w:after="160"/>
        <w:rPr>
          <w:rFonts w:asciiTheme="minorHAnsi" w:hAnsiTheme="minorHAnsi"/>
        </w:rPr>
      </w:pPr>
      <w:r w:rsidRPr="007B2294">
        <w:rPr>
          <w:rFonts w:asciiTheme="minorHAnsi" w:hAnsiTheme="minorHAnsi"/>
          <w:color w:val="444444"/>
        </w:rPr>
        <w:t>Experimento actividad6-evaluacion: 6 runs (5 modelos/baselines + comparación estadística y A/B)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0"/>
        <w:gridCol w:w="7488"/>
      </w:tblGrid>
      <w:tr w:rsidR="00A253C1" w:rsidRPr="007B2294" w14:paraId="79D9CCBC" w14:textId="77777777"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1BECA1" w14:textId="79F011AC" w:rsidR="00A253C1" w:rsidRPr="007B2294" w:rsidRDefault="007B2294">
            <w:pPr>
              <w:spacing w:after="120"/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noProof/>
              </w:rPr>
              <w:drawing>
                <wp:inline distT="0" distB="0" distL="0" distR="0" wp14:anchorId="6C63E6A6" wp14:editId="646BE173">
                  <wp:extent cx="4992378" cy="2154803"/>
                  <wp:effectExtent l="0" t="0" r="0" b="0"/>
                  <wp:docPr id="2432579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2378" cy="2154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1EB60" w14:textId="77777777" w:rsidR="00A253C1" w:rsidRPr="007B2294" w:rsidRDefault="00000000">
            <w:pPr>
              <w:spacing w:after="120"/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i/>
                <w:iCs/>
                <w:color w:val="555555"/>
                <w:sz w:val="16"/>
                <w:szCs w:val="16"/>
              </w:rPr>
              <w:t>Runs del experimento actividad6-evaluacion</w:t>
            </w:r>
          </w:p>
        </w:tc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BFB855" w14:textId="499F635B" w:rsidR="00A253C1" w:rsidRPr="007B2294" w:rsidRDefault="007B2294">
            <w:pPr>
              <w:spacing w:after="120"/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noProof/>
              </w:rPr>
              <w:drawing>
                <wp:inline distT="0" distB="0" distL="0" distR="0" wp14:anchorId="2201C456" wp14:editId="75F9BF11">
                  <wp:extent cx="3999506" cy="2147762"/>
                  <wp:effectExtent l="0" t="0" r="1270" b="5080"/>
                  <wp:docPr id="94818025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2012" cy="2154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F9BD4" w14:textId="77777777" w:rsidR="00A253C1" w:rsidRPr="007B2294" w:rsidRDefault="00000000">
            <w:pPr>
              <w:spacing w:after="120"/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i/>
                <w:iCs/>
                <w:color w:val="555555"/>
                <w:sz w:val="16"/>
                <w:szCs w:val="16"/>
              </w:rPr>
              <w:t>Comparación de métricas entre runs</w:t>
            </w:r>
          </w:p>
        </w:tc>
      </w:tr>
      <w:tr w:rsidR="00A253C1" w:rsidRPr="007B2294" w14:paraId="7C14781A" w14:textId="77777777"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903565" w14:textId="4927F1CE" w:rsidR="00A253C1" w:rsidRPr="007B2294" w:rsidRDefault="007B2294">
            <w:pPr>
              <w:spacing w:after="120"/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noProof/>
              </w:rPr>
              <w:drawing>
                <wp:inline distT="0" distB="0" distL="0" distR="0" wp14:anchorId="46C5E17E" wp14:editId="7D63BA94">
                  <wp:extent cx="5009321" cy="2844984"/>
                  <wp:effectExtent l="0" t="0" r="1270" b="0"/>
                  <wp:docPr id="93865610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765" cy="2867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5D2926" w14:textId="0F69EE23" w:rsidR="00A253C1" w:rsidRPr="007B2294" w:rsidRDefault="00000000">
            <w:pPr>
              <w:spacing w:after="120"/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i/>
                <w:iCs/>
                <w:color w:val="555555"/>
                <w:sz w:val="16"/>
                <w:szCs w:val="16"/>
              </w:rPr>
              <w:t>Run de la regresión logística</w:t>
            </w:r>
          </w:p>
        </w:tc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007F42" w14:textId="51DFD6E6" w:rsidR="00A253C1" w:rsidRPr="007B2294" w:rsidRDefault="007B2294">
            <w:pPr>
              <w:spacing w:after="120"/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noProof/>
              </w:rPr>
              <w:drawing>
                <wp:inline distT="0" distB="0" distL="0" distR="0" wp14:anchorId="2F87AC82" wp14:editId="6DE17573">
                  <wp:extent cx="4056479" cy="2854519"/>
                  <wp:effectExtent l="0" t="0" r="1270" b="3175"/>
                  <wp:docPr id="782439033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6959" cy="2861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EC266" w14:textId="77777777" w:rsidR="00A253C1" w:rsidRPr="007B2294" w:rsidRDefault="00000000">
            <w:pPr>
              <w:spacing w:after="120"/>
              <w:jc w:val="center"/>
              <w:rPr>
                <w:rFonts w:asciiTheme="minorHAnsi" w:hAnsiTheme="minorHAnsi"/>
              </w:rPr>
            </w:pPr>
            <w:r w:rsidRPr="007B2294">
              <w:rPr>
                <w:rFonts w:asciiTheme="minorHAnsi" w:hAnsiTheme="minorHAnsi"/>
                <w:i/>
                <w:iCs/>
                <w:color w:val="555555"/>
                <w:sz w:val="16"/>
                <w:szCs w:val="16"/>
              </w:rPr>
              <w:t>Run de comparación estadística y prueba A/B</w:t>
            </w:r>
          </w:p>
        </w:tc>
      </w:tr>
    </w:tbl>
    <w:p w14:paraId="38506E5D" w14:textId="77777777" w:rsidR="003F710A" w:rsidRPr="007B2294" w:rsidRDefault="003F710A">
      <w:pPr>
        <w:rPr>
          <w:rFonts w:asciiTheme="minorHAnsi" w:hAnsiTheme="minorHAnsi"/>
        </w:rPr>
      </w:pPr>
    </w:p>
    <w:sectPr w:rsidR="003F710A" w:rsidRPr="007B2294">
      <w:footerReference w:type="default" r:id="rId16"/>
      <w:pgSz w:w="16838" w:h="11906" w:orient="landscape"/>
      <w:pgMar w:top="600" w:right="720" w:bottom="600" w:left="720" w:header="708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D5F9B" w14:textId="77777777" w:rsidR="00B37CEA" w:rsidRDefault="00B37CEA">
      <w:r>
        <w:separator/>
      </w:r>
    </w:p>
  </w:endnote>
  <w:endnote w:type="continuationSeparator" w:id="0">
    <w:p w14:paraId="56606CE7" w14:textId="77777777" w:rsidR="00B37CEA" w:rsidRDefault="00B37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872A" w14:textId="47BE23E1" w:rsidR="00A253C1" w:rsidRDefault="00A253C1">
    <w:pPr>
      <w:spacing w:after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B92E0" w14:textId="77777777" w:rsidR="00B37CEA" w:rsidRDefault="00B37CEA">
      <w:r>
        <w:separator/>
      </w:r>
    </w:p>
  </w:footnote>
  <w:footnote w:type="continuationSeparator" w:id="0">
    <w:p w14:paraId="1769442B" w14:textId="77777777" w:rsidR="00B37CEA" w:rsidRDefault="00B37C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12ED5"/>
    <w:multiLevelType w:val="hybridMultilevel"/>
    <w:tmpl w:val="AC3AA486"/>
    <w:lvl w:ilvl="0" w:tplc="1FE02CD2">
      <w:start w:val="1"/>
      <w:numFmt w:val="bullet"/>
      <w:lvlText w:val="●"/>
      <w:lvlJc w:val="left"/>
      <w:pPr>
        <w:ind w:left="720" w:hanging="360"/>
      </w:pPr>
    </w:lvl>
    <w:lvl w:ilvl="1" w:tplc="E1CCC990">
      <w:start w:val="1"/>
      <w:numFmt w:val="bullet"/>
      <w:lvlText w:val="○"/>
      <w:lvlJc w:val="left"/>
      <w:pPr>
        <w:ind w:left="1440" w:hanging="360"/>
      </w:pPr>
    </w:lvl>
    <w:lvl w:ilvl="2" w:tplc="17A22516">
      <w:start w:val="1"/>
      <w:numFmt w:val="bullet"/>
      <w:lvlText w:val="■"/>
      <w:lvlJc w:val="left"/>
      <w:pPr>
        <w:ind w:left="2160" w:hanging="360"/>
      </w:pPr>
    </w:lvl>
    <w:lvl w:ilvl="3" w:tplc="41E0AE6A">
      <w:start w:val="1"/>
      <w:numFmt w:val="bullet"/>
      <w:lvlText w:val="●"/>
      <w:lvlJc w:val="left"/>
      <w:pPr>
        <w:ind w:left="2880" w:hanging="360"/>
      </w:pPr>
    </w:lvl>
    <w:lvl w:ilvl="4" w:tplc="9C4EC5DC">
      <w:start w:val="1"/>
      <w:numFmt w:val="bullet"/>
      <w:lvlText w:val="○"/>
      <w:lvlJc w:val="left"/>
      <w:pPr>
        <w:ind w:left="3600" w:hanging="360"/>
      </w:pPr>
    </w:lvl>
    <w:lvl w:ilvl="5" w:tplc="19C0330C">
      <w:start w:val="1"/>
      <w:numFmt w:val="bullet"/>
      <w:lvlText w:val="■"/>
      <w:lvlJc w:val="left"/>
      <w:pPr>
        <w:ind w:left="4320" w:hanging="360"/>
      </w:pPr>
    </w:lvl>
    <w:lvl w:ilvl="6" w:tplc="A51247BE">
      <w:start w:val="1"/>
      <w:numFmt w:val="bullet"/>
      <w:lvlText w:val="●"/>
      <w:lvlJc w:val="left"/>
      <w:pPr>
        <w:ind w:left="5040" w:hanging="360"/>
      </w:pPr>
    </w:lvl>
    <w:lvl w:ilvl="7" w:tplc="B1405766">
      <w:start w:val="1"/>
      <w:numFmt w:val="bullet"/>
      <w:lvlText w:val="●"/>
      <w:lvlJc w:val="left"/>
      <w:pPr>
        <w:ind w:left="5760" w:hanging="360"/>
      </w:pPr>
    </w:lvl>
    <w:lvl w:ilvl="8" w:tplc="49747C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015962"/>
    <w:multiLevelType w:val="hybridMultilevel"/>
    <w:tmpl w:val="B9962EC6"/>
    <w:lvl w:ilvl="0" w:tplc="E990FFAE">
      <w:start w:val="1"/>
      <w:numFmt w:val="bullet"/>
      <w:lvlText w:val="•"/>
      <w:lvlJc w:val="left"/>
      <w:pPr>
        <w:ind w:left="360" w:hanging="220"/>
      </w:pPr>
    </w:lvl>
    <w:lvl w:ilvl="1" w:tplc="3970F8B8">
      <w:numFmt w:val="decimal"/>
      <w:lvlText w:val=""/>
      <w:lvlJc w:val="left"/>
    </w:lvl>
    <w:lvl w:ilvl="2" w:tplc="6A026A4E">
      <w:numFmt w:val="decimal"/>
      <w:lvlText w:val=""/>
      <w:lvlJc w:val="left"/>
    </w:lvl>
    <w:lvl w:ilvl="3" w:tplc="CF7A185A">
      <w:numFmt w:val="decimal"/>
      <w:lvlText w:val=""/>
      <w:lvlJc w:val="left"/>
    </w:lvl>
    <w:lvl w:ilvl="4" w:tplc="A5E008B0">
      <w:numFmt w:val="decimal"/>
      <w:lvlText w:val=""/>
      <w:lvlJc w:val="left"/>
    </w:lvl>
    <w:lvl w:ilvl="5" w:tplc="8DE87D2E">
      <w:numFmt w:val="decimal"/>
      <w:lvlText w:val=""/>
      <w:lvlJc w:val="left"/>
    </w:lvl>
    <w:lvl w:ilvl="6" w:tplc="B066C428">
      <w:numFmt w:val="decimal"/>
      <w:lvlText w:val=""/>
      <w:lvlJc w:val="left"/>
    </w:lvl>
    <w:lvl w:ilvl="7" w:tplc="CDEC804E">
      <w:numFmt w:val="decimal"/>
      <w:lvlText w:val=""/>
      <w:lvlJc w:val="left"/>
    </w:lvl>
    <w:lvl w:ilvl="8" w:tplc="BBAAFD94">
      <w:numFmt w:val="decimal"/>
      <w:lvlText w:val=""/>
      <w:lvlJc w:val="left"/>
    </w:lvl>
  </w:abstractNum>
  <w:num w:numId="1" w16cid:durableId="1031422884">
    <w:abstractNumId w:val="0"/>
    <w:lvlOverride w:ilvl="0">
      <w:startOverride w:val="1"/>
    </w:lvlOverride>
  </w:num>
  <w:num w:numId="2" w16cid:durableId="5594401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3C1"/>
    <w:rsid w:val="003F710A"/>
    <w:rsid w:val="00401990"/>
    <w:rsid w:val="007B2294"/>
    <w:rsid w:val="00A0693E"/>
    <w:rsid w:val="00A253C1"/>
    <w:rsid w:val="00B37CEA"/>
    <w:rsid w:val="00B5171A"/>
    <w:rsid w:val="00ED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FB5F6"/>
  <w15:docId w15:val="{481A3E96-CE08-4A9E-8543-ABB216E8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B22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B2294"/>
  </w:style>
  <w:style w:type="paragraph" w:styleId="Piedepgina">
    <w:name w:val="footer"/>
    <w:basedOn w:val="Normal"/>
    <w:link w:val="PiedepginaCar"/>
    <w:uiPriority w:val="99"/>
    <w:unhideWhenUsed/>
    <w:rsid w:val="007B229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2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319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ALEJANDRO LASTRA DUENAS</cp:lastModifiedBy>
  <cp:revision>4</cp:revision>
  <cp:lastPrinted>2026-10-24T22:33:00Z</cp:lastPrinted>
  <dcterms:created xsi:type="dcterms:W3CDTF">2026-10-24T22:13:00Z</dcterms:created>
  <dcterms:modified xsi:type="dcterms:W3CDTF">2026-10-24T22:34:00Z</dcterms:modified>
</cp:coreProperties>
</file>