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DF02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Alright — you’ve been handed a thinking machine with ~1T tokens/day and the only I/O you’ll allow is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 we generate and run ourselves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 external datasets, no legacy codes, no lab work). That pushes us toward problems where progress can be made by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logic, mathematics, constructive algorithms, and internal consistency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checks — i.e., domains where the “oracle” is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proof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derivation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algorithmic search with verifiable certificates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Below is a concise but sharp plan: selection principles, the core architecture we should stand up on day 0, and a portfolio of problem tracks that can genuinely move with this constraint. Each track lists: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what to attempt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why it’s viable without data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how GPT-5 + self-written code attacks it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hard milestones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4A4776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Guiding principles</w:t>
      </w:r>
    </w:p>
    <w:p w14:paraId="35A45DBF" w14:textId="77777777" w:rsidR="00894A75" w:rsidRPr="00894A75" w:rsidRDefault="00894A75" w:rsidP="0089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Proofs &gt; predictions.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Target questions that resolve to theorems, bounds, constructive counterexamples, or certificates (SAT/SMT proofs, SDP dual certificates, cut-generating proofs, Gröbner bases, etc.).</w:t>
      </w:r>
    </w:p>
    <w:p w14:paraId="7DAD4718" w14:textId="77777777" w:rsidR="00894A75" w:rsidRPr="00894A75" w:rsidRDefault="00894A75" w:rsidP="0089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Self-consistency or first principles only.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Physics tracks should rely on unitarity, causality, crossing, locality, symmetry, convexity; chemistry on quantum mechanics and variational principles; math/CS on formal axioms.</w:t>
      </w:r>
    </w:p>
    <w:p w14:paraId="7B8D5455" w14:textId="77777777" w:rsidR="00894A75" w:rsidRPr="00894A75" w:rsidRDefault="00894A75" w:rsidP="0089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Search where verification is cheap.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massive search guided by LLM plans, but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always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demand fast verifiers (proof checkers, unit tests, symbolic algebra identities).</w:t>
      </w:r>
    </w:p>
    <w:p w14:paraId="77E94161" w14:textId="77777777" w:rsidR="00894A75" w:rsidRPr="00894A75" w:rsidRDefault="00894A75" w:rsidP="0089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Formalize by default.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Everything gets emitted as (a) human-readable proofs, and (b) machine-checkable artifacts (Lean/Isabelle/Coq, DRAT/FRAT for SAT, Sum-of-Squares certificates, interval arithmetic bounds).</w:t>
      </w:r>
    </w:p>
    <w:p w14:paraId="4A7E13DC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Day-0 system we build once, use everywhere</w:t>
      </w:r>
    </w:p>
    <w:p w14:paraId="61CCAEDE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Autoprover Farm.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Multi-agent proof workshop that proposes lemmas, attempts multiple proof styles (induction, contradiction, SOS, compactness, etc.), and round-trips through proof assistants (Lean/Isabelle) we bootstrap from source (we can re-implement a minimal kernel if we must).</w:t>
      </w:r>
    </w:p>
    <w:p w14:paraId="045D7396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Symbolic-Numeric Engine.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From-scratch CAS: exact rationals, algebraic numbers, Gröbner bases, resultants, differential operators, tensor calculus, interval arithmetic, automatic differentiation; plus self-coded SDP/QP/LP solvers with proof logging (e.g., dual certificates, SoS).</w:t>
      </w:r>
    </w:p>
    <w:p w14:paraId="1027FB6A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Search with certificates.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SAT/SMT (CDCL, DPLL(T)), branch-and-bound, A* over combinatorial spaces, with certified proof traces (DRAT/LLRF, etc.).</w:t>
      </w:r>
    </w:p>
    <w:p w14:paraId="68E4D4A4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Amplitude/Bootstrap toolbox.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Code to set up and solve crossing/positivity SDPs, build symbol alphabets, do finite-field reconstructions, IBP reductions, sector decomposition — all written by us and verified.</w:t>
      </w:r>
    </w:p>
    <w:p w14:paraId="2DBE8E31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Tensor Network &amp; Coding Theory Lab.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From-scratch TN contractions, MPO/MPS/PEPS variational solvers (with rigorous error bars via interval arithmetic), and constructive code search (LDPC/QECC) with decoding simulations and distance certificates.</w:t>
      </w:r>
    </w:p>
    <w:p w14:paraId="0261B5E3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With that scaffolding, here’s the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 portfolio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most likely to yield real, citable advances under your constraints.</w:t>
      </w:r>
    </w:p>
    <w:p w14:paraId="798B6EE6" w14:textId="77777777" w:rsidR="00894A75" w:rsidRPr="00894A75" w:rsidRDefault="00D23E65" w:rsidP="00894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E65">
        <w:rPr>
          <w:rFonts w:ascii="Times New Roman" w:eastAsia="Times New Roman" w:hAnsi="Times New Roman" w:cs="Times New Roman"/>
          <w:noProof/>
          <w:kern w:val="0"/>
        </w:rPr>
        <w:pict w14:anchorId="640B33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2A588D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A. Conformal Bootstrap (3D/4D CFTs)</w:t>
      </w:r>
    </w:p>
    <w:p w14:paraId="749418AC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Tighten or close islands for landmark CFTs (3D Ising, O(N), Gross–Neveu); derive new rigorous bounds on operator dimensions/OPE coefficients.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“no data” works.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Constraints are axiomatic (unitarity, crossing, conformal symmetry).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Generate an SDP stack (primal–dual interior-point) + positivity functionals; produce dual certificates. Automate basis selection, extremal functional flows, and error-bounded truncation.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</w:p>
    <w:p w14:paraId="70837DA3" w14:textId="77777777" w:rsidR="00894A75" w:rsidRPr="00894A75" w:rsidRDefault="00894A75" w:rsidP="0089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90d: Reproduce known islands with a fresh solver + certificates.</w:t>
      </w:r>
    </w:p>
    <w:p w14:paraId="7F77B97E" w14:textId="77777777" w:rsidR="00894A75" w:rsidRPr="00894A75" w:rsidRDefault="00894A75" w:rsidP="0089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180d: Sharpen bounds; new mixed-correlator bounds for O(N) at previously unreachable N.</w:t>
      </w:r>
    </w:p>
    <w:p w14:paraId="2F140A8A" w14:textId="77777777" w:rsidR="00894A75" w:rsidRPr="00894A75" w:rsidRDefault="00894A75" w:rsidP="0089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1y: New rigorous kink/island locations; publishable best-in-class bounds.</w:t>
      </w:r>
    </w:p>
    <w:p w14:paraId="2EE51C09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B. S-Matrix &amp; EFT Positivity Bootstrap</w:t>
      </w:r>
    </w:p>
    <w:p w14:paraId="26715F2F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bounds on Wilson coefficients in SMEFT/HEFT; rule out swaths of low-energy theories; new UV/IR consistency relations.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Follows only from analyticity, unitarity, crossing, locality.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 dispersion relations; solve as convex programs (SoS/SOS) with polynomial positivity; emit dual certificates.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6–12 months: tighten multi-parameter bounds beyond current literature; derive model-independent inequalities.</w:t>
      </w:r>
    </w:p>
    <w:p w14:paraId="665D66B6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C. Multi-Loop QFT Integrals &amp; IBP/Canonical Forms</w:t>
      </w:r>
    </w:p>
    <w:p w14:paraId="283A4FC0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Push analytic/numeric evaluation of Feynman integrals (new families, higher loops, higher legs).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algebraic geometry + analysis (IBP, differential equations, symbols, finite fields).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Self-coded IBP reduction (Laporta variants), syzygy finding, canonical basis hunting, finite-field sampling + rational reconstruction; symbol alphabet discovery via Landau analysis (all from scratch).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</w:p>
    <w:p w14:paraId="60124759" w14:textId="77777777" w:rsidR="00894A75" w:rsidRPr="00894A75" w:rsidRDefault="00894A75" w:rsidP="00894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120d: New analytic results for previously unknown 4–5 loop topologies.</w:t>
      </w:r>
    </w:p>
    <w:p w14:paraId="38480FED" w14:textId="77777777" w:rsidR="00894A75" w:rsidRPr="00894A75" w:rsidRDefault="00894A75" w:rsidP="00894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1y: Concrete 7–8 loop integral families in φ⁴ / planar sectors with closed forms or high-precision constants.</w:t>
      </w:r>
    </w:p>
    <w:p w14:paraId="3F97D4D5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D. Quantum Error-Correcting Codes (QECC), esp. LDPC &amp; Hypergraph Product Variants</w:t>
      </w:r>
    </w:p>
    <w:p w14:paraId="3ECCD223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 new families approaching capacity with improved distance and sparse checks; new decoders with provable guarantees.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combinatorics &amp; algebraic topology; verification via code distance lower bounds and decoding performance (simulated from scratch).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LLM-led search over Tanner graphs/topological constructions; SAT for distance certificates; design new BP/OSD/ML decoding heuristics with provable bounds.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</w:p>
    <w:p w14:paraId="52A64BA0" w14:textId="77777777" w:rsidR="00894A75" w:rsidRPr="00894A75" w:rsidRDefault="00894A75" w:rsidP="00894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90d: Novel code instances beating known small-length records.</w:t>
      </w:r>
    </w:p>
    <w:p w14:paraId="50B01AD5" w14:textId="77777777" w:rsidR="00894A75" w:rsidRPr="00894A75" w:rsidRDefault="00894A75" w:rsidP="00894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1y: Infinite families with improved asymptotics &amp; proofs.</w:t>
      </w:r>
    </w:p>
    <w:p w14:paraId="0F0231D4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E. Tensor-Network Theory &amp; Rigorous Approximations</w:t>
      </w:r>
    </w:p>
    <w:p w14:paraId="623E3A53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approximation guarantees (e.g., ground state energy bounds) for frustration-free/local Hamiltonians; constructive area-law regimes.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+ certified numerics (interval arithmetic).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convergence of variational TN classes under new locality/spectral-gap assumptions; produce counterexamples or bounds with exact arithmetic.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Formal theorems for new classes + certified benchmarks.</w:t>
      </w:r>
    </w:p>
    <w:p w14:paraId="085077B8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F. Extremal Combinatorics &amp; Ramsey-Type Bounds (SAT/SMT Certificates)</w:t>
      </w:r>
    </w:p>
    <w:p w14:paraId="120D8119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Improve small Ramsey numbers / van der Waerden / cap sets / Turán-type bounds.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proof by construction or contradiction with certificates (DRAT, etc.).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Massive LLM-guided SAT instance generation; automated proof logging; human-readable proof distillation.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best-known bounds with machine-checkable proofs.</w:t>
      </w:r>
    </w:p>
    <w:p w14:paraId="2B1E58DA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G. Sum-of-Squares (SoS) Hierarchies for Physics/Chemistry Inequalities</w:t>
      </w:r>
    </w:p>
    <w:p w14:paraId="46436296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bounds for ground-state energies in toy Hamiltonians, polynomial inequalities in stability/interaction models.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convex algebra with certificates.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 SoS/Positivstellensatz stack; log Gram matrix decompositions; verify with exact rational arithmetic.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Publishable certified bounds better than prior numerics.</w:t>
      </w:r>
    </w:p>
    <w:p w14:paraId="2229E198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H. Topological Phases: Classification via Cobordism/K-Theory</w:t>
      </w:r>
    </w:p>
    <w:p w14:paraId="3BC05A89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Extend the symmetry-protected/topological order classification to tricky crystalline groups and anti-unitary symmetries.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algebraic topology + group theory; constructive invariants.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Automate spectral sequences, compute group cohomology, twisted equivariant K-theory; produce canonical representatives.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tables/periodicity results; explicit constructions for edge theories.</w:t>
      </w:r>
    </w:p>
    <w:p w14:paraId="5D5E1D33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RBCE (Relativistic Band &amp; Crystal-Field Engineering) — Proof-Level Symmetry Catalog</w:t>
      </w:r>
    </w:p>
    <w:p w14:paraId="7E9308C9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classification of space-group/point-group environments that extremize single-ion anisotropy for d-electrons; necessary/sufficient conditions for “rare-earth-like” behavior.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Group theory + crystal fields + SOC — no data required; we can compute all irreps and splitting patterns from axioms.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Auto-enumerate all space groups; compute CF Hamiltonians, SOC coupling; prove bounds on anisotropy constants; produce constructive lattices.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theorem-level atlas of “max-anisotropy motifs” with constructive examples.</w:t>
      </w:r>
    </w:p>
    <w:p w14:paraId="69C5105C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J. Amplitude Analyticity: Symbol Alphabets &amp; Cluster Algebra Discovery</w:t>
      </w:r>
    </w:p>
    <w:p w14:paraId="481197AD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Determine symbol alphabets for multi-leg amplitudes in planar/nonplanar sectors; prove integrability constraints.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algebraic/analytic structure; checks via coproduct identities.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Landau singularity computation + matroid/cluster-algebra mining; verify with differential equations and integrability.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alphabet proposals with proofs of integrability/branch cut structure.</w:t>
      </w:r>
    </w:p>
    <w:p w14:paraId="65F4A428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K. New Aperiodic Tilings &amp; Self-Assembly Theory</w:t>
      </w:r>
    </w:p>
    <w:p w14:paraId="754A8A57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Fewer-tile aperiodic sets, growth rules, reversible self-assembly bounds.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Constructive combinatorics + certificates via local rules and simulation proofs.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SAT-assisted rule search; formal local-rule proofs (simulate &amp; certify) and undecidability reductions where relevant.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Strict improvements over current monotile/finite-set results.</w:t>
      </w:r>
    </w:p>
    <w:p w14:paraId="47AA1674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L. Numerical Analysis with Certificates</w:t>
      </w:r>
    </w:p>
    <w:p w14:paraId="632C3ABA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time-integrators/solvers with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provable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stability/accuracy regions (for stiff PDEs, Hamiltonian systems).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analysis + constructive schemes; verify via interval arithmetic.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Search Butcher tableaus for strong stability preserving (SSP) schemes with proofs; certified symplecticity and error constants.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best-known SSP bounds or symplectic integrators.</w:t>
      </w:r>
    </w:p>
    <w:p w14:paraId="32D5E290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M. Foundations of Turbulence (Rigorous Bounds &amp; Invariants)</w:t>
      </w:r>
    </w:p>
    <w:p w14:paraId="526184DB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sharper energy/enstrophy cascade bounds; exact constraint-satisfying closure families.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+ invariant-preserving constructions; no data.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Variational methods, Lie-symmetry analysis, convex duality for flux bounds; certify with interval arithmetic.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Tighter rigorous bounds; constructive closure families with proved properties.</w:t>
      </w:r>
    </w:p>
    <w:p w14:paraId="02329789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N. Reaction-Network Universality &amp; Autocatalysis Theorems</w:t>
      </w:r>
    </w:p>
    <w:p w14:paraId="69EC0B4E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Minimal universal reaction sets; conditions for emergent autocatalysis/replication.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graph/stoichiometric cone analysis and Lyapunov arguments.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Compute siphons, invariants, persistence criteria; construct universal CRNs and prove 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reachability.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minimality results; sharper necessary/sufficient conditions.</w:t>
      </w:r>
    </w:p>
    <w:p w14:paraId="1F7A9372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O. Information-Theoretic Limits in Biology &amp; Materials</w:t>
      </w:r>
    </w:p>
    <w:p w14:paraId="3C773A4E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bounds on sequence–structure channel capacity, mutational robustness, and measurement-limited identifiability in materials discovery.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Shannon + combinatorics + coding arguments; no empirical data.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 converse/achievability bounds with SoS/SAT-assisted constructions for toy models.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Publishable bounds that frame what any experiment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could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achieve.</w:t>
      </w:r>
    </w:p>
    <w:p w14:paraId="45049D86" w14:textId="77777777" w:rsidR="00894A75" w:rsidRPr="00894A75" w:rsidRDefault="00D23E65" w:rsidP="00894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E65">
        <w:rPr>
          <w:rFonts w:ascii="Times New Roman" w:eastAsia="Times New Roman" w:hAnsi="Times New Roman" w:cs="Times New Roman"/>
          <w:noProof/>
          <w:kern w:val="0"/>
        </w:rPr>
        <w:pict w14:anchorId="203B15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1BF9B1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Execution pattern (per track)</w:t>
      </w:r>
    </w:p>
    <w:p w14:paraId="1546D73E" w14:textId="77777777" w:rsidR="00894A75" w:rsidRPr="00894A75" w:rsidRDefault="00894A75" w:rsidP="00894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Self-contained toolchain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emitted by GPT-5 (solver + checker + proof exporter).</w:t>
      </w:r>
    </w:p>
    <w:p w14:paraId="59BC1421" w14:textId="77777777" w:rsidR="00894A75" w:rsidRPr="00894A75" w:rsidRDefault="00894A75" w:rsidP="00894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Many-shot strategy generation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(varying gauges, bases, relaxations).</w:t>
      </w:r>
    </w:p>
    <w:p w14:paraId="1F5D0F15" w14:textId="77777777" w:rsidR="00894A75" w:rsidRPr="00894A75" w:rsidRDefault="00894A75" w:rsidP="00894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Parallel search with early proof certificates.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Always generate verifiable artifacts (Lean files, DRAT clauses, dual SDPs, interval bounds).</w:t>
      </w:r>
    </w:p>
    <w:p w14:paraId="50184AFB" w14:textId="77777777" w:rsidR="00894A75" w:rsidRPr="00894A75" w:rsidRDefault="00894A75" w:rsidP="00894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Human-quality “explanations last.”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Once a machine certificate exists, synthesize the polished proof/exposition.</w:t>
      </w:r>
    </w:p>
    <w:p w14:paraId="4F015B6B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12-month macro-plan (sketch)</w:t>
      </w:r>
    </w:p>
    <w:p w14:paraId="021D08B8" w14:textId="77777777" w:rsidR="00894A75" w:rsidRPr="00894A75" w:rsidRDefault="00894A75" w:rsidP="00894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1–2: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Stand up Autoprover Farm, Symbolic-Numeric Engine, SAT/SMT with proof logging, a minimal Lean-like kernel, and an SDP/SoS solver that emits exact/rational certificates.</w:t>
      </w:r>
    </w:p>
    <w:p w14:paraId="2EE41D16" w14:textId="77777777" w:rsidR="00894A75" w:rsidRPr="00894A75" w:rsidRDefault="00894A75" w:rsidP="00894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3–4: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Replicate cornerstone results in A/B/C (bootstrap &amp; integrals) and F (Ramsey) to validate pipelines.</w:t>
      </w:r>
    </w:p>
    <w:p w14:paraId="003CAF36" w14:textId="77777777" w:rsidR="00894A75" w:rsidRPr="00894A75" w:rsidRDefault="00894A75" w:rsidP="00894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5–8: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Push new bounds in A/B, first new QECC families (D), new SSP/symplectic integrators (L).</w:t>
      </w:r>
    </w:p>
    <w:p w14:paraId="331A6969" w14:textId="77777777" w:rsidR="00894A75" w:rsidRPr="00894A75" w:rsidRDefault="00894A75" w:rsidP="00894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9–12: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Deliver at least 3 “best-known” world results with machine-checkable proofs (A/B/F), plus one structural classification (I or H).</w:t>
      </w:r>
    </w:p>
    <w:p w14:paraId="174A9CDE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Token budget &amp; parallelism</w:t>
      </w:r>
    </w:p>
    <w:p w14:paraId="2470A999" w14:textId="77777777" w:rsidR="00894A75" w:rsidRPr="00894A75" w:rsidRDefault="00894A75" w:rsidP="00894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80%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search/proof attempts;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20%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verification and proof polishing.</w:t>
      </w:r>
    </w:p>
    <w:p w14:paraId="112707DC" w14:textId="77777777" w:rsidR="00894A75" w:rsidRPr="00894A75" w:rsidRDefault="00894A75" w:rsidP="00894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Begin with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A, B, D, F, I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highest-likelihood short-to-midterm wins yielding rigorous outputs with strong scientific impact (physics, quantum info, math for science).</w:t>
      </w:r>
    </w:p>
    <w:p w14:paraId="21653C05" w14:textId="77777777" w:rsidR="00894A75" w:rsidRPr="00894A75" w:rsidRDefault="00894A75" w:rsidP="00894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Keep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C, J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moonshots that can pop spectacularly once tooling matures.</w:t>
      </w:r>
    </w:p>
    <w:p w14:paraId="43BC4F07" w14:textId="77777777" w:rsidR="00894A75" w:rsidRPr="00894A75" w:rsidRDefault="00D23E65" w:rsidP="00894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E65">
        <w:rPr>
          <w:rFonts w:ascii="Times New Roman" w:eastAsia="Times New Roman" w:hAnsi="Times New Roman" w:cs="Times New Roman"/>
          <w:noProof/>
          <w:kern w:val="0"/>
        </w:rPr>
        <w:pict w14:anchorId="629FD5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3096C3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Why this portfolio is right for your constraint</w:t>
      </w:r>
    </w:p>
    <w:p w14:paraId="25147ACD" w14:textId="77777777" w:rsidR="00894A75" w:rsidRPr="00894A75" w:rsidRDefault="00894A75" w:rsidP="00894A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track is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data-free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experiment-free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grounded in axioms, symmetry, or first principles.</w:t>
      </w:r>
    </w:p>
    <w:p w14:paraId="1DB7DAA6" w14:textId="77777777" w:rsidR="00894A75" w:rsidRPr="00894A75" w:rsidRDefault="00894A75" w:rsidP="00894A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yields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 artifacts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(proofs/certificates) that are verifiable without trust.</w:t>
      </w:r>
    </w:p>
    <w:p w14:paraId="314BD36B" w14:textId="77777777" w:rsidR="00894A75" w:rsidRPr="00894A75" w:rsidRDefault="00894A75" w:rsidP="00894A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payoff is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scientifically nontrivial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tighter bounds in CFT/EFT, new families of QECCs, stronger extremal combinatorics, constructive symmetry classifications for materials — all publishable and foundational.</w:t>
      </w:r>
    </w:p>
    <w:p w14:paraId="44FA83CA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want, I can spin up the initial work plan for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 A (Bootstrap)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 D (QECC)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right away: module layout, solver specs, certification formats, and the first week’s experiments. Which track do you want to lead with?</w:t>
      </w:r>
    </w:p>
    <w:p w14:paraId="6C107F10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BD"/>
    <w:multiLevelType w:val="multilevel"/>
    <w:tmpl w:val="52F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BC7"/>
    <w:multiLevelType w:val="multilevel"/>
    <w:tmpl w:val="50D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7FB4"/>
    <w:multiLevelType w:val="multilevel"/>
    <w:tmpl w:val="ED5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A6990"/>
    <w:multiLevelType w:val="multilevel"/>
    <w:tmpl w:val="EAF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E59C8"/>
    <w:multiLevelType w:val="multilevel"/>
    <w:tmpl w:val="16E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96AE4"/>
    <w:multiLevelType w:val="multilevel"/>
    <w:tmpl w:val="096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77BAE"/>
    <w:multiLevelType w:val="multilevel"/>
    <w:tmpl w:val="21F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0573B"/>
    <w:multiLevelType w:val="multilevel"/>
    <w:tmpl w:val="5BCE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F48AA"/>
    <w:multiLevelType w:val="multilevel"/>
    <w:tmpl w:val="D2D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974374">
    <w:abstractNumId w:val="0"/>
  </w:num>
  <w:num w:numId="2" w16cid:durableId="2125689364">
    <w:abstractNumId w:val="7"/>
  </w:num>
  <w:num w:numId="3" w16cid:durableId="143549960">
    <w:abstractNumId w:val="3"/>
  </w:num>
  <w:num w:numId="4" w16cid:durableId="679699214">
    <w:abstractNumId w:val="1"/>
  </w:num>
  <w:num w:numId="5" w16cid:durableId="593367744">
    <w:abstractNumId w:val="5"/>
  </w:num>
  <w:num w:numId="6" w16cid:durableId="696975424">
    <w:abstractNumId w:val="8"/>
  </w:num>
  <w:num w:numId="7" w16cid:durableId="1780101217">
    <w:abstractNumId w:val="4"/>
  </w:num>
  <w:num w:numId="8" w16cid:durableId="1573468419">
    <w:abstractNumId w:val="2"/>
  </w:num>
  <w:num w:numId="9" w16cid:durableId="29769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75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94A75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777D9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23E65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02AE"/>
  <w14:defaultImageDpi w14:val="32767"/>
  <w15:chartTrackingRefBased/>
  <w15:docId w15:val="{6B352BB4-7D94-AB40-B545-9467EB03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94A75"/>
  </w:style>
  <w:style w:type="character" w:styleId="Strong">
    <w:name w:val="Strong"/>
    <w:basedOn w:val="DefaultParagraphFont"/>
    <w:uiPriority w:val="22"/>
    <w:qFormat/>
    <w:rsid w:val="00894A75"/>
    <w:rPr>
      <w:b/>
      <w:bCs/>
    </w:rPr>
  </w:style>
  <w:style w:type="character" w:styleId="Emphasis">
    <w:name w:val="Emphasis"/>
    <w:basedOn w:val="DefaultParagraphFont"/>
    <w:uiPriority w:val="20"/>
    <w:qFormat/>
    <w:rsid w:val="00894A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1863</Words>
  <Characters>10620</Characters>
  <Application>Microsoft Office Word</Application>
  <DocSecurity>0</DocSecurity>
  <Lines>88</Lines>
  <Paragraphs>24</Paragraphs>
  <ScaleCrop>false</ScaleCrop>
  <Company/>
  <LinksUpToDate>false</LinksUpToDate>
  <CharactersWithSpaces>12459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R. L. Stevens</cp:lastModifiedBy>
  <cp:revision>2</cp:revision>
  <dcterms:created xsi:type="dcterms:W3CDTF">2025-10-19T02:15:00Z</dcterms:created>
  <dcterms:modified xsi:type="dcterms:W3CDTF">2025-10-19T02:15:00Z</dcterms:modified>
</cp:coreProperties>
</file>