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ADF02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Alright — you’ve been handed a thinking machine with ~1T tokens/day and the only I/O you’ll allow is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code we generate and run ourselves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(no external datasets, no legacy codes, no lab work). That pushes us toward problems where progress can be made by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logic, mathematics, constructive algorithms, and internal consistency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checks — i.e., domains where the “oracle” is </w:t>
      </w:r>
      <w:r w:rsidRPr="00894A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proof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894A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derivation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or </w:t>
      </w:r>
      <w:r w:rsidRPr="00894A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algorithmic search with verifiable certificates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Below is a concise but sharp plan: selection principles, the core architecture we should stand up on day 0, and a portfolio of problem tracks that can genuinely move with this constraint. Each track lists: </w:t>
      </w:r>
      <w:r w:rsidRPr="00894A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what to attempt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894A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why it’s viable without data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894A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how GPT-5 + self-written code attacks it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894A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hard milestones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D4A4776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Guiding principles</w:t>
      </w:r>
    </w:p>
    <w:p w14:paraId="35A45DBF" w14:textId="77777777" w:rsidR="00894A75" w:rsidRPr="00894A75" w:rsidRDefault="00894A75" w:rsidP="00894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Proofs &gt; predictions.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Target questions that resolve to theorems, bounds, constructive counterexamples, or certificates (SAT/SMT proofs, SDP dual certificates, cut-generating proofs, Gröbner bases, etc.).</w:t>
      </w:r>
    </w:p>
    <w:p w14:paraId="7DAD4718" w14:textId="77777777" w:rsidR="00894A75" w:rsidRPr="00894A75" w:rsidRDefault="00894A75" w:rsidP="00894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Self-consistency or first principles only.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Physics tracks should rely on unitarity, causality, crossing, locality, symmetry, convexity; chemistry on quantum mechanics and variational principles; math/CS on formal axioms.</w:t>
      </w:r>
    </w:p>
    <w:p w14:paraId="7B8D5455" w14:textId="77777777" w:rsidR="00894A75" w:rsidRPr="00894A75" w:rsidRDefault="00894A75" w:rsidP="00894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Search where verification is cheap.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 massive search guided by LLM plans, but </w:t>
      </w:r>
      <w:r w:rsidRPr="00894A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always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demand fast verifiers (proof checkers, unit tests, symbolic algebra identities).</w:t>
      </w:r>
    </w:p>
    <w:p w14:paraId="77E94161" w14:textId="77777777" w:rsidR="00894A75" w:rsidRPr="00894A75" w:rsidRDefault="00894A75" w:rsidP="00894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Formalize by default.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Everything gets emitted as (a) human-readable proofs, and (b) machine-checkable artifacts (Lean/Isabelle/Coq, DRAT/FRAT for SAT, Sum-of-Squares certificates, interval arithmetic bounds).</w:t>
      </w:r>
    </w:p>
    <w:p w14:paraId="4A7E13DC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Day-0 system we build once, use everywhere</w:t>
      </w:r>
    </w:p>
    <w:p w14:paraId="61CCAEDE" w14:textId="77777777" w:rsidR="00894A75" w:rsidRPr="00894A75" w:rsidRDefault="00894A75" w:rsidP="00894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Autoprover Farm.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Multi-agent proof workshop that proposes lemmas, attempts multiple proof styles (induction, contradiction, SOS, compactness, etc.), and round-trips through proof assistants (Lean/Isabelle) we bootstrap from source (we can re-implement a minimal kernel if we must).</w:t>
      </w:r>
    </w:p>
    <w:p w14:paraId="045D7396" w14:textId="77777777" w:rsidR="00894A75" w:rsidRPr="00894A75" w:rsidRDefault="00894A75" w:rsidP="00894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Symbolic-Numeric Engine.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From-scratch CAS: exact rationals, algebraic numbers, Gröbner bases, resultants, differential operators, tensor calculus, interval arithmetic, automatic differentiation; plus self-coded SDP/QP/LP solvers with proof logging (e.g., dual certificates, SoS).</w:t>
      </w:r>
    </w:p>
    <w:p w14:paraId="1027FB6A" w14:textId="77777777" w:rsidR="00894A75" w:rsidRPr="00894A75" w:rsidRDefault="00894A75" w:rsidP="00894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Search with certificates.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SAT/SMT (CDCL, DPLL(T)), branch-and-bound, A* over combinatorial spaces, with certified proof traces (DRAT/LLRF, etc.).</w:t>
      </w:r>
    </w:p>
    <w:p w14:paraId="68E4D4A4" w14:textId="77777777" w:rsidR="00894A75" w:rsidRPr="00894A75" w:rsidRDefault="00894A75" w:rsidP="00894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Amplitude/Bootstrap toolbox.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Code to set up and solve crossing/positivity SDPs, build symbol alphabets, do finite-field reconstructions, IBP reductions, sector decomposition — all written by us and verified.</w:t>
      </w:r>
    </w:p>
    <w:p w14:paraId="2DBE8E31" w14:textId="77777777" w:rsidR="00894A75" w:rsidRPr="00894A75" w:rsidRDefault="00894A75" w:rsidP="00894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Tensor Network &amp; Coding Theory Lab.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From-scratch TN contractions, MPO/MPS/PEPS variational solvers (with rigorous error bars via interval arithmetic), and constructive code search (LDPC/QECC) with decoding simulations and distance certificates.</w:t>
      </w:r>
    </w:p>
    <w:p w14:paraId="0261B5E3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With that scaffolding, here’s the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 portfolio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most likely to yield real, citable advances under your constraints.</w:t>
      </w:r>
    </w:p>
    <w:p w14:paraId="798B6EE6" w14:textId="77777777" w:rsidR="00894A75" w:rsidRPr="00894A75" w:rsidRDefault="001010BF" w:rsidP="00894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4E757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52A588D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A. Conformal Bootstrap (3D/4D CFTs)</w:t>
      </w:r>
    </w:p>
    <w:p w14:paraId="749418AC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Tighten or close islands for landmark CFTs (3D Ising, O(N), Gross–Neveu); derive new rigorous bounds on operator dimensions/OPE coefficients.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“no data” works.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Constraints are axiomatic (unitarity, crossing, conformal symmetry).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Generate an SDP stack (primal–dual interior-point) + positivity functionals; produce dual certificates. Automate basis selection, extremal functional flows, and error-bounded truncation.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</w:p>
    <w:p w14:paraId="70837DA3" w14:textId="77777777" w:rsidR="00894A75" w:rsidRPr="00894A75" w:rsidRDefault="00894A75" w:rsidP="00894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90d: Reproduce known islands with a fresh solver + certificates.</w:t>
      </w:r>
    </w:p>
    <w:p w14:paraId="7F77B97E" w14:textId="77777777" w:rsidR="00894A75" w:rsidRPr="00894A75" w:rsidRDefault="00894A75" w:rsidP="00894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180d: Sharpen bounds; new mixed-correlator bounds for O(N) at previously unreachable N.</w:t>
      </w:r>
    </w:p>
    <w:p w14:paraId="2F140A8A" w14:textId="77777777" w:rsidR="00894A75" w:rsidRPr="00894A75" w:rsidRDefault="00894A75" w:rsidP="00894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1y: New rigorous kink/island locations; publishable best-in-class bounds.</w:t>
      </w:r>
    </w:p>
    <w:p w14:paraId="2EE51C09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B. S-Matrix &amp; EFT Positivity Bootstrap</w:t>
      </w:r>
    </w:p>
    <w:p w14:paraId="26715F2F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bounds on Wilson coefficients in SMEFT/HEFT; rule out swaths of low-energy theories; new UV/IR consistency relations.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Follows only from analyticity, unitarity, crossing, locality.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Construct dispersion relations; solve as convex programs (SoS/SOS) with polynomial positivity; emit dual certificates.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6–12 months: tighten multi-parameter bounds beyond current literature; derive model-independent inequalities.</w:t>
      </w:r>
    </w:p>
    <w:p w14:paraId="665D66B6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C. Multi-Loop QFT Integrals &amp; IBP/Canonical Forms</w:t>
      </w:r>
    </w:p>
    <w:p w14:paraId="283A4FC0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Push analytic/numeric evaluation of Feynman integrals (new families, higher loops, higher legs).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algebraic geometry + analysis (IBP, differential equations, symbols, finite fields).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Self-coded IBP reduction (Laporta variants), syzygy finding, canonical basis hunting, finite-field sampling + rational reconstruction; symbol alphabet discovery via Landau analysis (all from scratch).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</w:p>
    <w:p w14:paraId="60124759" w14:textId="77777777" w:rsidR="00894A75" w:rsidRPr="00894A75" w:rsidRDefault="00894A75" w:rsidP="00894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120d: New analytic results for previously unknown 4–5 loop topologies.</w:t>
      </w:r>
    </w:p>
    <w:p w14:paraId="38480FED" w14:textId="77777777" w:rsidR="00894A75" w:rsidRPr="00894A75" w:rsidRDefault="00894A75" w:rsidP="00894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1y: Concrete 7–8 loop integral families in φ⁴ / planar sectors with closed forms or high-precision constants.</w:t>
      </w:r>
    </w:p>
    <w:p w14:paraId="3F97D4D5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D. Quantum Error-Correcting Codes (QECC), esp. LDPC &amp; Hypergraph Product Variants</w:t>
      </w:r>
    </w:p>
    <w:p w14:paraId="3ECCD223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Construct new families approaching capacity with improved distance and sparse checks; new decoders with provable guarantees.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combinatorics &amp; algebraic topology; verification via code distance lower bounds and decoding performance (simulated from scratch).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LLM-led search over Tanner graphs/topological constructions; SAT for distance certificates; design new BP/OSD/ML decoding heuristics with provable bounds.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</w:p>
    <w:p w14:paraId="52A64BA0" w14:textId="77777777" w:rsidR="00894A75" w:rsidRPr="00894A75" w:rsidRDefault="00894A75" w:rsidP="00894A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90d: Novel code instances beating known small-length records.</w:t>
      </w:r>
    </w:p>
    <w:p w14:paraId="50B01AD5" w14:textId="77777777" w:rsidR="00894A75" w:rsidRPr="00894A75" w:rsidRDefault="00894A75" w:rsidP="00894A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1y: Infinite families with improved asymptotics &amp; proofs.</w:t>
      </w:r>
    </w:p>
    <w:p w14:paraId="0F0231D4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E. Tensor-Network Theory &amp; Rigorous Approximations</w:t>
      </w:r>
    </w:p>
    <w:p w14:paraId="623E3A53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approximation guarantees (e.g., ground state energy bounds) for frustration-free/local Hamiltonians; constructive area-law regimes.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+ certified numerics (interval arithmetic).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Prove convergence of variational TN classes under new locality/spectral-gap assumptions; produce counterexamples or bounds with exact arithmetic.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Formal theorems for new classes + certified benchmarks.</w:t>
      </w:r>
    </w:p>
    <w:p w14:paraId="085077B8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F. Extremal Combinatorics &amp; Ramsey-Type Bounds (SAT/SMT Certificates)</w:t>
      </w:r>
    </w:p>
    <w:p w14:paraId="120D8119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Improve small Ramsey numbers / van der Waerden / cap sets / Turán-type bounds.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 proof by construction or contradiction with certificates (DRAT, etc.).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Massive LLM-guided SAT instance generation; automated proof logging; human-readable proof distillation.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best-known bounds with machine-checkable proofs.</w:t>
      </w:r>
    </w:p>
    <w:p w14:paraId="2B1E58DA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G. Sum-of-Squares (SoS) Hierarchies for Physics/Chemistry Inequalities</w:t>
      </w:r>
    </w:p>
    <w:p w14:paraId="46436296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Rigorous bounds for ground-state energies in toy Hamiltonians, polynomial inequalities in stability/interaction models.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convex algebra with certificates.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Implement SoS/Positivstellensatz stack; log Gram matrix decompositions; verify with exact rational arithmetic.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Publishable certified bounds better than prior numerics.</w:t>
      </w:r>
    </w:p>
    <w:p w14:paraId="2229E198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H. Topological Phases: Classification via Cobordism/K-Theory</w:t>
      </w:r>
    </w:p>
    <w:p w14:paraId="3BC05A89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Extend the symmetry-protected/topological order classification to tricky crystalline groups and anti-unitary symmetries.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algebraic topology + group theory; constructive invariants.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Automate spectral sequences, compute group cohomology, twisted equivariant K-theory; produce canonical representatives.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tables/periodicity results; explicit constructions for edge theories.</w:t>
      </w:r>
    </w:p>
    <w:p w14:paraId="5D5E1D33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I. RBCE (Relativistic Band &amp; Crystal-Field Engineering) — Proof-Level Symmetry Catalog</w:t>
      </w:r>
    </w:p>
    <w:p w14:paraId="7E9308C9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Rigorous classification of space-group/point-group environments that extremize single-ion anisotropy for d-electrons; necessary/sufficient conditions for “rare-earth-like” behavior.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Group theory + crystal fields + SOC — no data required; we can compute all irreps and splitting patterns from axioms.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Auto-enumerate all space groups; compute CF Hamiltonians, SOC coupling; prove bounds on anisotropy constants; produce constructive lattices.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theorem-level atlas of “max-anisotropy motifs” with constructive examples.</w:t>
      </w:r>
    </w:p>
    <w:p w14:paraId="69C5105C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J. Amplitude Analyticity: Symbol Alphabets &amp; Cluster Algebra Discovery</w:t>
      </w:r>
    </w:p>
    <w:p w14:paraId="481197AD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Determine symbol alphabets for multi-leg amplitudes in planar/nonplanar sectors; prove integrability constraints.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algebraic/analytic structure; checks via coproduct identities.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Landau singularity computation + matroid/cluster-algebra mining; verify with differential equations and integrability.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alphabet proposals with proofs of integrability/branch cut structure.</w:t>
      </w:r>
    </w:p>
    <w:p w14:paraId="65F4A428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K. New Aperiodic Tilings &amp; Self-Assembly Theory</w:t>
      </w:r>
    </w:p>
    <w:p w14:paraId="754A8A57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Fewer-tile aperiodic sets, growth rules, reversible self-assembly bounds.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Constructive combinatorics + certificates via local rules and simulation proofs.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SAT-assisted rule search; formal local-rule proofs (simulate &amp; certify) and undecidability reductions where relevant.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Strict improvements over current monotile/finite-set results.</w:t>
      </w:r>
    </w:p>
    <w:p w14:paraId="47AA1674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L. Numerical Analysis with Certificates</w:t>
      </w:r>
    </w:p>
    <w:p w14:paraId="632C3ABA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time-integrators/solvers with </w:t>
      </w:r>
      <w:r w:rsidRPr="00894A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provable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stability/accuracy regions (for stiff PDEs, Hamiltonian systems).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analysis + constructive schemes; verify via interval arithmetic.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Search Butcher tableaus for strong stability preserving (SSP) schemes with proofs; certified symplecticity and error constants.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best-known SSP bounds or symplectic integrators.</w:t>
      </w:r>
    </w:p>
    <w:p w14:paraId="32D5E290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M. Foundations of Turbulence (Rigorous Bounds &amp; Invariants)</w:t>
      </w:r>
    </w:p>
    <w:p w14:paraId="526184DB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Prove sharper energy/enstrophy cascade bounds; exact constraint-satisfying closure families.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+ invariant-preserving constructions; no data.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Variational methods, Lie-symmetry analysis, convex duality for flux bounds; certify with interval arithmetic.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Tighter rigorous bounds; constructive closure families with proved properties.</w:t>
      </w:r>
    </w:p>
    <w:p w14:paraId="02329789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N. Reaction-Network Universality &amp; Autocatalysis Theorems</w:t>
      </w:r>
    </w:p>
    <w:p w14:paraId="69EC0B4E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Minimal universal reaction sets; conditions for emergent autocatalysis/replication.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graph/stoichiometric cone analysis and Lyapunov arguments.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Compute siphons, invariants, persistence criteria; construct universal CRNs and prove 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reachability.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minimality results; sharper necessary/sufficient conditions.</w:t>
      </w:r>
    </w:p>
    <w:p w14:paraId="1F7A9372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O. Information-Theoretic Limits in Biology &amp; Materials</w:t>
      </w:r>
    </w:p>
    <w:p w14:paraId="3C773A4E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 bounds on sequence–structure channel capacity, mutational robustness, and measurement-limited identifiability in materials discovery.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Shannon + combinatorics + coding arguments; no empirical data.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Derive converse/achievability bounds with SoS/SAT-assisted constructions for toy models.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Publishable bounds that frame what any experiment </w:t>
      </w:r>
      <w:r w:rsidRPr="00894A7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could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achieve.</w:t>
      </w:r>
    </w:p>
    <w:p w14:paraId="45049D86" w14:textId="77777777" w:rsidR="00894A75" w:rsidRPr="00894A75" w:rsidRDefault="001010BF" w:rsidP="00894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0FD441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1BF9B1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Execution pattern (per track)</w:t>
      </w:r>
    </w:p>
    <w:p w14:paraId="1546D73E" w14:textId="77777777" w:rsidR="00894A75" w:rsidRPr="00894A75" w:rsidRDefault="00894A75" w:rsidP="00894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Self-contained toolchain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emitted by GPT-5 (solver + checker + proof exporter).</w:t>
      </w:r>
    </w:p>
    <w:p w14:paraId="59BC1421" w14:textId="77777777" w:rsidR="00894A75" w:rsidRPr="00894A75" w:rsidRDefault="00894A75" w:rsidP="00894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Many-shot strategy generation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(varying gauges, bases, relaxations).</w:t>
      </w:r>
    </w:p>
    <w:p w14:paraId="1F5D0F15" w14:textId="77777777" w:rsidR="00894A75" w:rsidRPr="00894A75" w:rsidRDefault="00894A75" w:rsidP="00894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Parallel search with early proof certificates.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Always generate verifiable artifacts (Lean files, DRAT clauses, dual SDPs, interval bounds).</w:t>
      </w:r>
    </w:p>
    <w:p w14:paraId="50184AFB" w14:textId="77777777" w:rsidR="00894A75" w:rsidRPr="00894A75" w:rsidRDefault="00894A75" w:rsidP="00894A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Human-quality “explanations last.”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Once a machine certificate exists, synthesize the polished proof/exposition.</w:t>
      </w:r>
    </w:p>
    <w:p w14:paraId="4F015B6B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12-month macro-plan (sketch)</w:t>
      </w:r>
    </w:p>
    <w:p w14:paraId="021D08B8" w14:textId="77777777" w:rsidR="00894A75" w:rsidRPr="00894A75" w:rsidRDefault="00894A75" w:rsidP="00894A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Month 1–2: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Stand up Autoprover Farm, Symbolic-Numeric Engine, SAT/SMT with proof logging, a minimal Lean-like kernel, and an SDP/SoS solver that emits exact/rational certificates.</w:t>
      </w:r>
    </w:p>
    <w:p w14:paraId="2EE41D16" w14:textId="77777777" w:rsidR="00894A75" w:rsidRPr="00894A75" w:rsidRDefault="00894A75" w:rsidP="00894A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Month 3–4: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Replicate cornerstone results in A/B/C (bootstrap &amp; integrals) and F (Ramsey) to validate pipelines.</w:t>
      </w:r>
    </w:p>
    <w:p w14:paraId="003CAF36" w14:textId="77777777" w:rsidR="00894A75" w:rsidRPr="00894A75" w:rsidRDefault="00894A75" w:rsidP="00894A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Month 5–8: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Push new bounds in A/B, first new QECC families (D), new SSP/symplectic integrators (L).</w:t>
      </w:r>
    </w:p>
    <w:p w14:paraId="331A6969" w14:textId="77777777" w:rsidR="00894A75" w:rsidRPr="00894A75" w:rsidRDefault="00894A75" w:rsidP="00894A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Month 9–12: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Deliver at least 3 “best-known” world results with machine-checkable proofs (A/B/F), plus one structural classification (I or H).</w:t>
      </w:r>
    </w:p>
    <w:p w14:paraId="174A9CDE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Token budget &amp; parallelism</w:t>
      </w:r>
    </w:p>
    <w:p w14:paraId="2470A999" w14:textId="77777777" w:rsidR="00894A75" w:rsidRPr="00894A75" w:rsidRDefault="00894A75" w:rsidP="00894A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80%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search/proof attempts;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20%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verification and proof polishing.</w:t>
      </w:r>
    </w:p>
    <w:p w14:paraId="112707DC" w14:textId="77777777" w:rsidR="00894A75" w:rsidRPr="00894A75" w:rsidRDefault="00894A75" w:rsidP="00894A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Begin with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A, B, D, F, I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 highest-likelihood short-to-midterm wins yielding rigorous outputs with strong scientific impact (physics, quantum info, math for science).</w:t>
      </w:r>
    </w:p>
    <w:p w14:paraId="21653C05" w14:textId="77777777" w:rsidR="00894A75" w:rsidRPr="00894A75" w:rsidRDefault="00894A75" w:rsidP="00894A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Keep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C, J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 moonshots that can pop spectacularly once tooling matures.</w:t>
      </w:r>
    </w:p>
    <w:p w14:paraId="43BC4F07" w14:textId="77777777" w:rsidR="00894A75" w:rsidRPr="00894A75" w:rsidRDefault="001010BF" w:rsidP="00894A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13EB33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A3096C3" w14:textId="77777777" w:rsidR="00894A75" w:rsidRPr="00894A75" w:rsidRDefault="00894A75" w:rsidP="00894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4A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Why this portfolio is right for your constraint</w:t>
      </w:r>
    </w:p>
    <w:p w14:paraId="25147ACD" w14:textId="77777777" w:rsidR="00894A75" w:rsidRPr="00894A75" w:rsidRDefault="00894A75" w:rsidP="00894A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track is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data-free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experiment-free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grounded in axioms, symmetry, or first principles.</w:t>
      </w:r>
    </w:p>
    <w:p w14:paraId="1DB7DAA6" w14:textId="77777777" w:rsidR="00894A75" w:rsidRPr="00894A75" w:rsidRDefault="00894A75" w:rsidP="00894A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yields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objective artifacts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(proofs/certificates) that are verifiable without trust.</w:t>
      </w:r>
    </w:p>
    <w:p w14:paraId="314BD36B" w14:textId="77777777" w:rsidR="00894A75" w:rsidRPr="00894A75" w:rsidRDefault="00894A75" w:rsidP="00894A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payoff is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scientifically nontrivial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tighter bounds in CFT/EFT, new families of QECCs, stronger extremal combinatorics, constructive symmetry classifications for materials — all publishable and foundational.</w:t>
      </w:r>
    </w:p>
    <w:p w14:paraId="44FA83CA" w14:textId="77777777" w:rsidR="00894A75" w:rsidRPr="00894A75" w:rsidRDefault="00894A75" w:rsidP="0089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want, I can spin up the initial work plan for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Track A (Bootstrap)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894A7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Track D (QECC)</w:t>
      </w:r>
      <w:r w:rsidRPr="00894A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right away: module layout, solver specs, certification formats, and the first week’s experiments. Which track do you want to lead with?</w:t>
      </w:r>
    </w:p>
    <w:p w14:paraId="6C107F10" w14:textId="77777777" w:rsidR="00CE53DD" w:rsidRDefault="00CE53DD"/>
    <w:sectPr w:rsidR="00CE53DD" w:rsidSect="0003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4BD"/>
    <w:multiLevelType w:val="multilevel"/>
    <w:tmpl w:val="52F0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2BC7"/>
    <w:multiLevelType w:val="multilevel"/>
    <w:tmpl w:val="50D6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57FB4"/>
    <w:multiLevelType w:val="multilevel"/>
    <w:tmpl w:val="ED5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A6990"/>
    <w:multiLevelType w:val="multilevel"/>
    <w:tmpl w:val="EAF8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E59C8"/>
    <w:multiLevelType w:val="multilevel"/>
    <w:tmpl w:val="16E6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96AE4"/>
    <w:multiLevelType w:val="multilevel"/>
    <w:tmpl w:val="096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77BAE"/>
    <w:multiLevelType w:val="multilevel"/>
    <w:tmpl w:val="21FC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0573B"/>
    <w:multiLevelType w:val="multilevel"/>
    <w:tmpl w:val="5BCE6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9F48AA"/>
    <w:multiLevelType w:val="multilevel"/>
    <w:tmpl w:val="D2D0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974374">
    <w:abstractNumId w:val="0"/>
  </w:num>
  <w:num w:numId="2" w16cid:durableId="2125689364">
    <w:abstractNumId w:val="7"/>
  </w:num>
  <w:num w:numId="3" w16cid:durableId="143549960">
    <w:abstractNumId w:val="3"/>
  </w:num>
  <w:num w:numId="4" w16cid:durableId="679699214">
    <w:abstractNumId w:val="1"/>
  </w:num>
  <w:num w:numId="5" w16cid:durableId="593367744">
    <w:abstractNumId w:val="5"/>
  </w:num>
  <w:num w:numId="6" w16cid:durableId="696975424">
    <w:abstractNumId w:val="8"/>
  </w:num>
  <w:num w:numId="7" w16cid:durableId="1780101217">
    <w:abstractNumId w:val="4"/>
  </w:num>
  <w:num w:numId="8" w16cid:durableId="1573468419">
    <w:abstractNumId w:val="2"/>
  </w:num>
  <w:num w:numId="9" w16cid:durableId="297690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75"/>
    <w:rsid w:val="00017D82"/>
    <w:rsid w:val="00022205"/>
    <w:rsid w:val="00025743"/>
    <w:rsid w:val="00026D4E"/>
    <w:rsid w:val="00037454"/>
    <w:rsid w:val="000377A6"/>
    <w:rsid w:val="000551EF"/>
    <w:rsid w:val="000641AC"/>
    <w:rsid w:val="00066F80"/>
    <w:rsid w:val="00097BC2"/>
    <w:rsid w:val="000A14AA"/>
    <w:rsid w:val="000A3961"/>
    <w:rsid w:val="000A758D"/>
    <w:rsid w:val="000B3E7D"/>
    <w:rsid w:val="000C2DF0"/>
    <w:rsid w:val="000C4E1B"/>
    <w:rsid w:val="000C55E1"/>
    <w:rsid w:val="000D087C"/>
    <w:rsid w:val="000D4C7F"/>
    <w:rsid w:val="000E4DAF"/>
    <w:rsid w:val="000E7EDF"/>
    <w:rsid w:val="000F3D35"/>
    <w:rsid w:val="001010BF"/>
    <w:rsid w:val="00106626"/>
    <w:rsid w:val="0011758C"/>
    <w:rsid w:val="00117632"/>
    <w:rsid w:val="00146438"/>
    <w:rsid w:val="00152938"/>
    <w:rsid w:val="00171F5F"/>
    <w:rsid w:val="001738E0"/>
    <w:rsid w:val="001A2300"/>
    <w:rsid w:val="001A4B3A"/>
    <w:rsid w:val="001A7C27"/>
    <w:rsid w:val="001B3DB0"/>
    <w:rsid w:val="001E69C9"/>
    <w:rsid w:val="001F2608"/>
    <w:rsid w:val="002007F0"/>
    <w:rsid w:val="0020316D"/>
    <w:rsid w:val="0020513A"/>
    <w:rsid w:val="002109B9"/>
    <w:rsid w:val="002175C6"/>
    <w:rsid w:val="00224626"/>
    <w:rsid w:val="0023644E"/>
    <w:rsid w:val="00250E03"/>
    <w:rsid w:val="00261B91"/>
    <w:rsid w:val="00284480"/>
    <w:rsid w:val="0028546E"/>
    <w:rsid w:val="00287B9A"/>
    <w:rsid w:val="0029788A"/>
    <w:rsid w:val="002A53A2"/>
    <w:rsid w:val="002A7CD9"/>
    <w:rsid w:val="002B5015"/>
    <w:rsid w:val="002B6FB7"/>
    <w:rsid w:val="002C7CF0"/>
    <w:rsid w:val="002E77B4"/>
    <w:rsid w:val="002F404B"/>
    <w:rsid w:val="003011CE"/>
    <w:rsid w:val="00312BB7"/>
    <w:rsid w:val="00323017"/>
    <w:rsid w:val="00350969"/>
    <w:rsid w:val="003554EF"/>
    <w:rsid w:val="00364922"/>
    <w:rsid w:val="00364AE1"/>
    <w:rsid w:val="0037729D"/>
    <w:rsid w:val="00384C32"/>
    <w:rsid w:val="00391A27"/>
    <w:rsid w:val="003A28C9"/>
    <w:rsid w:val="003C5C98"/>
    <w:rsid w:val="003D1974"/>
    <w:rsid w:val="003D27D3"/>
    <w:rsid w:val="003D360F"/>
    <w:rsid w:val="003E210D"/>
    <w:rsid w:val="003E3E1E"/>
    <w:rsid w:val="003E5760"/>
    <w:rsid w:val="003F51FF"/>
    <w:rsid w:val="0041140B"/>
    <w:rsid w:val="00413C80"/>
    <w:rsid w:val="00425C49"/>
    <w:rsid w:val="0043461C"/>
    <w:rsid w:val="00442313"/>
    <w:rsid w:val="004465B5"/>
    <w:rsid w:val="004476D3"/>
    <w:rsid w:val="00454933"/>
    <w:rsid w:val="00466B40"/>
    <w:rsid w:val="00476788"/>
    <w:rsid w:val="00485381"/>
    <w:rsid w:val="004903DC"/>
    <w:rsid w:val="00494938"/>
    <w:rsid w:val="00496B5F"/>
    <w:rsid w:val="004A1BC6"/>
    <w:rsid w:val="004C3227"/>
    <w:rsid w:val="004C3C20"/>
    <w:rsid w:val="004C5DAA"/>
    <w:rsid w:val="004D24B7"/>
    <w:rsid w:val="004D5D89"/>
    <w:rsid w:val="004E296C"/>
    <w:rsid w:val="004E432E"/>
    <w:rsid w:val="004F39C7"/>
    <w:rsid w:val="0050171E"/>
    <w:rsid w:val="005253F7"/>
    <w:rsid w:val="00531876"/>
    <w:rsid w:val="00537433"/>
    <w:rsid w:val="005408EE"/>
    <w:rsid w:val="005475E3"/>
    <w:rsid w:val="00561191"/>
    <w:rsid w:val="00564FCD"/>
    <w:rsid w:val="00574A52"/>
    <w:rsid w:val="0059635C"/>
    <w:rsid w:val="005A6B62"/>
    <w:rsid w:val="005B4941"/>
    <w:rsid w:val="005B54A8"/>
    <w:rsid w:val="005B59EB"/>
    <w:rsid w:val="005B60A8"/>
    <w:rsid w:val="005B7273"/>
    <w:rsid w:val="005F0A76"/>
    <w:rsid w:val="005F6ED1"/>
    <w:rsid w:val="006073F7"/>
    <w:rsid w:val="00612121"/>
    <w:rsid w:val="00630FA6"/>
    <w:rsid w:val="00637C9A"/>
    <w:rsid w:val="00643297"/>
    <w:rsid w:val="0065210B"/>
    <w:rsid w:val="00665C75"/>
    <w:rsid w:val="0067152F"/>
    <w:rsid w:val="00671695"/>
    <w:rsid w:val="00686864"/>
    <w:rsid w:val="00695C60"/>
    <w:rsid w:val="00697B46"/>
    <w:rsid w:val="006A3156"/>
    <w:rsid w:val="006A4DA1"/>
    <w:rsid w:val="006B4D05"/>
    <w:rsid w:val="006C518C"/>
    <w:rsid w:val="006E5B94"/>
    <w:rsid w:val="006E6729"/>
    <w:rsid w:val="006F5E5B"/>
    <w:rsid w:val="007055A0"/>
    <w:rsid w:val="00707913"/>
    <w:rsid w:val="00711784"/>
    <w:rsid w:val="007159DA"/>
    <w:rsid w:val="0072567E"/>
    <w:rsid w:val="00732153"/>
    <w:rsid w:val="007373A2"/>
    <w:rsid w:val="007433E0"/>
    <w:rsid w:val="0075334A"/>
    <w:rsid w:val="00765FCA"/>
    <w:rsid w:val="00770FDE"/>
    <w:rsid w:val="007749F0"/>
    <w:rsid w:val="007771A4"/>
    <w:rsid w:val="007829A5"/>
    <w:rsid w:val="00786BEA"/>
    <w:rsid w:val="0079220A"/>
    <w:rsid w:val="007C214C"/>
    <w:rsid w:val="007C6CC0"/>
    <w:rsid w:val="007E62C9"/>
    <w:rsid w:val="00802281"/>
    <w:rsid w:val="00810A4C"/>
    <w:rsid w:val="00813CA5"/>
    <w:rsid w:val="00826CE6"/>
    <w:rsid w:val="008344DD"/>
    <w:rsid w:val="008415C8"/>
    <w:rsid w:val="0084505D"/>
    <w:rsid w:val="0084609E"/>
    <w:rsid w:val="0086741D"/>
    <w:rsid w:val="00870961"/>
    <w:rsid w:val="00894A75"/>
    <w:rsid w:val="008A48C1"/>
    <w:rsid w:val="008B1D92"/>
    <w:rsid w:val="008C185E"/>
    <w:rsid w:val="008C3838"/>
    <w:rsid w:val="008C5632"/>
    <w:rsid w:val="008C78F3"/>
    <w:rsid w:val="008D44A5"/>
    <w:rsid w:val="008D6AAF"/>
    <w:rsid w:val="00901547"/>
    <w:rsid w:val="00905F25"/>
    <w:rsid w:val="00923969"/>
    <w:rsid w:val="00926942"/>
    <w:rsid w:val="00926A78"/>
    <w:rsid w:val="00930DB0"/>
    <w:rsid w:val="00934436"/>
    <w:rsid w:val="00935E25"/>
    <w:rsid w:val="009536EF"/>
    <w:rsid w:val="009542B7"/>
    <w:rsid w:val="00956DBE"/>
    <w:rsid w:val="009701A7"/>
    <w:rsid w:val="00970A44"/>
    <w:rsid w:val="00980A55"/>
    <w:rsid w:val="00991F2C"/>
    <w:rsid w:val="00995882"/>
    <w:rsid w:val="009B2BCD"/>
    <w:rsid w:val="009B587B"/>
    <w:rsid w:val="009C5901"/>
    <w:rsid w:val="009F1552"/>
    <w:rsid w:val="00A00F5B"/>
    <w:rsid w:val="00A141EE"/>
    <w:rsid w:val="00A24801"/>
    <w:rsid w:val="00A25D90"/>
    <w:rsid w:val="00A31992"/>
    <w:rsid w:val="00A367C0"/>
    <w:rsid w:val="00A46AC4"/>
    <w:rsid w:val="00A60C8D"/>
    <w:rsid w:val="00A6165C"/>
    <w:rsid w:val="00A707B2"/>
    <w:rsid w:val="00A76544"/>
    <w:rsid w:val="00A767C8"/>
    <w:rsid w:val="00A91417"/>
    <w:rsid w:val="00A917C3"/>
    <w:rsid w:val="00A93E00"/>
    <w:rsid w:val="00AA1C34"/>
    <w:rsid w:val="00AA34BB"/>
    <w:rsid w:val="00AA4D68"/>
    <w:rsid w:val="00AB5E7E"/>
    <w:rsid w:val="00AF33F1"/>
    <w:rsid w:val="00AF3D1C"/>
    <w:rsid w:val="00B15BA4"/>
    <w:rsid w:val="00B2775B"/>
    <w:rsid w:val="00B309B2"/>
    <w:rsid w:val="00B3568B"/>
    <w:rsid w:val="00B4527A"/>
    <w:rsid w:val="00B61FB9"/>
    <w:rsid w:val="00B63E0B"/>
    <w:rsid w:val="00B659D8"/>
    <w:rsid w:val="00B70DF5"/>
    <w:rsid w:val="00B71EE2"/>
    <w:rsid w:val="00B72B3F"/>
    <w:rsid w:val="00B8010D"/>
    <w:rsid w:val="00B806E6"/>
    <w:rsid w:val="00B961D2"/>
    <w:rsid w:val="00BA38FD"/>
    <w:rsid w:val="00BD34C6"/>
    <w:rsid w:val="00BE3153"/>
    <w:rsid w:val="00BF152D"/>
    <w:rsid w:val="00BF1F22"/>
    <w:rsid w:val="00C04452"/>
    <w:rsid w:val="00C07080"/>
    <w:rsid w:val="00C14C6A"/>
    <w:rsid w:val="00C375ED"/>
    <w:rsid w:val="00C43DF1"/>
    <w:rsid w:val="00C5299D"/>
    <w:rsid w:val="00C55194"/>
    <w:rsid w:val="00C60E39"/>
    <w:rsid w:val="00C70292"/>
    <w:rsid w:val="00C87C40"/>
    <w:rsid w:val="00CA0AB7"/>
    <w:rsid w:val="00CA3FDD"/>
    <w:rsid w:val="00CD0D66"/>
    <w:rsid w:val="00CE09FB"/>
    <w:rsid w:val="00CE53DD"/>
    <w:rsid w:val="00CF783F"/>
    <w:rsid w:val="00D031ED"/>
    <w:rsid w:val="00D034A6"/>
    <w:rsid w:val="00D0494F"/>
    <w:rsid w:val="00D12161"/>
    <w:rsid w:val="00D13800"/>
    <w:rsid w:val="00D3194D"/>
    <w:rsid w:val="00D40692"/>
    <w:rsid w:val="00D623D3"/>
    <w:rsid w:val="00D93E09"/>
    <w:rsid w:val="00D94FA8"/>
    <w:rsid w:val="00D958B8"/>
    <w:rsid w:val="00DA54AB"/>
    <w:rsid w:val="00DB0A36"/>
    <w:rsid w:val="00DC1BF5"/>
    <w:rsid w:val="00DC393E"/>
    <w:rsid w:val="00DC53BC"/>
    <w:rsid w:val="00DC6524"/>
    <w:rsid w:val="00DD50AA"/>
    <w:rsid w:val="00DD57FF"/>
    <w:rsid w:val="00DD68F7"/>
    <w:rsid w:val="00DD69D3"/>
    <w:rsid w:val="00DF3617"/>
    <w:rsid w:val="00DF6670"/>
    <w:rsid w:val="00DF7ED7"/>
    <w:rsid w:val="00E01C96"/>
    <w:rsid w:val="00E02602"/>
    <w:rsid w:val="00E10D56"/>
    <w:rsid w:val="00E12F94"/>
    <w:rsid w:val="00E27337"/>
    <w:rsid w:val="00E304D8"/>
    <w:rsid w:val="00E31240"/>
    <w:rsid w:val="00E4300A"/>
    <w:rsid w:val="00E51B14"/>
    <w:rsid w:val="00E67C71"/>
    <w:rsid w:val="00E70947"/>
    <w:rsid w:val="00E8057F"/>
    <w:rsid w:val="00E86455"/>
    <w:rsid w:val="00E90D0E"/>
    <w:rsid w:val="00E94507"/>
    <w:rsid w:val="00EA0C55"/>
    <w:rsid w:val="00EA64F4"/>
    <w:rsid w:val="00EA78EC"/>
    <w:rsid w:val="00EB216E"/>
    <w:rsid w:val="00ED109F"/>
    <w:rsid w:val="00ED7068"/>
    <w:rsid w:val="00EE0F42"/>
    <w:rsid w:val="00EF187F"/>
    <w:rsid w:val="00EF63D7"/>
    <w:rsid w:val="00F00240"/>
    <w:rsid w:val="00F06171"/>
    <w:rsid w:val="00F22BF2"/>
    <w:rsid w:val="00F23E55"/>
    <w:rsid w:val="00F45960"/>
    <w:rsid w:val="00F52012"/>
    <w:rsid w:val="00F64049"/>
    <w:rsid w:val="00F67B07"/>
    <w:rsid w:val="00F95ECB"/>
    <w:rsid w:val="00FA28FE"/>
    <w:rsid w:val="00FA5A56"/>
    <w:rsid w:val="00FA7A34"/>
    <w:rsid w:val="00FC1CA5"/>
    <w:rsid w:val="00FE4594"/>
    <w:rsid w:val="00FF1ED4"/>
    <w:rsid w:val="00FF24F0"/>
    <w:rsid w:val="00FF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D02AE"/>
  <w14:defaultImageDpi w14:val="32767"/>
  <w15:chartTrackingRefBased/>
  <w15:docId w15:val="{6B352BB4-7D94-AB40-B545-9467EB03E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4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94A75"/>
  </w:style>
  <w:style w:type="character" w:styleId="Strong">
    <w:name w:val="Strong"/>
    <w:basedOn w:val="DefaultParagraphFont"/>
    <w:uiPriority w:val="22"/>
    <w:qFormat/>
    <w:rsid w:val="00894A75"/>
    <w:rPr>
      <w:b/>
      <w:bCs/>
    </w:rPr>
  </w:style>
  <w:style w:type="character" w:styleId="Emphasis">
    <w:name w:val="Emphasis"/>
    <w:basedOn w:val="DefaultParagraphFont"/>
    <w:uiPriority w:val="20"/>
    <w:qFormat/>
    <w:rsid w:val="00894A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1592</Words>
  <Characters>10891</Characters>
  <Application>Microsoft Office Word</Application>
  <DocSecurity>0</DocSecurity>
  <Lines>205</Lines>
  <Paragraphs>78</Paragraphs>
  <ScaleCrop>false</ScaleCrop>
  <Company/>
  <LinksUpToDate>false</LinksUpToDate>
  <CharactersWithSpaces>12405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L. Stevens</dc:creator>
  <cp:keywords/>
  <dc:description/>
  <cp:lastModifiedBy>Stevens, Rick L</cp:lastModifiedBy>
  <cp:revision>2</cp:revision>
  <dcterms:created xsi:type="dcterms:W3CDTF">2025-10-19T02:03:00Z</dcterms:created>
  <dcterms:modified xsi:type="dcterms:W3CDTF">2026-01-09T17:01:00Z</dcterms:modified>
</cp:coreProperties>
</file>