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B59" w:rsidRPr="003F0449" w:rsidRDefault="00B54CB9" w:rsidP="004B3C3B">
      <w:pPr>
        <w:pStyle w:val="Sinespaciado"/>
        <w:spacing w:line="360" w:lineRule="auto"/>
        <w:jc w:val="right"/>
        <w:rPr>
          <w:lang w:val="es-PE"/>
        </w:rPr>
      </w:pPr>
      <w:r w:rsidRPr="00B54CB9">
        <w:rPr>
          <w:caps/>
          <w:noProof/>
          <w:lang w:val="es-ES" w:eastAsia="es-ES"/>
        </w:rPr>
        <w:drawing>
          <wp:anchor distT="0" distB="0" distL="114300" distR="114300" simplePos="0" relativeHeight="251658240" behindDoc="0" locked="0" layoutInCell="1" allowOverlap="1">
            <wp:simplePos x="0" y="0"/>
            <wp:positionH relativeFrom="column">
              <wp:posOffset>205740</wp:posOffset>
            </wp:positionH>
            <wp:positionV relativeFrom="paragraph">
              <wp:posOffset>1322070</wp:posOffset>
            </wp:positionV>
            <wp:extent cx="2524125" cy="857250"/>
            <wp:effectExtent l="0" t="0" r="9525" b="0"/>
            <wp:wrapThrough wrapText="bothSides">
              <wp:wrapPolygon edited="0">
                <wp:start x="0" y="0"/>
                <wp:lineTo x="0" y="21120"/>
                <wp:lineTo x="21518" y="21120"/>
                <wp:lineTo x="2151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4125" cy="857250"/>
                    </a:xfrm>
                    <a:prstGeom prst="rect">
                      <a:avLst/>
                    </a:prstGeom>
                  </pic:spPr>
                </pic:pic>
              </a:graphicData>
            </a:graphic>
          </wp:anchor>
        </w:drawing>
      </w:r>
      <w:r w:rsidR="008C7B59" w:rsidRPr="008C7B59">
        <w:rPr>
          <w:noProof/>
          <w:lang w:val="es-ES" w:eastAsia="es-ES"/>
        </w:rPr>
        <w:drawing>
          <wp:anchor distT="0" distB="0" distL="114300" distR="114300" simplePos="0" relativeHeight="251657216" behindDoc="0" locked="0" layoutInCell="1" allowOverlap="1">
            <wp:simplePos x="0" y="0"/>
            <wp:positionH relativeFrom="column">
              <wp:posOffset>2905760</wp:posOffset>
            </wp:positionH>
            <wp:positionV relativeFrom="paragraph">
              <wp:posOffset>1330960</wp:posOffset>
            </wp:positionV>
            <wp:extent cx="2607310" cy="866775"/>
            <wp:effectExtent l="0" t="0" r="2540" b="9525"/>
            <wp:wrapSquare wrapText="bothSides"/>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7310" cy="866775"/>
                    </a:xfrm>
                    <a:prstGeom prst="rect">
                      <a:avLst/>
                    </a:prstGeom>
                    <a:noFill/>
                  </pic:spPr>
                </pic:pic>
              </a:graphicData>
            </a:graphic>
          </wp:anchor>
        </w:drawing>
      </w:r>
      <w:r w:rsidR="008C7B59" w:rsidRPr="008C7B59">
        <w:rPr>
          <w:noProof/>
          <w:lang w:val="es-ES" w:eastAsia="es-ES"/>
        </w:rPr>
        <w:drawing>
          <wp:anchor distT="0" distB="0" distL="114300" distR="114300" simplePos="0" relativeHeight="251655168" behindDoc="0" locked="0" layoutInCell="1" allowOverlap="1">
            <wp:simplePos x="0" y="0"/>
            <wp:positionH relativeFrom="margin">
              <wp:align>right</wp:align>
            </wp:positionH>
            <wp:positionV relativeFrom="margin">
              <wp:posOffset>2357755</wp:posOffset>
            </wp:positionV>
            <wp:extent cx="4424045" cy="3368040"/>
            <wp:effectExtent l="19050" t="19050" r="14605" b="22860"/>
            <wp:wrapSquare wrapText="bothSides"/>
            <wp:docPr id="457" name="Imagen 457" descr="http://www.openbravo.com/content/imgsxml/galerias/productos/1/img-productos-commerce-tablet-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penbravo.com/content/imgsxml/galerias/productos/1/img-productos-commerce-tablet-phone-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4045" cy="3368040"/>
                    </a:xfrm>
                    <a:prstGeom prst="rect">
                      <a:avLst/>
                    </a:prstGeom>
                    <a:noFill/>
                    <a:ln>
                      <a:solidFill>
                        <a:srgbClr val="409F11"/>
                      </a:solidFill>
                    </a:ln>
                  </pic:spPr>
                </pic:pic>
              </a:graphicData>
            </a:graphic>
          </wp:anchor>
        </w:drawing>
      </w:r>
      <w:r w:rsidR="002314C4" w:rsidRPr="002314C4">
        <w:rPr>
          <w:noProof/>
          <w:lang w:val="es-PE" w:eastAsia="es-PE"/>
        </w:rPr>
        <w:pict>
          <v:rect id="Rectangle 16" o:spid="_x0000_s1026" style="position:absolute;left:0;text-align:left;margin-left:5414.1pt;margin-top:166pt;width:583.65pt;height:87.85pt;z-index:251660288;visibility:visible;mso-position-horizontal:right;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" o:allowincell="f" fillcolor="#409f11" strokecolor="#409f11" strokeweight="1pt">
            <v:textbox inset="14.4pt,,14.4pt">
              <w:txbxContent>
                <w:p w:rsidR="00ED7C57" w:rsidRPr="00674591" w:rsidRDefault="00ED7C57" w:rsidP="008C7B59">
                  <w:pPr>
                    <w:jc w:val="right"/>
                    <w:rPr>
                      <w:rFonts w:asciiTheme="majorHAnsi" w:eastAsiaTheme="majorEastAsia" w:hAnsiTheme="majorHAnsi" w:cstheme="majorBidi"/>
                      <w:color w:val="F2F2F2" w:themeColor="background1" w:themeShade="F2"/>
                      <w:sz w:val="72"/>
                      <w:szCs w:val="72"/>
                      <w:lang w:val="es-ES_tradnl"/>
                    </w:rPr>
                  </w:pPr>
                </w:p>
              </w:txbxContent>
            </v:textbox>
            <w10:wrap anchorx="margin" anchory="page"/>
          </v:rect>
        </w:pict>
      </w:r>
      <w:r w:rsidR="008C7B59" w:rsidRPr="005D1FE0">
        <w:rPr>
          <w:caps/>
          <w:lang w:val="es-ES_tradnl"/>
        </w:rPr>
        <w:br w:type="page"/>
      </w:r>
    </w:p>
    <w:sdt>
      <w:sdtPr>
        <w:rPr>
          <w:rFonts w:asciiTheme="minorHAnsi" w:eastAsiaTheme="minorHAnsi" w:hAnsiTheme="minorHAnsi" w:cstheme="minorBidi"/>
          <w:color w:val="auto"/>
          <w:sz w:val="22"/>
          <w:szCs w:val="22"/>
          <w:lang w:val="es-ES" w:eastAsia="en-US"/>
        </w:rPr>
        <w:id w:val="1689795531"/>
        <w:docPartObj>
          <w:docPartGallery w:val="Table of Contents"/>
          <w:docPartUnique/>
        </w:docPartObj>
      </w:sdtPr>
      <w:sdtEndPr>
        <w:rPr>
          <w:b/>
          <w:bCs/>
        </w:rPr>
      </w:sdtEndPr>
      <w:sdtContent>
        <w:p w:rsidR="003F0449" w:rsidRDefault="003F0449">
          <w:pPr>
            <w:pStyle w:val="TtulodeTDC"/>
            <w:rPr>
              <w:lang w:val="es-ES"/>
            </w:rPr>
          </w:pPr>
        </w:p>
        <w:p w:rsidR="003F0449" w:rsidRDefault="003F0449" w:rsidP="003F0449">
          <w:pPr>
            <w:rPr>
              <w:lang w:val="es-ES" w:eastAsia="es-PE"/>
            </w:rPr>
          </w:pPr>
        </w:p>
        <w:p w:rsidR="003F0449" w:rsidRPr="003F0449" w:rsidRDefault="003F0449" w:rsidP="003F0449">
          <w:pPr>
            <w:rPr>
              <w:lang w:val="es-ES" w:eastAsia="es-PE"/>
            </w:rPr>
          </w:pPr>
        </w:p>
        <w:p w:rsidR="003F0449" w:rsidRPr="00F109CD" w:rsidRDefault="003F0449">
          <w:pPr>
            <w:pStyle w:val="TtulodeTDC"/>
            <w:rPr>
              <w:rFonts w:ascii="Arial" w:hAnsi="Arial" w:cs="Arial"/>
              <w:color w:val="538135" w:themeColor="accent6" w:themeShade="BF"/>
              <w:lang w:val="es-ES"/>
            </w:rPr>
          </w:pPr>
          <w:r w:rsidRPr="00F109CD">
            <w:rPr>
              <w:rFonts w:ascii="Arial" w:hAnsi="Arial" w:cs="Arial"/>
              <w:color w:val="538135" w:themeColor="accent6" w:themeShade="BF"/>
              <w:lang w:val="es-ES"/>
            </w:rPr>
            <w:t>ÍNDICE</w:t>
          </w:r>
          <w:r w:rsidR="00F109CD" w:rsidRPr="00F109CD">
            <w:rPr>
              <w:rFonts w:ascii="Arial" w:hAnsi="Arial" w:cs="Arial"/>
              <w:color w:val="538135" w:themeColor="accent6" w:themeShade="BF"/>
              <w:lang w:val="es-ES"/>
            </w:rPr>
            <w:t xml:space="preserve"> DE CONTENIDO</w:t>
          </w:r>
        </w:p>
        <w:p w:rsidR="003F0449" w:rsidRPr="003F0449" w:rsidRDefault="003F0449" w:rsidP="003F0449">
          <w:pPr>
            <w:rPr>
              <w:lang w:val="es-ES" w:eastAsia="es-PE"/>
            </w:rPr>
          </w:pPr>
        </w:p>
        <w:p w:rsidR="00917672" w:rsidRDefault="002314C4">
          <w:pPr>
            <w:pStyle w:val="TDC1"/>
            <w:tabs>
              <w:tab w:val="left" w:pos="440"/>
              <w:tab w:val="right" w:leader="dot" w:pos="8828"/>
            </w:tabs>
            <w:rPr>
              <w:rFonts w:eastAsiaTheme="minorEastAsia"/>
              <w:noProof/>
              <w:lang w:val="es-ES" w:eastAsia="es-ES"/>
            </w:rPr>
          </w:pPr>
          <w:r w:rsidRPr="002314C4">
            <w:fldChar w:fldCharType="begin"/>
          </w:r>
          <w:r w:rsidR="003F0449">
            <w:instrText xml:space="preserve"> TOC \o "1-3" \h \z \u </w:instrText>
          </w:r>
          <w:r w:rsidRPr="002314C4">
            <w:fldChar w:fldCharType="separate"/>
          </w:r>
          <w:hyperlink w:anchor="_Toc470283336" w:history="1">
            <w:r w:rsidR="00917672" w:rsidRPr="00DA2B1B">
              <w:rPr>
                <w:rStyle w:val="Hipervnculo"/>
                <w:rFonts w:ascii="Arial" w:hAnsi="Arial" w:cs="Arial"/>
                <w:b/>
                <w:noProof/>
              </w:rPr>
              <w:t>1.</w:t>
            </w:r>
            <w:r w:rsidR="00917672">
              <w:rPr>
                <w:rFonts w:eastAsiaTheme="minorEastAsia"/>
                <w:noProof/>
                <w:lang w:val="es-ES" w:eastAsia="es-ES"/>
              </w:rPr>
              <w:tab/>
            </w:r>
            <w:r w:rsidR="00917672" w:rsidRPr="00DA2B1B">
              <w:rPr>
                <w:rStyle w:val="Hipervnculo"/>
                <w:rFonts w:ascii="Arial" w:hAnsi="Arial" w:cs="Arial"/>
                <w:b/>
                <w:noProof/>
              </w:rPr>
              <w:t>Creación de Roles.</w:t>
            </w:r>
            <w:r w:rsidR="00917672">
              <w:rPr>
                <w:noProof/>
                <w:webHidden/>
              </w:rPr>
              <w:tab/>
            </w:r>
            <w:r>
              <w:rPr>
                <w:noProof/>
                <w:webHidden/>
              </w:rPr>
              <w:fldChar w:fldCharType="begin"/>
            </w:r>
            <w:r w:rsidR="00917672">
              <w:rPr>
                <w:noProof/>
                <w:webHidden/>
              </w:rPr>
              <w:instrText xml:space="preserve"> PAGEREF _Toc470283336 \h </w:instrText>
            </w:r>
            <w:r>
              <w:rPr>
                <w:noProof/>
                <w:webHidden/>
              </w:rPr>
            </w:r>
            <w:r>
              <w:rPr>
                <w:noProof/>
                <w:webHidden/>
              </w:rPr>
              <w:fldChar w:fldCharType="separate"/>
            </w:r>
            <w:r w:rsidR="00377EA9">
              <w:rPr>
                <w:noProof/>
                <w:webHidden/>
              </w:rPr>
              <w:t>3</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37" w:history="1">
            <w:r w:rsidR="00917672" w:rsidRPr="00DA2B1B">
              <w:rPr>
                <w:rStyle w:val="Hipervnculo"/>
                <w:rFonts w:ascii="Arial" w:hAnsi="Arial" w:cs="Arial"/>
                <w:b/>
                <w:noProof/>
              </w:rPr>
              <w:t>2.</w:t>
            </w:r>
            <w:r w:rsidR="00917672">
              <w:rPr>
                <w:rFonts w:eastAsiaTheme="minorEastAsia"/>
                <w:noProof/>
                <w:lang w:val="es-ES" w:eastAsia="es-ES"/>
              </w:rPr>
              <w:tab/>
            </w:r>
            <w:r w:rsidR="00917672" w:rsidRPr="00DA2B1B">
              <w:rPr>
                <w:rStyle w:val="Hipervnculo"/>
                <w:rFonts w:ascii="Arial" w:hAnsi="Arial" w:cs="Arial"/>
                <w:b/>
                <w:noProof/>
              </w:rPr>
              <w:t>Asignación de Permisos de Tabla a los Roles.</w:t>
            </w:r>
            <w:r w:rsidR="00917672">
              <w:rPr>
                <w:noProof/>
                <w:webHidden/>
              </w:rPr>
              <w:tab/>
            </w:r>
            <w:r>
              <w:rPr>
                <w:noProof/>
                <w:webHidden/>
              </w:rPr>
              <w:fldChar w:fldCharType="begin"/>
            </w:r>
            <w:r w:rsidR="00917672">
              <w:rPr>
                <w:noProof/>
                <w:webHidden/>
              </w:rPr>
              <w:instrText xml:space="preserve"> PAGEREF _Toc470283337 \h </w:instrText>
            </w:r>
            <w:r>
              <w:rPr>
                <w:noProof/>
                <w:webHidden/>
              </w:rPr>
            </w:r>
            <w:r>
              <w:rPr>
                <w:noProof/>
                <w:webHidden/>
              </w:rPr>
              <w:fldChar w:fldCharType="separate"/>
            </w:r>
            <w:r w:rsidR="00377EA9">
              <w:rPr>
                <w:noProof/>
                <w:webHidden/>
              </w:rPr>
              <w:t>6</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38" w:history="1">
            <w:r w:rsidR="00917672" w:rsidRPr="00DA2B1B">
              <w:rPr>
                <w:rStyle w:val="Hipervnculo"/>
                <w:rFonts w:ascii="Arial" w:hAnsi="Arial" w:cs="Arial"/>
                <w:b/>
                <w:noProof/>
              </w:rPr>
              <w:t>3.</w:t>
            </w:r>
            <w:r w:rsidR="00917672">
              <w:rPr>
                <w:rFonts w:eastAsiaTheme="minorEastAsia"/>
                <w:noProof/>
                <w:lang w:val="es-ES" w:eastAsia="es-ES"/>
              </w:rPr>
              <w:tab/>
            </w:r>
            <w:r w:rsidR="00917672" w:rsidRPr="00DA2B1B">
              <w:rPr>
                <w:rStyle w:val="Hipervnculo"/>
                <w:rFonts w:ascii="Arial" w:hAnsi="Arial" w:cs="Arial"/>
                <w:b/>
                <w:noProof/>
              </w:rPr>
              <w:t>Asignación de organizaciones a los Roles.</w:t>
            </w:r>
            <w:r w:rsidR="00917672">
              <w:rPr>
                <w:noProof/>
                <w:webHidden/>
              </w:rPr>
              <w:tab/>
            </w:r>
            <w:r>
              <w:rPr>
                <w:noProof/>
                <w:webHidden/>
              </w:rPr>
              <w:fldChar w:fldCharType="begin"/>
            </w:r>
            <w:r w:rsidR="00917672">
              <w:rPr>
                <w:noProof/>
                <w:webHidden/>
              </w:rPr>
              <w:instrText xml:space="preserve"> PAGEREF _Toc470283338 \h </w:instrText>
            </w:r>
            <w:r>
              <w:rPr>
                <w:noProof/>
                <w:webHidden/>
              </w:rPr>
            </w:r>
            <w:r>
              <w:rPr>
                <w:noProof/>
                <w:webHidden/>
              </w:rPr>
              <w:fldChar w:fldCharType="separate"/>
            </w:r>
            <w:r w:rsidR="00377EA9">
              <w:rPr>
                <w:noProof/>
                <w:webHidden/>
              </w:rPr>
              <w:t>8</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39" w:history="1">
            <w:r w:rsidR="00917672" w:rsidRPr="00DA2B1B">
              <w:rPr>
                <w:rStyle w:val="Hipervnculo"/>
                <w:rFonts w:ascii="Arial" w:hAnsi="Arial" w:cs="Arial"/>
                <w:b/>
                <w:noProof/>
              </w:rPr>
              <w:t>4.</w:t>
            </w:r>
            <w:r w:rsidR="00917672">
              <w:rPr>
                <w:rFonts w:eastAsiaTheme="minorEastAsia"/>
                <w:noProof/>
                <w:lang w:val="es-ES" w:eastAsia="es-ES"/>
              </w:rPr>
              <w:tab/>
            </w:r>
            <w:r w:rsidR="00917672" w:rsidRPr="00DA2B1B">
              <w:rPr>
                <w:rStyle w:val="Hipervnculo"/>
                <w:rFonts w:ascii="Arial" w:hAnsi="Arial" w:cs="Arial"/>
                <w:b/>
                <w:noProof/>
              </w:rPr>
              <w:t>Asignación de permisos de menú a los Roles.</w:t>
            </w:r>
            <w:r w:rsidR="00917672">
              <w:rPr>
                <w:noProof/>
                <w:webHidden/>
              </w:rPr>
              <w:tab/>
            </w:r>
            <w:r>
              <w:rPr>
                <w:noProof/>
                <w:webHidden/>
              </w:rPr>
              <w:fldChar w:fldCharType="begin"/>
            </w:r>
            <w:r w:rsidR="00917672">
              <w:rPr>
                <w:noProof/>
                <w:webHidden/>
              </w:rPr>
              <w:instrText xml:space="preserve"> PAGEREF _Toc470283339 \h </w:instrText>
            </w:r>
            <w:r>
              <w:rPr>
                <w:noProof/>
                <w:webHidden/>
              </w:rPr>
            </w:r>
            <w:r>
              <w:rPr>
                <w:noProof/>
                <w:webHidden/>
              </w:rPr>
              <w:fldChar w:fldCharType="separate"/>
            </w:r>
            <w:r w:rsidR="00377EA9">
              <w:rPr>
                <w:noProof/>
                <w:webHidden/>
              </w:rPr>
              <w:t>9</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40" w:history="1">
            <w:r w:rsidR="00917672" w:rsidRPr="00DA2B1B">
              <w:rPr>
                <w:rStyle w:val="Hipervnculo"/>
                <w:rFonts w:ascii="Arial" w:hAnsi="Arial" w:cs="Arial"/>
                <w:b/>
                <w:noProof/>
              </w:rPr>
              <w:t>4.1.</w:t>
            </w:r>
            <w:r w:rsidR="00917672">
              <w:rPr>
                <w:rFonts w:eastAsiaTheme="minorEastAsia"/>
                <w:noProof/>
                <w:lang w:val="es-ES" w:eastAsia="es-ES"/>
              </w:rPr>
              <w:tab/>
            </w:r>
            <w:r w:rsidR="00917672" w:rsidRPr="00DA2B1B">
              <w:rPr>
                <w:rStyle w:val="Hipervnculo"/>
                <w:rFonts w:ascii="Arial" w:hAnsi="Arial" w:cs="Arial"/>
                <w:b/>
                <w:noProof/>
              </w:rPr>
              <w:t>Asignación de permisos de ventana.</w:t>
            </w:r>
            <w:r w:rsidR="00917672">
              <w:rPr>
                <w:noProof/>
                <w:webHidden/>
              </w:rPr>
              <w:tab/>
            </w:r>
            <w:r>
              <w:rPr>
                <w:noProof/>
                <w:webHidden/>
              </w:rPr>
              <w:fldChar w:fldCharType="begin"/>
            </w:r>
            <w:r w:rsidR="00917672">
              <w:rPr>
                <w:noProof/>
                <w:webHidden/>
              </w:rPr>
              <w:instrText xml:space="preserve"> PAGEREF _Toc470283340 \h </w:instrText>
            </w:r>
            <w:r>
              <w:rPr>
                <w:noProof/>
                <w:webHidden/>
              </w:rPr>
            </w:r>
            <w:r>
              <w:rPr>
                <w:noProof/>
                <w:webHidden/>
              </w:rPr>
              <w:fldChar w:fldCharType="separate"/>
            </w:r>
            <w:r w:rsidR="00377EA9">
              <w:rPr>
                <w:noProof/>
                <w:webHidden/>
              </w:rPr>
              <w:t>9</w:t>
            </w:r>
            <w:r>
              <w:rPr>
                <w:noProof/>
                <w:webHidden/>
              </w:rPr>
              <w:fldChar w:fldCharType="end"/>
            </w:r>
          </w:hyperlink>
        </w:p>
        <w:p w:rsidR="00917672" w:rsidRDefault="002314C4">
          <w:pPr>
            <w:pStyle w:val="TDC3"/>
            <w:tabs>
              <w:tab w:val="left" w:pos="1320"/>
              <w:tab w:val="right" w:leader="dot" w:pos="8828"/>
            </w:tabs>
            <w:rPr>
              <w:rFonts w:eastAsiaTheme="minorEastAsia"/>
              <w:noProof/>
              <w:lang w:val="es-ES" w:eastAsia="es-ES"/>
            </w:rPr>
          </w:pPr>
          <w:hyperlink w:anchor="_Toc470283341" w:history="1">
            <w:r w:rsidR="00917672" w:rsidRPr="00DA2B1B">
              <w:rPr>
                <w:rStyle w:val="Hipervnculo"/>
                <w:rFonts w:ascii="Arial" w:hAnsi="Arial" w:cs="Arial"/>
                <w:b/>
                <w:noProof/>
              </w:rPr>
              <w:t>4.1.1.</w:t>
            </w:r>
            <w:r w:rsidR="00917672">
              <w:rPr>
                <w:rFonts w:eastAsiaTheme="minorEastAsia"/>
                <w:noProof/>
                <w:lang w:val="es-ES" w:eastAsia="es-ES"/>
              </w:rPr>
              <w:tab/>
            </w:r>
            <w:r w:rsidR="00917672" w:rsidRPr="00DA2B1B">
              <w:rPr>
                <w:rStyle w:val="Hipervnculo"/>
                <w:rFonts w:ascii="Arial" w:hAnsi="Arial" w:cs="Arial"/>
                <w:b/>
                <w:noProof/>
              </w:rPr>
              <w:t>Asignación de permisos a pestañas de ventana.</w:t>
            </w:r>
            <w:r w:rsidR="00917672">
              <w:rPr>
                <w:noProof/>
                <w:webHidden/>
              </w:rPr>
              <w:tab/>
            </w:r>
            <w:r>
              <w:rPr>
                <w:noProof/>
                <w:webHidden/>
              </w:rPr>
              <w:fldChar w:fldCharType="begin"/>
            </w:r>
            <w:r w:rsidR="00917672">
              <w:rPr>
                <w:noProof/>
                <w:webHidden/>
              </w:rPr>
              <w:instrText xml:space="preserve"> PAGEREF _Toc470283341 \h </w:instrText>
            </w:r>
            <w:r>
              <w:rPr>
                <w:noProof/>
                <w:webHidden/>
              </w:rPr>
            </w:r>
            <w:r>
              <w:rPr>
                <w:noProof/>
                <w:webHidden/>
              </w:rPr>
              <w:fldChar w:fldCharType="separate"/>
            </w:r>
            <w:r w:rsidR="00377EA9">
              <w:rPr>
                <w:noProof/>
                <w:webHidden/>
              </w:rPr>
              <w:t>10</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42" w:history="1">
            <w:r w:rsidR="00917672" w:rsidRPr="00DA2B1B">
              <w:rPr>
                <w:rStyle w:val="Hipervnculo"/>
                <w:rFonts w:ascii="Arial" w:hAnsi="Arial" w:cs="Arial"/>
                <w:b/>
                <w:noProof/>
              </w:rPr>
              <w:t>4.2.</w:t>
            </w:r>
            <w:r w:rsidR="00917672">
              <w:rPr>
                <w:rFonts w:eastAsiaTheme="minorEastAsia"/>
                <w:noProof/>
                <w:lang w:val="es-ES" w:eastAsia="es-ES"/>
              </w:rPr>
              <w:tab/>
            </w:r>
            <w:r w:rsidR="00917672" w:rsidRPr="00DA2B1B">
              <w:rPr>
                <w:rStyle w:val="Hipervnculo"/>
                <w:rFonts w:ascii="Arial" w:hAnsi="Arial" w:cs="Arial"/>
                <w:b/>
                <w:noProof/>
              </w:rPr>
              <w:t>Asignación de permisos a procesos.</w:t>
            </w:r>
            <w:r w:rsidR="00917672">
              <w:rPr>
                <w:noProof/>
                <w:webHidden/>
              </w:rPr>
              <w:tab/>
            </w:r>
            <w:r>
              <w:rPr>
                <w:noProof/>
                <w:webHidden/>
              </w:rPr>
              <w:fldChar w:fldCharType="begin"/>
            </w:r>
            <w:r w:rsidR="00917672">
              <w:rPr>
                <w:noProof/>
                <w:webHidden/>
              </w:rPr>
              <w:instrText xml:space="preserve"> PAGEREF _Toc470283342 \h </w:instrText>
            </w:r>
            <w:r>
              <w:rPr>
                <w:noProof/>
                <w:webHidden/>
              </w:rPr>
            </w:r>
            <w:r>
              <w:rPr>
                <w:noProof/>
                <w:webHidden/>
              </w:rPr>
              <w:fldChar w:fldCharType="separate"/>
            </w:r>
            <w:r w:rsidR="00377EA9">
              <w:rPr>
                <w:noProof/>
                <w:webHidden/>
              </w:rPr>
              <w:t>11</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43" w:history="1">
            <w:r w:rsidR="00917672" w:rsidRPr="00DA2B1B">
              <w:rPr>
                <w:rStyle w:val="Hipervnculo"/>
                <w:rFonts w:ascii="Arial" w:hAnsi="Arial" w:cs="Arial"/>
                <w:b/>
                <w:noProof/>
              </w:rPr>
              <w:t>4.3.</w:t>
            </w:r>
            <w:r w:rsidR="00917672">
              <w:rPr>
                <w:rFonts w:eastAsiaTheme="minorEastAsia"/>
                <w:noProof/>
                <w:lang w:val="es-ES" w:eastAsia="es-ES"/>
              </w:rPr>
              <w:tab/>
            </w:r>
            <w:r w:rsidR="00917672" w:rsidRPr="00DA2B1B">
              <w:rPr>
                <w:rStyle w:val="Hipervnculo"/>
                <w:rFonts w:ascii="Arial" w:hAnsi="Arial" w:cs="Arial"/>
                <w:b/>
                <w:noProof/>
              </w:rPr>
              <w:t>Asignación de permisos a formularios.</w:t>
            </w:r>
            <w:r w:rsidR="00917672">
              <w:rPr>
                <w:noProof/>
                <w:webHidden/>
              </w:rPr>
              <w:tab/>
            </w:r>
            <w:r>
              <w:rPr>
                <w:noProof/>
                <w:webHidden/>
              </w:rPr>
              <w:fldChar w:fldCharType="begin"/>
            </w:r>
            <w:r w:rsidR="00917672">
              <w:rPr>
                <w:noProof/>
                <w:webHidden/>
              </w:rPr>
              <w:instrText xml:space="preserve"> PAGEREF _Toc470283343 \h </w:instrText>
            </w:r>
            <w:r>
              <w:rPr>
                <w:noProof/>
                <w:webHidden/>
              </w:rPr>
            </w:r>
            <w:r>
              <w:rPr>
                <w:noProof/>
                <w:webHidden/>
              </w:rPr>
              <w:fldChar w:fldCharType="separate"/>
            </w:r>
            <w:r w:rsidR="00377EA9">
              <w:rPr>
                <w:noProof/>
                <w:webHidden/>
              </w:rPr>
              <w:t>12</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44" w:history="1">
            <w:r w:rsidR="00917672" w:rsidRPr="00DA2B1B">
              <w:rPr>
                <w:rStyle w:val="Hipervnculo"/>
                <w:rFonts w:ascii="Arial" w:hAnsi="Arial" w:cs="Arial"/>
                <w:b/>
                <w:noProof/>
              </w:rPr>
              <w:t>4.4.</w:t>
            </w:r>
            <w:r w:rsidR="00917672">
              <w:rPr>
                <w:rFonts w:eastAsiaTheme="minorEastAsia"/>
                <w:noProof/>
                <w:lang w:val="es-ES" w:eastAsia="es-ES"/>
              </w:rPr>
              <w:tab/>
            </w:r>
            <w:r w:rsidR="00917672" w:rsidRPr="00DA2B1B">
              <w:rPr>
                <w:rStyle w:val="Hipervnculo"/>
                <w:rFonts w:ascii="Arial" w:hAnsi="Arial" w:cs="Arial"/>
                <w:b/>
                <w:noProof/>
              </w:rPr>
              <w:t>Asignación de permisos a widgets.</w:t>
            </w:r>
            <w:r w:rsidR="00917672">
              <w:rPr>
                <w:noProof/>
                <w:webHidden/>
              </w:rPr>
              <w:tab/>
            </w:r>
            <w:r>
              <w:rPr>
                <w:noProof/>
                <w:webHidden/>
              </w:rPr>
              <w:fldChar w:fldCharType="begin"/>
            </w:r>
            <w:r w:rsidR="00917672">
              <w:rPr>
                <w:noProof/>
                <w:webHidden/>
              </w:rPr>
              <w:instrText xml:space="preserve"> PAGEREF _Toc470283344 \h </w:instrText>
            </w:r>
            <w:r>
              <w:rPr>
                <w:noProof/>
                <w:webHidden/>
              </w:rPr>
            </w:r>
            <w:r>
              <w:rPr>
                <w:noProof/>
                <w:webHidden/>
              </w:rPr>
              <w:fldChar w:fldCharType="separate"/>
            </w:r>
            <w:r w:rsidR="00377EA9">
              <w:rPr>
                <w:noProof/>
                <w:webHidden/>
              </w:rPr>
              <w:t>13</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45" w:history="1">
            <w:r w:rsidR="00917672" w:rsidRPr="00DA2B1B">
              <w:rPr>
                <w:rStyle w:val="Hipervnculo"/>
                <w:rFonts w:ascii="Arial" w:hAnsi="Arial" w:cs="Arial"/>
                <w:b/>
                <w:noProof/>
              </w:rPr>
              <w:t>4.5.</w:t>
            </w:r>
            <w:r w:rsidR="00917672">
              <w:rPr>
                <w:rFonts w:eastAsiaTheme="minorEastAsia"/>
                <w:noProof/>
                <w:lang w:val="es-ES" w:eastAsia="es-ES"/>
              </w:rPr>
              <w:tab/>
            </w:r>
            <w:r w:rsidR="00917672" w:rsidRPr="00DA2B1B">
              <w:rPr>
                <w:rStyle w:val="Hipervnculo"/>
                <w:rFonts w:ascii="Arial" w:hAnsi="Arial" w:cs="Arial"/>
                <w:b/>
                <w:noProof/>
              </w:rPr>
              <w:t>Copiar permisos entre roles.</w:t>
            </w:r>
            <w:r w:rsidR="00917672">
              <w:rPr>
                <w:noProof/>
                <w:webHidden/>
              </w:rPr>
              <w:tab/>
            </w:r>
            <w:r>
              <w:rPr>
                <w:noProof/>
                <w:webHidden/>
              </w:rPr>
              <w:fldChar w:fldCharType="begin"/>
            </w:r>
            <w:r w:rsidR="00917672">
              <w:rPr>
                <w:noProof/>
                <w:webHidden/>
              </w:rPr>
              <w:instrText xml:space="preserve"> PAGEREF _Toc470283345 \h </w:instrText>
            </w:r>
            <w:r>
              <w:rPr>
                <w:noProof/>
                <w:webHidden/>
              </w:rPr>
            </w:r>
            <w:r>
              <w:rPr>
                <w:noProof/>
                <w:webHidden/>
              </w:rPr>
              <w:fldChar w:fldCharType="separate"/>
            </w:r>
            <w:r w:rsidR="00377EA9">
              <w:rPr>
                <w:noProof/>
                <w:webHidden/>
              </w:rPr>
              <w:t>13</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46" w:history="1">
            <w:r w:rsidR="00917672" w:rsidRPr="00DA2B1B">
              <w:rPr>
                <w:rStyle w:val="Hipervnculo"/>
                <w:rFonts w:ascii="Arial" w:hAnsi="Arial" w:cs="Arial"/>
                <w:b/>
                <w:noProof/>
              </w:rPr>
              <w:t>5.</w:t>
            </w:r>
            <w:r w:rsidR="00917672">
              <w:rPr>
                <w:rFonts w:eastAsiaTheme="minorEastAsia"/>
                <w:noProof/>
                <w:lang w:val="es-ES" w:eastAsia="es-ES"/>
              </w:rPr>
              <w:tab/>
            </w:r>
            <w:r w:rsidR="00917672" w:rsidRPr="00DA2B1B">
              <w:rPr>
                <w:rStyle w:val="Hipervnculo"/>
                <w:rFonts w:ascii="Arial" w:hAnsi="Arial" w:cs="Arial"/>
                <w:b/>
                <w:noProof/>
              </w:rPr>
              <w:t>Asignación de Botones y Pestañas especiales a los Roles.</w:t>
            </w:r>
            <w:r w:rsidR="00917672">
              <w:rPr>
                <w:noProof/>
                <w:webHidden/>
              </w:rPr>
              <w:tab/>
            </w:r>
            <w:r>
              <w:rPr>
                <w:noProof/>
                <w:webHidden/>
              </w:rPr>
              <w:fldChar w:fldCharType="begin"/>
            </w:r>
            <w:r w:rsidR="00917672">
              <w:rPr>
                <w:noProof/>
                <w:webHidden/>
              </w:rPr>
              <w:instrText xml:space="preserve"> PAGEREF _Toc470283346 \h </w:instrText>
            </w:r>
            <w:r>
              <w:rPr>
                <w:noProof/>
                <w:webHidden/>
              </w:rPr>
            </w:r>
            <w:r>
              <w:rPr>
                <w:noProof/>
                <w:webHidden/>
              </w:rPr>
              <w:fldChar w:fldCharType="separate"/>
            </w:r>
            <w:r w:rsidR="00377EA9">
              <w:rPr>
                <w:noProof/>
                <w:webHidden/>
              </w:rPr>
              <w:t>15</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47" w:history="1">
            <w:r w:rsidR="00917672" w:rsidRPr="00DA2B1B">
              <w:rPr>
                <w:rStyle w:val="Hipervnculo"/>
                <w:rFonts w:ascii="Arial" w:hAnsi="Arial" w:cs="Arial"/>
                <w:b/>
                <w:noProof/>
              </w:rPr>
              <w:t>6.</w:t>
            </w:r>
            <w:r w:rsidR="00917672">
              <w:rPr>
                <w:rFonts w:eastAsiaTheme="minorEastAsia"/>
                <w:noProof/>
                <w:lang w:val="es-ES" w:eastAsia="es-ES"/>
              </w:rPr>
              <w:tab/>
            </w:r>
            <w:r w:rsidR="00917672" w:rsidRPr="00DA2B1B">
              <w:rPr>
                <w:rStyle w:val="Hipervnculo"/>
                <w:rFonts w:ascii="Arial" w:hAnsi="Arial" w:cs="Arial"/>
                <w:b/>
                <w:noProof/>
              </w:rPr>
              <w:t>Creación de Usuarios.</w:t>
            </w:r>
            <w:r w:rsidR="00917672">
              <w:rPr>
                <w:noProof/>
                <w:webHidden/>
              </w:rPr>
              <w:tab/>
            </w:r>
            <w:r>
              <w:rPr>
                <w:noProof/>
                <w:webHidden/>
              </w:rPr>
              <w:fldChar w:fldCharType="begin"/>
            </w:r>
            <w:r w:rsidR="00917672">
              <w:rPr>
                <w:noProof/>
                <w:webHidden/>
              </w:rPr>
              <w:instrText xml:space="preserve"> PAGEREF _Toc470283347 \h </w:instrText>
            </w:r>
            <w:r>
              <w:rPr>
                <w:noProof/>
                <w:webHidden/>
              </w:rPr>
            </w:r>
            <w:r>
              <w:rPr>
                <w:noProof/>
                <w:webHidden/>
              </w:rPr>
              <w:fldChar w:fldCharType="separate"/>
            </w:r>
            <w:r w:rsidR="00377EA9">
              <w:rPr>
                <w:noProof/>
                <w:webHidden/>
              </w:rPr>
              <w:t>17</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48" w:history="1">
            <w:r w:rsidR="00917672" w:rsidRPr="00DA2B1B">
              <w:rPr>
                <w:rStyle w:val="Hipervnculo"/>
                <w:rFonts w:ascii="Arial" w:hAnsi="Arial" w:cs="Arial"/>
                <w:b/>
                <w:noProof/>
              </w:rPr>
              <w:t>6.1.</w:t>
            </w:r>
            <w:r w:rsidR="00917672">
              <w:rPr>
                <w:rFonts w:eastAsiaTheme="minorEastAsia"/>
                <w:noProof/>
                <w:lang w:val="es-ES" w:eastAsia="es-ES"/>
              </w:rPr>
              <w:tab/>
            </w:r>
            <w:r w:rsidR="00917672" w:rsidRPr="00DA2B1B">
              <w:rPr>
                <w:rStyle w:val="Hipervnculo"/>
                <w:rFonts w:ascii="Arial" w:hAnsi="Arial" w:cs="Arial"/>
                <w:b/>
                <w:noProof/>
              </w:rPr>
              <w:t>Creación de un Usuario Agente Comercial.</w:t>
            </w:r>
            <w:r w:rsidR="00917672">
              <w:rPr>
                <w:noProof/>
                <w:webHidden/>
              </w:rPr>
              <w:tab/>
            </w:r>
            <w:r>
              <w:rPr>
                <w:noProof/>
                <w:webHidden/>
              </w:rPr>
              <w:fldChar w:fldCharType="begin"/>
            </w:r>
            <w:r w:rsidR="00917672">
              <w:rPr>
                <w:noProof/>
                <w:webHidden/>
              </w:rPr>
              <w:instrText xml:space="preserve"> PAGEREF _Toc470283348 \h </w:instrText>
            </w:r>
            <w:r>
              <w:rPr>
                <w:noProof/>
                <w:webHidden/>
              </w:rPr>
            </w:r>
            <w:r>
              <w:rPr>
                <w:noProof/>
                <w:webHidden/>
              </w:rPr>
              <w:fldChar w:fldCharType="separate"/>
            </w:r>
            <w:r w:rsidR="00377EA9">
              <w:rPr>
                <w:noProof/>
                <w:webHidden/>
              </w:rPr>
              <w:t>19</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49" w:history="1">
            <w:r w:rsidR="00917672" w:rsidRPr="00DA2B1B">
              <w:rPr>
                <w:rStyle w:val="Hipervnculo"/>
                <w:rFonts w:ascii="Arial" w:hAnsi="Arial" w:cs="Arial"/>
                <w:b/>
                <w:noProof/>
              </w:rPr>
              <w:t>6.2.</w:t>
            </w:r>
            <w:r w:rsidR="00917672">
              <w:rPr>
                <w:rFonts w:eastAsiaTheme="minorEastAsia"/>
                <w:noProof/>
                <w:lang w:val="es-ES" w:eastAsia="es-ES"/>
              </w:rPr>
              <w:tab/>
            </w:r>
            <w:r w:rsidR="00917672" w:rsidRPr="00DA2B1B">
              <w:rPr>
                <w:rStyle w:val="Hipervnculo"/>
                <w:rFonts w:ascii="Arial" w:hAnsi="Arial" w:cs="Arial"/>
                <w:b/>
                <w:noProof/>
              </w:rPr>
              <w:t>Creación de un Usuario tipo Secretario Ventas.</w:t>
            </w:r>
            <w:r w:rsidR="00917672">
              <w:rPr>
                <w:noProof/>
                <w:webHidden/>
              </w:rPr>
              <w:tab/>
            </w:r>
            <w:r>
              <w:rPr>
                <w:noProof/>
                <w:webHidden/>
              </w:rPr>
              <w:fldChar w:fldCharType="begin"/>
            </w:r>
            <w:r w:rsidR="00917672">
              <w:rPr>
                <w:noProof/>
                <w:webHidden/>
              </w:rPr>
              <w:instrText xml:space="preserve"> PAGEREF _Toc470283349 \h </w:instrText>
            </w:r>
            <w:r>
              <w:rPr>
                <w:noProof/>
                <w:webHidden/>
              </w:rPr>
            </w:r>
            <w:r>
              <w:rPr>
                <w:noProof/>
                <w:webHidden/>
              </w:rPr>
              <w:fldChar w:fldCharType="separate"/>
            </w:r>
            <w:r w:rsidR="00377EA9">
              <w:rPr>
                <w:noProof/>
                <w:webHidden/>
              </w:rPr>
              <w:t>20</w:t>
            </w:r>
            <w:r>
              <w:rPr>
                <w:noProof/>
                <w:webHidden/>
              </w:rPr>
              <w:fldChar w:fldCharType="end"/>
            </w:r>
          </w:hyperlink>
        </w:p>
        <w:p w:rsidR="00917672" w:rsidRDefault="002314C4">
          <w:pPr>
            <w:pStyle w:val="TDC3"/>
            <w:tabs>
              <w:tab w:val="left" w:pos="1320"/>
              <w:tab w:val="right" w:leader="dot" w:pos="8828"/>
            </w:tabs>
            <w:rPr>
              <w:rFonts w:eastAsiaTheme="minorEastAsia"/>
              <w:noProof/>
              <w:lang w:val="es-ES" w:eastAsia="es-ES"/>
            </w:rPr>
          </w:pPr>
          <w:hyperlink w:anchor="_Toc470283350" w:history="1">
            <w:r w:rsidR="00917672" w:rsidRPr="00DA2B1B">
              <w:rPr>
                <w:rStyle w:val="Hipervnculo"/>
                <w:rFonts w:ascii="Arial" w:hAnsi="Arial" w:cs="Arial"/>
                <w:b/>
                <w:noProof/>
              </w:rPr>
              <w:t>6.2.1.</w:t>
            </w:r>
            <w:r w:rsidR="00917672">
              <w:rPr>
                <w:rFonts w:eastAsiaTheme="minorEastAsia"/>
                <w:noProof/>
                <w:lang w:val="es-ES" w:eastAsia="es-ES"/>
              </w:rPr>
              <w:tab/>
            </w:r>
            <w:r w:rsidR="00917672" w:rsidRPr="00DA2B1B">
              <w:rPr>
                <w:rStyle w:val="Hipervnculo"/>
                <w:rFonts w:ascii="Arial" w:hAnsi="Arial" w:cs="Arial"/>
                <w:b/>
                <w:noProof/>
              </w:rPr>
              <w:t>Asignación de Vendedores a Secretarias de Venta.</w:t>
            </w:r>
            <w:r w:rsidR="00917672">
              <w:rPr>
                <w:noProof/>
                <w:webHidden/>
              </w:rPr>
              <w:tab/>
            </w:r>
            <w:r>
              <w:rPr>
                <w:noProof/>
                <w:webHidden/>
              </w:rPr>
              <w:fldChar w:fldCharType="begin"/>
            </w:r>
            <w:r w:rsidR="00917672">
              <w:rPr>
                <w:noProof/>
                <w:webHidden/>
              </w:rPr>
              <w:instrText xml:space="preserve"> PAGEREF _Toc470283350 \h </w:instrText>
            </w:r>
            <w:r>
              <w:rPr>
                <w:noProof/>
                <w:webHidden/>
              </w:rPr>
            </w:r>
            <w:r>
              <w:rPr>
                <w:noProof/>
                <w:webHidden/>
              </w:rPr>
              <w:fldChar w:fldCharType="separate"/>
            </w:r>
            <w:r w:rsidR="00377EA9">
              <w:rPr>
                <w:noProof/>
                <w:webHidden/>
              </w:rPr>
              <w:t>20</w:t>
            </w:r>
            <w:r>
              <w:rPr>
                <w:noProof/>
                <w:webHidden/>
              </w:rPr>
              <w:fldChar w:fldCharType="end"/>
            </w:r>
          </w:hyperlink>
        </w:p>
        <w:p w:rsidR="00917672" w:rsidRDefault="002314C4">
          <w:pPr>
            <w:pStyle w:val="TDC2"/>
            <w:tabs>
              <w:tab w:val="left" w:pos="880"/>
              <w:tab w:val="right" w:leader="dot" w:pos="8828"/>
            </w:tabs>
            <w:rPr>
              <w:rFonts w:eastAsiaTheme="minorEastAsia"/>
              <w:noProof/>
              <w:lang w:val="es-ES" w:eastAsia="es-ES"/>
            </w:rPr>
          </w:pPr>
          <w:hyperlink w:anchor="_Toc470283351" w:history="1">
            <w:r w:rsidR="00917672" w:rsidRPr="00DA2B1B">
              <w:rPr>
                <w:rStyle w:val="Hipervnculo"/>
                <w:rFonts w:ascii="Arial" w:hAnsi="Arial" w:cs="Arial"/>
                <w:b/>
                <w:noProof/>
              </w:rPr>
              <w:t>6.3.</w:t>
            </w:r>
            <w:r w:rsidR="00917672">
              <w:rPr>
                <w:rFonts w:eastAsiaTheme="minorEastAsia"/>
                <w:noProof/>
                <w:lang w:val="es-ES" w:eastAsia="es-ES"/>
              </w:rPr>
              <w:tab/>
            </w:r>
            <w:r w:rsidR="00917672" w:rsidRPr="00DA2B1B">
              <w:rPr>
                <w:rStyle w:val="Hipervnculo"/>
                <w:rFonts w:ascii="Arial" w:hAnsi="Arial" w:cs="Arial"/>
                <w:b/>
                <w:noProof/>
              </w:rPr>
              <w:t>Asignación de Permisos para aplicaciones móviles.</w:t>
            </w:r>
            <w:r w:rsidR="00917672">
              <w:rPr>
                <w:noProof/>
                <w:webHidden/>
              </w:rPr>
              <w:tab/>
            </w:r>
            <w:r>
              <w:rPr>
                <w:noProof/>
                <w:webHidden/>
              </w:rPr>
              <w:fldChar w:fldCharType="begin"/>
            </w:r>
            <w:r w:rsidR="00917672">
              <w:rPr>
                <w:noProof/>
                <w:webHidden/>
              </w:rPr>
              <w:instrText xml:space="preserve"> PAGEREF _Toc470283351 \h </w:instrText>
            </w:r>
            <w:r>
              <w:rPr>
                <w:noProof/>
                <w:webHidden/>
              </w:rPr>
            </w:r>
            <w:r>
              <w:rPr>
                <w:noProof/>
                <w:webHidden/>
              </w:rPr>
              <w:fldChar w:fldCharType="separate"/>
            </w:r>
            <w:r w:rsidR="00377EA9">
              <w:rPr>
                <w:noProof/>
                <w:webHidden/>
              </w:rPr>
              <w:t>21</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52" w:history="1">
            <w:r w:rsidR="00917672" w:rsidRPr="00DA2B1B">
              <w:rPr>
                <w:rStyle w:val="Hipervnculo"/>
                <w:rFonts w:ascii="Arial" w:hAnsi="Arial" w:cs="Arial"/>
                <w:b/>
                <w:noProof/>
              </w:rPr>
              <w:t>7.</w:t>
            </w:r>
            <w:r w:rsidR="00917672">
              <w:rPr>
                <w:rFonts w:eastAsiaTheme="minorEastAsia"/>
                <w:noProof/>
                <w:lang w:val="es-ES" w:eastAsia="es-ES"/>
              </w:rPr>
              <w:tab/>
            </w:r>
            <w:r w:rsidR="00917672" w:rsidRPr="00DA2B1B">
              <w:rPr>
                <w:rStyle w:val="Hipervnculo"/>
                <w:rFonts w:ascii="Arial" w:hAnsi="Arial" w:cs="Arial"/>
                <w:b/>
                <w:noProof/>
              </w:rPr>
              <w:t>Asignación de Roles a Usuarios.</w:t>
            </w:r>
            <w:r w:rsidR="00917672">
              <w:rPr>
                <w:noProof/>
                <w:webHidden/>
              </w:rPr>
              <w:tab/>
            </w:r>
            <w:r>
              <w:rPr>
                <w:noProof/>
                <w:webHidden/>
              </w:rPr>
              <w:fldChar w:fldCharType="begin"/>
            </w:r>
            <w:r w:rsidR="00917672">
              <w:rPr>
                <w:noProof/>
                <w:webHidden/>
              </w:rPr>
              <w:instrText xml:space="preserve"> PAGEREF _Toc470283352 \h </w:instrText>
            </w:r>
            <w:r>
              <w:rPr>
                <w:noProof/>
                <w:webHidden/>
              </w:rPr>
            </w:r>
            <w:r>
              <w:rPr>
                <w:noProof/>
                <w:webHidden/>
              </w:rPr>
              <w:fldChar w:fldCharType="separate"/>
            </w:r>
            <w:r w:rsidR="00377EA9">
              <w:rPr>
                <w:noProof/>
                <w:webHidden/>
              </w:rPr>
              <w:t>22</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53" w:history="1">
            <w:r w:rsidR="00917672" w:rsidRPr="00DA2B1B">
              <w:rPr>
                <w:rStyle w:val="Hipervnculo"/>
                <w:rFonts w:ascii="Arial" w:hAnsi="Arial" w:cs="Arial"/>
                <w:b/>
                <w:noProof/>
              </w:rPr>
              <w:t>8.</w:t>
            </w:r>
            <w:r w:rsidR="00917672">
              <w:rPr>
                <w:rFonts w:eastAsiaTheme="minorEastAsia"/>
                <w:noProof/>
                <w:lang w:val="es-ES" w:eastAsia="es-ES"/>
              </w:rPr>
              <w:tab/>
            </w:r>
            <w:r w:rsidR="00917672" w:rsidRPr="00DA2B1B">
              <w:rPr>
                <w:rStyle w:val="Hipervnculo"/>
                <w:rFonts w:ascii="Arial" w:hAnsi="Arial" w:cs="Arial"/>
                <w:b/>
                <w:noProof/>
              </w:rPr>
              <w:t>Asignación de permisos de Almacén a Usuarios.</w:t>
            </w:r>
            <w:r w:rsidR="00917672">
              <w:rPr>
                <w:noProof/>
                <w:webHidden/>
              </w:rPr>
              <w:tab/>
            </w:r>
            <w:r>
              <w:rPr>
                <w:noProof/>
                <w:webHidden/>
              </w:rPr>
              <w:fldChar w:fldCharType="begin"/>
            </w:r>
            <w:r w:rsidR="00917672">
              <w:rPr>
                <w:noProof/>
                <w:webHidden/>
              </w:rPr>
              <w:instrText xml:space="preserve"> PAGEREF _Toc470283353 \h </w:instrText>
            </w:r>
            <w:r>
              <w:rPr>
                <w:noProof/>
                <w:webHidden/>
              </w:rPr>
            </w:r>
            <w:r>
              <w:rPr>
                <w:noProof/>
                <w:webHidden/>
              </w:rPr>
              <w:fldChar w:fldCharType="separate"/>
            </w:r>
            <w:r w:rsidR="00377EA9">
              <w:rPr>
                <w:noProof/>
                <w:webHidden/>
              </w:rPr>
              <w:t>24</w:t>
            </w:r>
            <w:r>
              <w:rPr>
                <w:noProof/>
                <w:webHidden/>
              </w:rPr>
              <w:fldChar w:fldCharType="end"/>
            </w:r>
          </w:hyperlink>
        </w:p>
        <w:p w:rsidR="00917672" w:rsidRDefault="002314C4">
          <w:pPr>
            <w:pStyle w:val="TDC1"/>
            <w:tabs>
              <w:tab w:val="left" w:pos="440"/>
              <w:tab w:val="right" w:leader="dot" w:pos="8828"/>
            </w:tabs>
            <w:rPr>
              <w:rFonts w:eastAsiaTheme="minorEastAsia"/>
              <w:noProof/>
              <w:lang w:val="es-ES" w:eastAsia="es-ES"/>
            </w:rPr>
          </w:pPr>
          <w:hyperlink w:anchor="_Toc470283354" w:history="1">
            <w:r w:rsidR="00917672" w:rsidRPr="00DA2B1B">
              <w:rPr>
                <w:rStyle w:val="Hipervnculo"/>
                <w:rFonts w:ascii="Arial" w:hAnsi="Arial" w:cs="Arial"/>
                <w:b/>
                <w:noProof/>
              </w:rPr>
              <w:t>9.</w:t>
            </w:r>
            <w:r w:rsidR="00917672">
              <w:rPr>
                <w:rFonts w:eastAsiaTheme="minorEastAsia"/>
                <w:noProof/>
                <w:lang w:val="es-ES" w:eastAsia="es-ES"/>
              </w:rPr>
              <w:tab/>
            </w:r>
            <w:r w:rsidR="00917672" w:rsidRPr="00DA2B1B">
              <w:rPr>
                <w:rStyle w:val="Hipervnculo"/>
                <w:rFonts w:ascii="Arial" w:hAnsi="Arial" w:cs="Arial"/>
                <w:b/>
                <w:noProof/>
              </w:rPr>
              <w:t>Asignación de Número de Documento Serial a Usuarios.</w:t>
            </w:r>
            <w:r w:rsidR="00917672">
              <w:rPr>
                <w:noProof/>
                <w:webHidden/>
              </w:rPr>
              <w:tab/>
            </w:r>
            <w:r>
              <w:rPr>
                <w:noProof/>
                <w:webHidden/>
              </w:rPr>
              <w:fldChar w:fldCharType="begin"/>
            </w:r>
            <w:r w:rsidR="00917672">
              <w:rPr>
                <w:noProof/>
                <w:webHidden/>
              </w:rPr>
              <w:instrText xml:space="preserve"> PAGEREF _Toc470283354 \h </w:instrText>
            </w:r>
            <w:r>
              <w:rPr>
                <w:noProof/>
                <w:webHidden/>
              </w:rPr>
            </w:r>
            <w:r>
              <w:rPr>
                <w:noProof/>
                <w:webHidden/>
              </w:rPr>
              <w:fldChar w:fldCharType="separate"/>
            </w:r>
            <w:r w:rsidR="00377EA9">
              <w:rPr>
                <w:noProof/>
                <w:webHidden/>
              </w:rPr>
              <w:t>25</w:t>
            </w:r>
            <w:r>
              <w:rPr>
                <w:noProof/>
                <w:webHidden/>
              </w:rPr>
              <w:fldChar w:fldCharType="end"/>
            </w:r>
          </w:hyperlink>
        </w:p>
        <w:p w:rsidR="003F0449" w:rsidRDefault="002314C4">
          <w:r>
            <w:rPr>
              <w:b/>
              <w:bCs/>
              <w:lang w:val="es-ES"/>
            </w:rPr>
            <w:fldChar w:fldCharType="end"/>
          </w:r>
        </w:p>
      </w:sdtContent>
    </w:sdt>
    <w:p w:rsidR="003F0449" w:rsidRDefault="003F0449" w:rsidP="004B3C3B">
      <w:pPr>
        <w:spacing w:after="0" w:line="360" w:lineRule="auto"/>
        <w:jc w:val="center"/>
        <w:rPr>
          <w:rFonts w:ascii="Arial" w:hAnsi="Arial" w:cs="Arial"/>
          <w:b/>
          <w:color w:val="538135" w:themeColor="accent6" w:themeShade="BF"/>
          <w:sz w:val="32"/>
        </w:rPr>
      </w:pPr>
    </w:p>
    <w:p w:rsidR="003F0449" w:rsidRDefault="003F0449" w:rsidP="004B3C3B">
      <w:pPr>
        <w:spacing w:after="0" w:line="360" w:lineRule="auto"/>
        <w:jc w:val="center"/>
        <w:rPr>
          <w:rFonts w:ascii="Arial" w:hAnsi="Arial" w:cs="Arial"/>
          <w:b/>
          <w:color w:val="538135" w:themeColor="accent6" w:themeShade="BF"/>
          <w:sz w:val="32"/>
        </w:rPr>
      </w:pPr>
    </w:p>
    <w:p w:rsidR="003F0449" w:rsidRDefault="003F0449" w:rsidP="004B3C3B">
      <w:pPr>
        <w:spacing w:after="0" w:line="360" w:lineRule="auto"/>
        <w:jc w:val="center"/>
        <w:rPr>
          <w:rFonts w:ascii="Arial" w:hAnsi="Arial" w:cs="Arial"/>
          <w:b/>
          <w:color w:val="538135" w:themeColor="accent6" w:themeShade="BF"/>
          <w:sz w:val="32"/>
        </w:rPr>
      </w:pPr>
    </w:p>
    <w:p w:rsidR="003F0449" w:rsidRDefault="003F0449" w:rsidP="004B3C3B">
      <w:pPr>
        <w:spacing w:after="0" w:line="360" w:lineRule="auto"/>
        <w:jc w:val="center"/>
        <w:rPr>
          <w:rFonts w:ascii="Arial" w:hAnsi="Arial" w:cs="Arial"/>
          <w:b/>
          <w:color w:val="538135" w:themeColor="accent6" w:themeShade="BF"/>
          <w:sz w:val="32"/>
        </w:rPr>
      </w:pPr>
    </w:p>
    <w:p w:rsidR="003F0449" w:rsidRDefault="003F0449" w:rsidP="004B3C3B">
      <w:pPr>
        <w:spacing w:after="0" w:line="360" w:lineRule="auto"/>
        <w:jc w:val="center"/>
        <w:rPr>
          <w:rFonts w:ascii="Arial" w:hAnsi="Arial" w:cs="Arial"/>
          <w:b/>
          <w:color w:val="538135" w:themeColor="accent6" w:themeShade="BF"/>
          <w:sz w:val="32"/>
        </w:rPr>
      </w:pPr>
    </w:p>
    <w:p w:rsidR="003F0449" w:rsidRDefault="003F0449" w:rsidP="004B3C3B">
      <w:pPr>
        <w:spacing w:after="0" w:line="360" w:lineRule="auto"/>
        <w:jc w:val="center"/>
        <w:rPr>
          <w:rFonts w:ascii="Arial" w:hAnsi="Arial" w:cs="Arial"/>
          <w:b/>
          <w:color w:val="538135" w:themeColor="accent6" w:themeShade="BF"/>
          <w:sz w:val="32"/>
        </w:rPr>
      </w:pPr>
    </w:p>
    <w:p w:rsidR="003F0449" w:rsidRDefault="003F0449" w:rsidP="004B3C3B">
      <w:pPr>
        <w:spacing w:after="0" w:line="360" w:lineRule="auto"/>
        <w:jc w:val="center"/>
        <w:rPr>
          <w:rFonts w:ascii="Arial" w:hAnsi="Arial" w:cs="Arial"/>
          <w:b/>
          <w:color w:val="538135" w:themeColor="accent6" w:themeShade="BF"/>
          <w:sz w:val="32"/>
        </w:rPr>
      </w:pPr>
    </w:p>
    <w:p w:rsidR="00511325" w:rsidRPr="00511325" w:rsidRDefault="00511325" w:rsidP="004B3C3B">
      <w:pPr>
        <w:spacing w:after="0" w:line="360" w:lineRule="auto"/>
        <w:jc w:val="center"/>
        <w:rPr>
          <w:rFonts w:ascii="Arial" w:hAnsi="Arial" w:cs="Arial"/>
          <w:b/>
          <w:color w:val="538135" w:themeColor="accent6" w:themeShade="BF"/>
          <w:sz w:val="56"/>
        </w:rPr>
      </w:pPr>
    </w:p>
    <w:p w:rsidR="00144FF5" w:rsidRDefault="00144FF5" w:rsidP="00042BCB">
      <w:pPr>
        <w:spacing w:after="0" w:line="360" w:lineRule="auto"/>
        <w:rPr>
          <w:rFonts w:ascii="Arial" w:hAnsi="Arial" w:cs="Arial"/>
          <w:b/>
          <w:color w:val="538135" w:themeColor="accent6" w:themeShade="BF"/>
          <w:sz w:val="56"/>
        </w:rPr>
      </w:pPr>
    </w:p>
    <w:p w:rsidR="00042BCB" w:rsidRDefault="00042BCB" w:rsidP="00042BCB">
      <w:pPr>
        <w:spacing w:after="0" w:line="360" w:lineRule="auto"/>
        <w:rPr>
          <w:rFonts w:ascii="Arial" w:hAnsi="Arial" w:cs="Arial"/>
          <w:b/>
          <w:color w:val="538135" w:themeColor="accent6" w:themeShade="BF"/>
          <w:sz w:val="56"/>
        </w:rPr>
      </w:pPr>
    </w:p>
    <w:p w:rsidR="00042BCB" w:rsidRDefault="00042BCB" w:rsidP="00042BCB">
      <w:pPr>
        <w:spacing w:after="0" w:line="360" w:lineRule="auto"/>
        <w:rPr>
          <w:rFonts w:ascii="Arial" w:hAnsi="Arial" w:cs="Arial"/>
          <w:b/>
          <w:color w:val="538135" w:themeColor="accent6" w:themeShade="BF"/>
          <w:sz w:val="56"/>
        </w:rPr>
      </w:pPr>
    </w:p>
    <w:p w:rsidR="00511325" w:rsidRPr="00511325" w:rsidRDefault="00837F01" w:rsidP="00511325">
      <w:pPr>
        <w:spacing w:after="0" w:line="360" w:lineRule="auto"/>
        <w:jc w:val="center"/>
        <w:rPr>
          <w:rFonts w:ascii="Arial" w:hAnsi="Arial" w:cs="Arial"/>
          <w:b/>
          <w:color w:val="538135" w:themeColor="accent6" w:themeShade="BF"/>
          <w:sz w:val="56"/>
        </w:rPr>
      </w:pPr>
      <w:r>
        <w:rPr>
          <w:rFonts w:ascii="Arial" w:hAnsi="Arial" w:cs="Arial"/>
          <w:b/>
          <w:color w:val="538135" w:themeColor="accent6" w:themeShade="BF"/>
          <w:sz w:val="56"/>
        </w:rPr>
        <w:t>ROLES Y USUARIOS</w:t>
      </w:r>
    </w:p>
    <w:p w:rsidR="00511325" w:rsidRDefault="00511325" w:rsidP="00511325">
      <w:pPr>
        <w:spacing w:after="0" w:line="360" w:lineRule="auto"/>
        <w:jc w:val="center"/>
        <w:rPr>
          <w:rFonts w:ascii="Arial" w:hAnsi="Arial" w:cs="Arial"/>
          <w:b/>
          <w:color w:val="538135" w:themeColor="accent6" w:themeShade="BF"/>
          <w:sz w:val="32"/>
        </w:rPr>
      </w:pPr>
    </w:p>
    <w:p w:rsidR="00511325" w:rsidRDefault="00511325" w:rsidP="00511325">
      <w:pPr>
        <w:spacing w:after="0" w:line="360" w:lineRule="auto"/>
        <w:jc w:val="center"/>
        <w:rPr>
          <w:rFonts w:ascii="Arial" w:hAnsi="Arial" w:cs="Arial"/>
          <w:b/>
          <w:color w:val="538135" w:themeColor="accent6" w:themeShade="BF"/>
          <w:sz w:val="32"/>
        </w:rPr>
      </w:pPr>
    </w:p>
    <w:p w:rsidR="00511325" w:rsidRDefault="00511325" w:rsidP="004B3C3B">
      <w:pPr>
        <w:spacing w:after="0" w:line="360" w:lineRule="auto"/>
        <w:jc w:val="center"/>
        <w:rPr>
          <w:rFonts w:ascii="Arial" w:hAnsi="Arial" w:cs="Arial"/>
          <w:b/>
          <w:color w:val="538135" w:themeColor="accent6" w:themeShade="BF"/>
          <w:sz w:val="32"/>
        </w:rPr>
      </w:pPr>
    </w:p>
    <w:p w:rsidR="00511325" w:rsidRDefault="00511325" w:rsidP="004B3C3B">
      <w:pPr>
        <w:spacing w:after="0" w:line="360" w:lineRule="auto"/>
        <w:jc w:val="center"/>
        <w:rPr>
          <w:rFonts w:ascii="Arial" w:hAnsi="Arial" w:cs="Arial"/>
          <w:b/>
          <w:color w:val="538135" w:themeColor="accent6" w:themeShade="BF"/>
          <w:sz w:val="32"/>
        </w:rPr>
      </w:pPr>
    </w:p>
    <w:p w:rsidR="00511325" w:rsidRDefault="00511325" w:rsidP="004B3C3B">
      <w:pPr>
        <w:spacing w:after="0" w:line="360" w:lineRule="auto"/>
        <w:jc w:val="center"/>
        <w:rPr>
          <w:rFonts w:ascii="Arial" w:hAnsi="Arial" w:cs="Arial"/>
          <w:b/>
          <w:color w:val="538135" w:themeColor="accent6" w:themeShade="BF"/>
          <w:sz w:val="32"/>
        </w:rPr>
      </w:pPr>
    </w:p>
    <w:p w:rsidR="00511325" w:rsidRDefault="00511325" w:rsidP="004B3C3B">
      <w:pPr>
        <w:spacing w:after="0" w:line="360" w:lineRule="auto"/>
        <w:jc w:val="center"/>
        <w:rPr>
          <w:rFonts w:ascii="Arial" w:hAnsi="Arial" w:cs="Arial"/>
          <w:b/>
          <w:color w:val="538135" w:themeColor="accent6" w:themeShade="BF"/>
          <w:sz w:val="32"/>
        </w:rPr>
      </w:pPr>
    </w:p>
    <w:p w:rsidR="00511325" w:rsidRDefault="00511325" w:rsidP="004B3C3B">
      <w:pPr>
        <w:spacing w:after="0" w:line="360" w:lineRule="auto"/>
        <w:jc w:val="center"/>
        <w:rPr>
          <w:rFonts w:ascii="Arial" w:hAnsi="Arial" w:cs="Arial"/>
          <w:b/>
          <w:color w:val="538135" w:themeColor="accent6" w:themeShade="BF"/>
          <w:sz w:val="32"/>
        </w:rPr>
      </w:pPr>
    </w:p>
    <w:p w:rsidR="00511325" w:rsidRDefault="00511325" w:rsidP="004B3C3B">
      <w:pPr>
        <w:spacing w:after="0" w:line="360" w:lineRule="auto"/>
        <w:jc w:val="center"/>
        <w:rPr>
          <w:rFonts w:ascii="Arial" w:hAnsi="Arial" w:cs="Arial"/>
          <w:b/>
          <w:color w:val="538135" w:themeColor="accent6" w:themeShade="BF"/>
          <w:sz w:val="32"/>
        </w:rPr>
      </w:pPr>
    </w:p>
    <w:p w:rsidR="00C267AA" w:rsidRDefault="00C267AA" w:rsidP="004B3C3B">
      <w:pPr>
        <w:spacing w:after="0" w:line="360" w:lineRule="auto"/>
        <w:jc w:val="center"/>
        <w:rPr>
          <w:rFonts w:ascii="Arial" w:hAnsi="Arial" w:cs="Arial"/>
          <w:b/>
          <w:color w:val="538135" w:themeColor="accent6" w:themeShade="BF"/>
          <w:sz w:val="32"/>
        </w:rPr>
      </w:pPr>
    </w:p>
    <w:p w:rsidR="00C267AA" w:rsidRDefault="00C267AA" w:rsidP="004B3C3B">
      <w:pPr>
        <w:spacing w:after="0" w:line="360" w:lineRule="auto"/>
        <w:jc w:val="center"/>
        <w:rPr>
          <w:rFonts w:ascii="Arial" w:hAnsi="Arial" w:cs="Arial"/>
          <w:b/>
          <w:color w:val="538135" w:themeColor="accent6" w:themeShade="BF"/>
          <w:sz w:val="32"/>
        </w:rPr>
      </w:pPr>
    </w:p>
    <w:p w:rsidR="00511325" w:rsidRDefault="00511325" w:rsidP="004B3C3B">
      <w:pPr>
        <w:spacing w:after="0" w:line="360" w:lineRule="auto"/>
        <w:jc w:val="center"/>
        <w:rPr>
          <w:rFonts w:ascii="Arial" w:hAnsi="Arial" w:cs="Arial"/>
          <w:b/>
          <w:color w:val="538135" w:themeColor="accent6" w:themeShade="BF"/>
          <w:sz w:val="32"/>
        </w:rPr>
      </w:pPr>
    </w:p>
    <w:p w:rsidR="00377D7D" w:rsidRDefault="00377D7D" w:rsidP="00AC565A">
      <w:pPr>
        <w:spacing w:after="0" w:line="360" w:lineRule="auto"/>
        <w:rPr>
          <w:rFonts w:ascii="Arial" w:hAnsi="Arial" w:cs="Arial"/>
          <w:b/>
          <w:color w:val="538135" w:themeColor="accent6" w:themeShade="BF"/>
          <w:sz w:val="32"/>
        </w:rPr>
      </w:pPr>
    </w:p>
    <w:p w:rsidR="00377D7D" w:rsidRDefault="00377D7D" w:rsidP="00AC565A">
      <w:pPr>
        <w:spacing w:after="0" w:line="360" w:lineRule="auto"/>
        <w:rPr>
          <w:rFonts w:ascii="Arial" w:hAnsi="Arial" w:cs="Arial"/>
          <w:b/>
          <w:color w:val="538135" w:themeColor="accent6" w:themeShade="BF"/>
          <w:sz w:val="32"/>
        </w:rPr>
      </w:pPr>
    </w:p>
    <w:p w:rsidR="00837F01" w:rsidRPr="00837F01" w:rsidRDefault="00837F01" w:rsidP="00837F01">
      <w:pPr>
        <w:pStyle w:val="Prrafodelista"/>
        <w:spacing w:line="360" w:lineRule="auto"/>
        <w:ind w:left="0"/>
        <w:jc w:val="center"/>
        <w:rPr>
          <w:rFonts w:ascii="Arial" w:hAnsi="Arial" w:cs="Arial"/>
          <w:b/>
          <w:color w:val="70AD47" w:themeColor="accent6"/>
          <w:sz w:val="32"/>
        </w:rPr>
      </w:pPr>
      <w:r w:rsidRPr="00837F01">
        <w:rPr>
          <w:rFonts w:ascii="Arial" w:hAnsi="Arial" w:cs="Arial"/>
          <w:b/>
          <w:color w:val="70AD47" w:themeColor="accent6"/>
          <w:sz w:val="32"/>
        </w:rPr>
        <w:lastRenderedPageBreak/>
        <w:t>ROLES Y USUARIOS</w:t>
      </w:r>
    </w:p>
    <w:p w:rsidR="00837F01" w:rsidRPr="00534CD3" w:rsidRDefault="00837F01" w:rsidP="00837F01">
      <w:pPr>
        <w:pStyle w:val="Prrafodelista"/>
        <w:spacing w:line="360" w:lineRule="auto"/>
        <w:ind w:left="0"/>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rPr>
        <w:t>El sistema openbravo centraliza todos los permisos de acceso en los roles. Un usuario puede tener asignado múltiples roles pero solo un rol activo a la vez y dependiendo de este rol activo es que se define que ventanas, reportes o procesos puede utilizar. Para la creación de los roles y usuarios es necesario ingresar al sistema con un rol de administrador de la entidad. En el caso más común es necesario ingresar con el usuario “Openbravo” y elegir el rol de “Admin” de la entidad.</w:t>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2820035"/>
            <wp:effectExtent l="19050" t="19050" r="10160" b="18415"/>
            <wp:docPr id="462" name="0 Imagen" descr="rol1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jpeg"/>
                    <pic:cNvPicPr/>
                  </pic:nvPicPr>
                  <pic:blipFill>
                    <a:blip r:embed="rId11"/>
                    <a:stretch>
                      <a:fillRect/>
                    </a:stretch>
                  </pic:blipFill>
                  <pic:spPr>
                    <a:xfrm>
                      <a:off x="0" y="0"/>
                      <a:ext cx="5400040" cy="2820035"/>
                    </a:xfrm>
                    <a:prstGeom prst="rect">
                      <a:avLst/>
                    </a:prstGeom>
                    <a:ln>
                      <a:solidFill>
                        <a:schemeClr val="tx1"/>
                      </a:solidFill>
                    </a:ln>
                  </pic:spPr>
                </pic:pic>
              </a:graphicData>
            </a:graphic>
          </wp:inline>
        </w:drawing>
      </w:r>
    </w:p>
    <w:p w:rsidR="00837F01" w:rsidRPr="00534CD3" w:rsidRDefault="00837F01" w:rsidP="00837F01">
      <w:pPr>
        <w:pStyle w:val="Prrafodelista"/>
        <w:spacing w:line="360" w:lineRule="auto"/>
        <w:ind w:left="0"/>
        <w:jc w:val="both"/>
        <w:rPr>
          <w:rFonts w:ascii="Arial" w:hAnsi="Arial" w:cs="Arial"/>
        </w:rPr>
      </w:pPr>
    </w:p>
    <w:p w:rsidR="00837F01" w:rsidRDefault="00837F01" w:rsidP="00837F01">
      <w:pPr>
        <w:pStyle w:val="Prrafodelista"/>
        <w:numPr>
          <w:ilvl w:val="0"/>
          <w:numId w:val="10"/>
        </w:numPr>
        <w:spacing w:line="360" w:lineRule="auto"/>
        <w:ind w:left="0" w:firstLine="0"/>
        <w:jc w:val="both"/>
        <w:outlineLvl w:val="0"/>
        <w:rPr>
          <w:rFonts w:ascii="Arial" w:hAnsi="Arial" w:cs="Arial"/>
          <w:b/>
        </w:rPr>
      </w:pPr>
      <w:bookmarkStart w:id="0" w:name="_Toc470283336"/>
      <w:r>
        <w:rPr>
          <w:rFonts w:ascii="Arial" w:hAnsi="Arial" w:cs="Arial"/>
          <w:b/>
        </w:rPr>
        <w:t>Creación de Roles.</w:t>
      </w:r>
      <w:bookmarkEnd w:id="0"/>
    </w:p>
    <w:p w:rsidR="00837F01" w:rsidRDefault="00837F01" w:rsidP="00837F01">
      <w:pPr>
        <w:pStyle w:val="Prrafodelista"/>
        <w:spacing w:line="360" w:lineRule="auto"/>
        <w:ind w:left="0"/>
        <w:jc w:val="both"/>
        <w:rPr>
          <w:rFonts w:ascii="Arial" w:hAnsi="Arial" w:cs="Arial"/>
        </w:rPr>
      </w:pPr>
      <w:r>
        <w:rPr>
          <w:rFonts w:ascii="Arial" w:hAnsi="Arial" w:cs="Arial"/>
        </w:rPr>
        <w:t xml:space="preserve">Para la creación de Roles nos dirigimos a la ventana “Rol” y creamos un nuevo registro. Los campos importantes a llenar son: </w:t>
      </w:r>
    </w:p>
    <w:p w:rsidR="00837F01" w:rsidRDefault="00837F01" w:rsidP="00837F01">
      <w:pPr>
        <w:pStyle w:val="Prrafodelista"/>
        <w:numPr>
          <w:ilvl w:val="0"/>
          <w:numId w:val="11"/>
        </w:numPr>
        <w:spacing w:line="360" w:lineRule="auto"/>
        <w:jc w:val="both"/>
        <w:rPr>
          <w:rFonts w:ascii="Arial" w:hAnsi="Arial" w:cs="Arial"/>
        </w:rPr>
      </w:pPr>
      <w:r>
        <w:rPr>
          <w:rFonts w:ascii="Arial" w:hAnsi="Arial" w:cs="Arial"/>
        </w:rPr>
        <w:t>“Organización”: que limita las organizaciones a las que se le puede dar permiso el rol. Si se coloca ‘*’ entonces al rol se le puede dar permisos a todas las organizaciones de la entidad.</w:t>
      </w:r>
    </w:p>
    <w:p w:rsidR="00837F01" w:rsidRDefault="00837F01" w:rsidP="00837F01">
      <w:pPr>
        <w:pStyle w:val="Prrafodelista"/>
        <w:numPr>
          <w:ilvl w:val="0"/>
          <w:numId w:val="11"/>
        </w:numPr>
        <w:spacing w:line="360" w:lineRule="auto"/>
        <w:jc w:val="both"/>
        <w:rPr>
          <w:rFonts w:ascii="Arial" w:hAnsi="Arial" w:cs="Arial"/>
        </w:rPr>
      </w:pPr>
      <w:r>
        <w:rPr>
          <w:rFonts w:ascii="Arial" w:hAnsi="Arial" w:cs="Arial"/>
        </w:rPr>
        <w:t>“Nombre”: el nombre con el que el usuario identificará su rol.</w:t>
      </w:r>
    </w:p>
    <w:p w:rsidR="00837F01" w:rsidRDefault="00837F01" w:rsidP="00837F01">
      <w:pPr>
        <w:pStyle w:val="Prrafodelista"/>
        <w:numPr>
          <w:ilvl w:val="0"/>
          <w:numId w:val="11"/>
        </w:numPr>
        <w:spacing w:line="360" w:lineRule="auto"/>
        <w:jc w:val="both"/>
        <w:rPr>
          <w:rFonts w:ascii="Arial" w:hAnsi="Arial" w:cs="Arial"/>
        </w:rPr>
      </w:pPr>
      <w:r>
        <w:rPr>
          <w:rFonts w:ascii="Arial" w:hAnsi="Arial" w:cs="Arial"/>
        </w:rPr>
        <w:t>“Nivel de Usuario”: el nivel de acceso de los datos del rol. Comúnmente se coloca “Entidad+Organización” para que los usuarios asignados al rol puedan ver información tanto de su organización como la información compartida entre organizaciones como son las maestras de método de pago y condiciones de pago.</w:t>
      </w:r>
    </w:p>
    <w:p w:rsidR="00837F01" w:rsidRDefault="00837F01" w:rsidP="00837F01">
      <w:pPr>
        <w:pStyle w:val="Prrafodelista"/>
        <w:numPr>
          <w:ilvl w:val="0"/>
          <w:numId w:val="11"/>
        </w:numPr>
        <w:spacing w:line="360" w:lineRule="auto"/>
        <w:jc w:val="both"/>
        <w:rPr>
          <w:rFonts w:ascii="Arial" w:hAnsi="Arial" w:cs="Arial"/>
        </w:rPr>
      </w:pPr>
      <w:r>
        <w:rPr>
          <w:rFonts w:ascii="Arial" w:hAnsi="Arial" w:cs="Arial"/>
        </w:rPr>
        <w:lastRenderedPageBreak/>
        <w:t>Check de “Manual”: este check es importante ya que si no lo marcamos antes de crear el rol al momento de grabar el mismo el sistema automáticamente le asignará al rol todos los permisos posibles y el encargado de la creación del rol tendrá que quitar los permisos que no deben ir(además cada vez que se creen nuevas ventanas, reportes o procesos también se le asignara un permiso al rol). Si se quiere un control más estricto se recomienda marcar el check de “Manual” para que no se inserte ningún permiso al rol y ya manualmente colocar todos los permisos.</w:t>
      </w:r>
    </w:p>
    <w:p w:rsidR="00837F01" w:rsidRDefault="00837F01" w:rsidP="00837F01">
      <w:pPr>
        <w:pStyle w:val="Prrafodelista"/>
        <w:numPr>
          <w:ilvl w:val="0"/>
          <w:numId w:val="11"/>
        </w:numPr>
        <w:spacing w:line="360" w:lineRule="auto"/>
        <w:jc w:val="both"/>
        <w:rPr>
          <w:rFonts w:ascii="Arial" w:hAnsi="Arial" w:cs="Arial"/>
        </w:rPr>
      </w:pPr>
      <w:r>
        <w:rPr>
          <w:rFonts w:ascii="Arial" w:hAnsi="Arial" w:cs="Arial"/>
        </w:rPr>
        <w:t>“Administrador de la Entidad”: si marcamos el check este rol podrá crear roles.</w:t>
      </w:r>
    </w:p>
    <w:p w:rsidR="00837F01" w:rsidRDefault="00837F01" w:rsidP="00837F01">
      <w:pPr>
        <w:spacing w:line="360" w:lineRule="auto"/>
        <w:jc w:val="both"/>
        <w:rPr>
          <w:rFonts w:ascii="Arial" w:hAnsi="Arial" w:cs="Arial"/>
          <w:noProof/>
          <w:lang w:eastAsia="es-ES"/>
        </w:rPr>
      </w:pPr>
      <w:r>
        <w:rPr>
          <w:rFonts w:ascii="Arial" w:hAnsi="Arial" w:cs="Arial"/>
        </w:rPr>
        <w:t>Luego de llenar todos los datos damos clic en el botón de Guardar.</w:t>
      </w:r>
      <w:r w:rsidRPr="0027104F">
        <w:rPr>
          <w:rFonts w:ascii="Arial" w:hAnsi="Arial" w:cs="Arial"/>
          <w:noProof/>
          <w:lang w:eastAsia="es-ES"/>
        </w:rPr>
        <w:t xml:space="preserve"> </w:t>
      </w:r>
    </w:p>
    <w:p w:rsidR="00837F01" w:rsidRDefault="00837F01" w:rsidP="00837F01">
      <w:pPr>
        <w:spacing w:line="360" w:lineRule="auto"/>
        <w:jc w:val="center"/>
        <w:rPr>
          <w:rFonts w:ascii="Arial" w:hAnsi="Arial" w:cs="Arial"/>
        </w:rPr>
      </w:pPr>
      <w:r>
        <w:rPr>
          <w:rFonts w:ascii="Arial" w:hAnsi="Arial" w:cs="Arial"/>
          <w:noProof/>
          <w:lang w:val="es-ES" w:eastAsia="es-ES"/>
        </w:rPr>
        <w:drawing>
          <wp:inline distT="0" distB="0" distL="0" distR="0">
            <wp:extent cx="4524375" cy="752475"/>
            <wp:effectExtent l="19050" t="19050" r="28575" b="28575"/>
            <wp:docPr id="469" name="1 Imagen" descr="rol1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jpeg"/>
                    <pic:cNvPicPr/>
                  </pic:nvPicPr>
                  <pic:blipFill>
                    <a:blip r:embed="rId12"/>
                    <a:stretch>
                      <a:fillRect/>
                    </a:stretch>
                  </pic:blipFill>
                  <pic:spPr>
                    <a:xfrm>
                      <a:off x="0" y="0"/>
                      <a:ext cx="4524375" cy="752475"/>
                    </a:xfrm>
                    <a:prstGeom prst="rect">
                      <a:avLst/>
                    </a:prstGeom>
                    <a:ln>
                      <a:solidFill>
                        <a:schemeClr val="tx1"/>
                      </a:solidFill>
                    </a:ln>
                  </pic:spPr>
                </pic:pic>
              </a:graphicData>
            </a:graphic>
          </wp:inline>
        </w:drawing>
      </w:r>
    </w:p>
    <w:p w:rsidR="00837F01" w:rsidRDefault="00837F01" w:rsidP="00837F01">
      <w:pPr>
        <w:spacing w:line="360" w:lineRule="auto"/>
        <w:rPr>
          <w:rFonts w:ascii="Arial" w:hAnsi="Arial" w:cs="Arial"/>
        </w:rPr>
      </w:pPr>
      <w:r>
        <w:rPr>
          <w:rFonts w:ascii="Arial" w:hAnsi="Arial" w:cs="Arial"/>
          <w:noProof/>
          <w:lang w:val="es-ES" w:eastAsia="es-ES"/>
        </w:rPr>
        <w:drawing>
          <wp:inline distT="0" distB="0" distL="0" distR="0">
            <wp:extent cx="6134100" cy="1666149"/>
            <wp:effectExtent l="19050" t="19050" r="19050" b="10251"/>
            <wp:docPr id="58" name="2 Imagen" descr="rol1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jpeg"/>
                    <pic:cNvPicPr/>
                  </pic:nvPicPr>
                  <pic:blipFill>
                    <a:blip r:embed="rId13"/>
                    <a:stretch>
                      <a:fillRect/>
                    </a:stretch>
                  </pic:blipFill>
                  <pic:spPr>
                    <a:xfrm>
                      <a:off x="0" y="0"/>
                      <a:ext cx="6134100" cy="1666149"/>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b/>
        </w:rPr>
      </w:pPr>
    </w:p>
    <w:p w:rsidR="00837F01" w:rsidRDefault="00837F01" w:rsidP="00837F01">
      <w:pPr>
        <w:spacing w:line="360" w:lineRule="auto"/>
        <w:jc w:val="both"/>
        <w:rPr>
          <w:rFonts w:ascii="Arial" w:hAnsi="Arial" w:cs="Arial"/>
        </w:rPr>
      </w:pPr>
      <w:r w:rsidRPr="006C20A9">
        <w:rPr>
          <w:rFonts w:ascii="Arial" w:hAnsi="Arial" w:cs="Arial"/>
        </w:rPr>
        <w:t>Si elegimos la opción de manual entonces se creo el rol vacio y sin permisos</w:t>
      </w:r>
      <w:r>
        <w:rPr>
          <w:rFonts w:ascii="Arial" w:hAnsi="Arial" w:cs="Arial"/>
        </w:rPr>
        <w:t xml:space="preserve"> por lo que es necesario agregarle los permisos a procesos internos de forma manual (estos procesos no son visibles en el menú pero es necesario que el rol tenga permisos o no podrá ejecutarlos. Un ejemplo de esto son los procesos de impresión, aprobación, de registro de documentos,etc). Debido a que estos procesos son muchos se creó un procedimiento que agregará todos los permisos necesarios. Para ello damos clic en el botón de “Agregar Accesos a Procesos Internos” y podemos ver que se han insertado los accesos correspondientes.</w:t>
      </w:r>
    </w:p>
    <w:p w:rsidR="00837F01" w:rsidRDefault="00837F01" w:rsidP="00837F01">
      <w:pPr>
        <w:spacing w:line="360" w:lineRule="auto"/>
        <w:jc w:val="both"/>
        <w:rPr>
          <w:rFonts w:ascii="Arial" w:hAnsi="Arial" w:cs="Arial"/>
        </w:rPr>
      </w:pPr>
    </w:p>
    <w:p w:rsidR="00837F01" w:rsidRDefault="00837F01" w:rsidP="00837F01">
      <w:pPr>
        <w:spacing w:line="360" w:lineRule="auto"/>
        <w:jc w:val="both"/>
        <w:rPr>
          <w:rFonts w:ascii="Arial" w:hAnsi="Arial" w:cs="Arial"/>
        </w:rPr>
      </w:pPr>
      <w:r>
        <w:rPr>
          <w:rFonts w:ascii="Arial" w:hAnsi="Arial" w:cs="Arial"/>
          <w:noProof/>
          <w:lang w:val="es-ES" w:eastAsia="es-ES"/>
        </w:rPr>
        <w:lastRenderedPageBreak/>
        <w:drawing>
          <wp:inline distT="0" distB="0" distL="0" distR="0">
            <wp:extent cx="5562600" cy="413401"/>
            <wp:effectExtent l="19050" t="19050" r="19050" b="24749"/>
            <wp:docPr id="62" name="11 Imagen" descr="rol1_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9.jpeg"/>
                    <pic:cNvPicPr/>
                  </pic:nvPicPr>
                  <pic:blipFill>
                    <a:blip r:embed="rId14"/>
                    <a:stretch>
                      <a:fillRect/>
                    </a:stretch>
                  </pic:blipFill>
                  <pic:spPr>
                    <a:xfrm>
                      <a:off x="0" y="0"/>
                      <a:ext cx="5580259" cy="414713"/>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381625" cy="2562225"/>
            <wp:effectExtent l="19050" t="19050" r="28575" b="28575"/>
            <wp:docPr id="514" name="12 Imagen" descr="rol1_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0.jpeg"/>
                    <pic:cNvPicPr/>
                  </pic:nvPicPr>
                  <pic:blipFill>
                    <a:blip r:embed="rId15"/>
                    <a:stretch>
                      <a:fillRect/>
                    </a:stretch>
                  </pic:blipFill>
                  <pic:spPr>
                    <a:xfrm>
                      <a:off x="0" y="0"/>
                      <a:ext cx="5381625" cy="256222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3016885"/>
            <wp:effectExtent l="19050" t="19050" r="10160" b="12065"/>
            <wp:docPr id="515" name="13 Imagen" descr="rol1_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1.jpeg"/>
                    <pic:cNvPicPr/>
                  </pic:nvPicPr>
                  <pic:blipFill>
                    <a:blip r:embed="rId16"/>
                    <a:stretch>
                      <a:fillRect/>
                    </a:stretch>
                  </pic:blipFill>
                  <pic:spPr>
                    <a:xfrm>
                      <a:off x="0" y="0"/>
                      <a:ext cx="5400040" cy="301688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p>
    <w:p w:rsidR="00837F01" w:rsidRPr="0059161F" w:rsidRDefault="00837F01" w:rsidP="0059161F">
      <w:pPr>
        <w:spacing w:line="360" w:lineRule="auto"/>
        <w:jc w:val="both"/>
        <w:rPr>
          <w:rFonts w:ascii="Arial" w:hAnsi="Arial" w:cs="Arial"/>
        </w:rPr>
      </w:pPr>
      <w:r>
        <w:rPr>
          <w:rFonts w:ascii="Arial" w:hAnsi="Arial" w:cs="Arial"/>
        </w:rPr>
        <w:t>Cabe resaltar que este procedimiento da acceso a todos los procesos que no son visibles en el menú pero como luego ya daremos accesos a ventanas individuales no podrán hacer uso de procesos que no le corresponden. Por ejemplo: aunque el rol de Tesorería tenga permiso de “impresión de factura de venta” el usuario no podrá imprimir una factura ya que no tendrá acceso a la ventana de “factura de venta”.</w:t>
      </w:r>
    </w:p>
    <w:p w:rsidR="00837F01" w:rsidRDefault="00837F01" w:rsidP="00837F01">
      <w:pPr>
        <w:pStyle w:val="Prrafodelista"/>
        <w:spacing w:line="360" w:lineRule="auto"/>
        <w:ind w:left="0"/>
        <w:jc w:val="both"/>
        <w:outlineLvl w:val="0"/>
        <w:rPr>
          <w:rFonts w:ascii="Arial" w:hAnsi="Arial" w:cs="Arial"/>
          <w:b/>
        </w:rPr>
      </w:pPr>
    </w:p>
    <w:p w:rsidR="00837F01" w:rsidRDefault="00837F01" w:rsidP="00837F01">
      <w:pPr>
        <w:pStyle w:val="Prrafodelista"/>
        <w:numPr>
          <w:ilvl w:val="0"/>
          <w:numId w:val="10"/>
        </w:numPr>
        <w:spacing w:line="360" w:lineRule="auto"/>
        <w:ind w:left="0" w:firstLine="0"/>
        <w:jc w:val="both"/>
        <w:outlineLvl w:val="0"/>
        <w:rPr>
          <w:rFonts w:ascii="Arial" w:hAnsi="Arial" w:cs="Arial"/>
          <w:b/>
        </w:rPr>
      </w:pPr>
      <w:bookmarkStart w:id="1" w:name="_Toc470283337"/>
      <w:r>
        <w:rPr>
          <w:rFonts w:ascii="Arial" w:hAnsi="Arial" w:cs="Arial"/>
          <w:b/>
        </w:rPr>
        <w:t>Asignación de Permisos de Tabla a los Roles.</w:t>
      </w:r>
      <w:bookmarkEnd w:id="1"/>
    </w:p>
    <w:p w:rsidR="00837F01" w:rsidRDefault="00837F01" w:rsidP="00837F01">
      <w:pPr>
        <w:pStyle w:val="Prrafodelista"/>
        <w:spacing w:line="360" w:lineRule="auto"/>
        <w:ind w:left="0"/>
        <w:jc w:val="both"/>
        <w:rPr>
          <w:rFonts w:ascii="Arial" w:hAnsi="Arial" w:cs="Arial"/>
        </w:rPr>
      </w:pPr>
      <w:r>
        <w:rPr>
          <w:rFonts w:ascii="Arial" w:hAnsi="Arial" w:cs="Arial"/>
        </w:rPr>
        <w:t>El sistema Openbravo también puede restringir el acceso a datos de tablas específicas para cada rol. Por defecto al momento de crear un rol este no tiene permisos a ninguna tabla por lo que es necesario crearle sus permisos. Para hacer esto nos dirigimos a la ventana de “Permisos de Rol” y filtramos el rol que hemos creado.</w:t>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3035935"/>
            <wp:effectExtent l="19050" t="19050" r="10160" b="12065"/>
            <wp:docPr id="516" name="4 Imagen" descr="rol1_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5.jpeg"/>
                    <pic:cNvPicPr/>
                  </pic:nvPicPr>
                  <pic:blipFill>
                    <a:blip r:embed="rId17"/>
                    <a:stretch>
                      <a:fillRect/>
                    </a:stretch>
                  </pic:blipFill>
                  <pic:spPr>
                    <a:xfrm>
                      <a:off x="0" y="0"/>
                      <a:ext cx="5400040" cy="3035935"/>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rPr>
        <w:t>Como vemos en la pestaña de “Permiso tablas” el rol no tiene asignado ningún permiso de tabla. Como la cantidad de tablas es considerable podemos crearle permiso de escritura a todas las tablas utilizando el botón de “Agregar Todos los Accesos”. Luego de hacer clic en el botón vemos como se crearon todos los permisos.</w:t>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427355"/>
            <wp:effectExtent l="19050" t="19050" r="10160" b="10795"/>
            <wp:docPr id="517" name="5 Imagen" descr="rol1_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6.jpeg"/>
                    <pic:cNvPicPr/>
                  </pic:nvPicPr>
                  <pic:blipFill>
                    <a:blip r:embed="rId18"/>
                    <a:stretch>
                      <a:fillRect/>
                    </a:stretch>
                  </pic:blipFill>
                  <pic:spPr>
                    <a:xfrm>
                      <a:off x="0" y="0"/>
                      <a:ext cx="5400040" cy="427355"/>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center"/>
        <w:rPr>
          <w:rFonts w:ascii="Arial" w:hAnsi="Arial" w:cs="Arial"/>
        </w:rPr>
      </w:pPr>
      <w:r>
        <w:rPr>
          <w:rFonts w:ascii="Arial" w:hAnsi="Arial" w:cs="Arial"/>
          <w:noProof/>
          <w:lang w:val="es-ES" w:eastAsia="es-ES"/>
        </w:rPr>
        <w:lastRenderedPageBreak/>
        <w:drawing>
          <wp:inline distT="0" distB="0" distL="0" distR="0">
            <wp:extent cx="4286250" cy="2900413"/>
            <wp:effectExtent l="19050" t="19050" r="19050" b="14237"/>
            <wp:docPr id="518" name="7 Imagen" descr="rol1_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7.jpeg"/>
                    <pic:cNvPicPr/>
                  </pic:nvPicPr>
                  <pic:blipFill>
                    <a:blip r:embed="rId19"/>
                    <a:stretch>
                      <a:fillRect/>
                    </a:stretch>
                  </pic:blipFill>
                  <pic:spPr>
                    <a:xfrm>
                      <a:off x="0" y="0"/>
                      <a:ext cx="4286250" cy="2900413"/>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2924175"/>
            <wp:effectExtent l="19050" t="19050" r="10160" b="28575"/>
            <wp:docPr id="519" name="6 Imagen" descr="rol1_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8.jpeg"/>
                    <pic:cNvPicPr/>
                  </pic:nvPicPr>
                  <pic:blipFill>
                    <a:blip r:embed="rId20"/>
                    <a:stretch>
                      <a:fillRect/>
                    </a:stretch>
                  </pic:blipFill>
                  <pic:spPr>
                    <a:xfrm>
                      <a:off x="0" y="0"/>
                      <a:ext cx="5400040" cy="2924175"/>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r>
        <w:rPr>
          <w:rFonts w:ascii="Arial" w:hAnsi="Arial" w:cs="Arial"/>
        </w:rPr>
        <w:t>Es recomendable dejar en escritura todos los permisos a tablas para evitar problemas al ejecutar procesos que requieran de estas tablas. Al igual que los permisos a procesos internos aunque el rol tenga permiso de escritura a tablas que no le corresponden, no podrá hacer uso de los mismos ya que no tendrá permisos a las ventanas que cambian datos a esas tablas. Si aun así se desea tener un control estricto de los permisos es necesario que el administrador conozca a detalle todas las tablas que el rol necesitará utilizar tomando en consideración todos los procesos que puede ejecutar.</w:t>
      </w:r>
    </w:p>
    <w:p w:rsidR="0059161F" w:rsidRDefault="0059161F" w:rsidP="00837F01">
      <w:pPr>
        <w:pStyle w:val="Prrafodelista"/>
        <w:spacing w:line="360" w:lineRule="auto"/>
        <w:ind w:left="0"/>
        <w:jc w:val="both"/>
        <w:rPr>
          <w:rFonts w:ascii="Arial" w:hAnsi="Arial" w:cs="Arial"/>
        </w:rPr>
      </w:pPr>
    </w:p>
    <w:p w:rsidR="00837F01" w:rsidRPr="009B32B6" w:rsidRDefault="00837F01" w:rsidP="00837F01">
      <w:pPr>
        <w:pStyle w:val="Prrafodelista"/>
        <w:spacing w:line="360" w:lineRule="auto"/>
        <w:ind w:left="0"/>
        <w:jc w:val="both"/>
        <w:outlineLvl w:val="0"/>
        <w:rPr>
          <w:rFonts w:ascii="Arial" w:hAnsi="Arial" w:cs="Arial"/>
        </w:rPr>
      </w:pPr>
    </w:p>
    <w:p w:rsidR="00837F01" w:rsidRDefault="00837F01" w:rsidP="00837F01">
      <w:pPr>
        <w:pStyle w:val="Prrafodelista"/>
        <w:numPr>
          <w:ilvl w:val="0"/>
          <w:numId w:val="10"/>
        </w:numPr>
        <w:spacing w:line="360" w:lineRule="auto"/>
        <w:ind w:left="0" w:firstLine="0"/>
        <w:jc w:val="both"/>
        <w:outlineLvl w:val="0"/>
        <w:rPr>
          <w:rFonts w:ascii="Arial" w:hAnsi="Arial" w:cs="Arial"/>
          <w:b/>
        </w:rPr>
      </w:pPr>
      <w:bookmarkStart w:id="2" w:name="_Toc470283338"/>
      <w:r>
        <w:rPr>
          <w:rFonts w:ascii="Arial" w:hAnsi="Arial" w:cs="Arial"/>
          <w:b/>
        </w:rPr>
        <w:lastRenderedPageBreak/>
        <w:t>Asignación de organizaciones a los Roles.</w:t>
      </w:r>
      <w:bookmarkEnd w:id="2"/>
    </w:p>
    <w:p w:rsidR="00837F01" w:rsidRDefault="00837F01" w:rsidP="00837F01">
      <w:pPr>
        <w:pStyle w:val="Prrafodelista"/>
        <w:spacing w:line="360" w:lineRule="auto"/>
        <w:ind w:left="0"/>
        <w:jc w:val="both"/>
        <w:rPr>
          <w:rFonts w:ascii="Arial" w:hAnsi="Arial" w:cs="Arial"/>
        </w:rPr>
      </w:pPr>
      <w:r>
        <w:rPr>
          <w:rFonts w:ascii="Arial" w:hAnsi="Arial" w:cs="Arial"/>
        </w:rPr>
        <w:t xml:space="preserve">Luego de la creación del Rol ya podemos asignarle que organizaciones podrá acceder. Para ello nos dirigimos a la ventana “Rol”, seleccionamos el rol y vamos a la pestaña de “Permiso a organizaciones”. Creamos un nuevo registro y llenamos el campo “Organización” que será la organización a la que tendrá acceso el rol. Siempre es necesario asignar el rol de la empresa general por ejemplo: SEKUR PERU S.A. y además de las regiones a las que el rol tendrá acceso ya que existen registros compartidos entre regiones que pueden ser aditados por cualquier región como por ejemplo las Cuentas Financieras cuyo saldo corriente se actualiza por cualquier operación de las regiones. El check de “Administrador de la Organización” se marca si queremos que el rol pueda editar alguna información de otros usuarios de la misma organización como el espacio de trabajo y widgets. </w:t>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1459230"/>
            <wp:effectExtent l="19050" t="19050" r="10160" b="26670"/>
            <wp:docPr id="520" name="14 Imagen" descr="rol1_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2.jpeg"/>
                    <pic:cNvPicPr/>
                  </pic:nvPicPr>
                  <pic:blipFill>
                    <a:blip r:embed="rId21"/>
                    <a:stretch>
                      <a:fillRect/>
                    </a:stretch>
                  </pic:blipFill>
                  <pic:spPr>
                    <a:xfrm>
                      <a:off x="0" y="0"/>
                      <a:ext cx="5400040" cy="1459230"/>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1809115"/>
            <wp:effectExtent l="19050" t="19050" r="10160" b="19685"/>
            <wp:docPr id="522" name="15 Imagen" descr="rol1_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3.jpeg"/>
                    <pic:cNvPicPr/>
                  </pic:nvPicPr>
                  <pic:blipFill>
                    <a:blip r:embed="rId22"/>
                    <a:stretch>
                      <a:fillRect/>
                    </a:stretch>
                  </pic:blipFill>
                  <pic:spPr>
                    <a:xfrm>
                      <a:off x="0" y="0"/>
                      <a:ext cx="5400040" cy="1809115"/>
                    </a:xfrm>
                    <a:prstGeom prst="rect">
                      <a:avLst/>
                    </a:prstGeom>
                    <a:ln>
                      <a:solidFill>
                        <a:schemeClr val="tx1"/>
                      </a:solidFill>
                    </a:ln>
                  </pic:spPr>
                </pic:pic>
              </a:graphicData>
            </a:graphic>
          </wp:inline>
        </w:drawing>
      </w:r>
    </w:p>
    <w:p w:rsidR="00837F01" w:rsidRPr="006C20A9" w:rsidRDefault="00837F01" w:rsidP="00837F01">
      <w:pPr>
        <w:pStyle w:val="Prrafodelista"/>
        <w:spacing w:line="360" w:lineRule="auto"/>
        <w:ind w:left="0"/>
        <w:jc w:val="both"/>
        <w:rPr>
          <w:rFonts w:ascii="Arial" w:hAnsi="Arial" w:cs="Arial"/>
        </w:rPr>
      </w:pPr>
      <w:r>
        <w:rPr>
          <w:rFonts w:ascii="Arial" w:hAnsi="Arial" w:cs="Arial"/>
          <w:noProof/>
          <w:lang w:val="es-ES" w:eastAsia="es-ES"/>
        </w:rPr>
        <w:lastRenderedPageBreak/>
        <w:drawing>
          <wp:inline distT="0" distB="0" distL="0" distR="0">
            <wp:extent cx="5400040" cy="1916430"/>
            <wp:effectExtent l="19050" t="19050" r="10160" b="26670"/>
            <wp:docPr id="525" name="16 Imagen" descr="rol1_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4.jpeg"/>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b/>
        </w:rPr>
      </w:pPr>
    </w:p>
    <w:p w:rsidR="00837F01" w:rsidRPr="004D3784" w:rsidRDefault="00837F01" w:rsidP="00837F01">
      <w:pPr>
        <w:pStyle w:val="Prrafodelista"/>
        <w:spacing w:line="360" w:lineRule="auto"/>
        <w:ind w:left="0"/>
        <w:jc w:val="both"/>
        <w:rPr>
          <w:rFonts w:ascii="Arial" w:hAnsi="Arial" w:cs="Arial"/>
        </w:rPr>
      </w:pPr>
      <w:r>
        <w:rPr>
          <w:rFonts w:ascii="Arial" w:hAnsi="Arial" w:cs="Arial"/>
        </w:rPr>
        <w:t>Cabe resaltar que con esta configuración los usuarios asignados a este rol podrán ver registros de otras regiones ya que tienen acceso a la organización general mas no podrán editar ningún campo de esos documentos. Esto también es necesario para que en los reportes consolidados no existan huecos de información si esta fue alimentada en distintas organizaciones.</w:t>
      </w:r>
    </w:p>
    <w:p w:rsidR="00837F01" w:rsidRPr="006C20A9" w:rsidRDefault="00837F01" w:rsidP="00837F01">
      <w:pPr>
        <w:pStyle w:val="Prrafodelista"/>
        <w:spacing w:line="360" w:lineRule="auto"/>
        <w:ind w:left="0"/>
        <w:jc w:val="both"/>
        <w:outlineLvl w:val="0"/>
        <w:rPr>
          <w:rFonts w:ascii="Arial" w:hAnsi="Arial" w:cs="Arial"/>
          <w:b/>
        </w:rPr>
      </w:pPr>
    </w:p>
    <w:p w:rsidR="00837F01" w:rsidRDefault="00837F01" w:rsidP="00837F01">
      <w:pPr>
        <w:pStyle w:val="Prrafodelista"/>
        <w:numPr>
          <w:ilvl w:val="0"/>
          <w:numId w:val="10"/>
        </w:numPr>
        <w:spacing w:line="360" w:lineRule="auto"/>
        <w:ind w:left="0" w:firstLine="0"/>
        <w:jc w:val="both"/>
        <w:outlineLvl w:val="0"/>
        <w:rPr>
          <w:rFonts w:ascii="Arial" w:hAnsi="Arial" w:cs="Arial"/>
          <w:b/>
        </w:rPr>
      </w:pPr>
      <w:bookmarkStart w:id="3" w:name="_Toc470283339"/>
      <w:r>
        <w:rPr>
          <w:rFonts w:ascii="Arial" w:hAnsi="Arial" w:cs="Arial"/>
          <w:b/>
        </w:rPr>
        <w:t>Asignación de permisos de menú a los Roles.</w:t>
      </w:r>
      <w:bookmarkEnd w:id="3"/>
    </w:p>
    <w:p w:rsidR="00837F01" w:rsidRPr="004D3784" w:rsidRDefault="00837F01" w:rsidP="00837F01">
      <w:pPr>
        <w:pStyle w:val="Prrafodelista"/>
        <w:spacing w:line="360" w:lineRule="auto"/>
        <w:ind w:left="0"/>
        <w:jc w:val="both"/>
        <w:rPr>
          <w:rFonts w:ascii="Arial" w:hAnsi="Arial" w:cs="Arial"/>
        </w:rPr>
      </w:pPr>
      <w:r>
        <w:rPr>
          <w:rFonts w:ascii="Arial" w:hAnsi="Arial" w:cs="Arial"/>
        </w:rPr>
        <w:t>Luego de asignar los permisos generales de organización ya podemos asignar las ventanas y reportes que podrá acceder desde el menú.</w:t>
      </w:r>
    </w:p>
    <w:p w:rsidR="00837F01" w:rsidRDefault="00837F01" w:rsidP="00837F01">
      <w:pPr>
        <w:pStyle w:val="Prrafodelista"/>
        <w:numPr>
          <w:ilvl w:val="1"/>
          <w:numId w:val="10"/>
        </w:numPr>
        <w:spacing w:line="360" w:lineRule="auto"/>
        <w:jc w:val="both"/>
        <w:outlineLvl w:val="1"/>
        <w:rPr>
          <w:rFonts w:ascii="Arial" w:hAnsi="Arial" w:cs="Arial"/>
          <w:b/>
        </w:rPr>
      </w:pPr>
      <w:bookmarkStart w:id="4" w:name="_Toc470283340"/>
      <w:r>
        <w:rPr>
          <w:rFonts w:ascii="Arial" w:hAnsi="Arial" w:cs="Arial"/>
          <w:b/>
        </w:rPr>
        <w:t>Asignación de permisos de ventana.</w:t>
      </w:r>
      <w:bookmarkEnd w:id="4"/>
    </w:p>
    <w:p w:rsidR="00837F01" w:rsidRDefault="00837F01" w:rsidP="00837F01">
      <w:pPr>
        <w:spacing w:line="360" w:lineRule="auto"/>
        <w:jc w:val="both"/>
        <w:rPr>
          <w:rFonts w:ascii="Arial" w:hAnsi="Arial" w:cs="Arial"/>
        </w:rPr>
      </w:pPr>
      <w:r>
        <w:rPr>
          <w:rFonts w:ascii="Arial" w:hAnsi="Arial" w:cs="Arial"/>
        </w:rPr>
        <w:t>Para asignar permisos de ventana nos dirigimos a la ventana “Rol”, filtramos el rol y vamos a la pestaña de “Permiso a ventanas” y creamos un nuevo registro por cada ventana a dar permiso.</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141730"/>
            <wp:effectExtent l="19050" t="19050" r="10160" b="20320"/>
            <wp:docPr id="527" name="8 Imagen" descr="rol1_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5.jpeg"/>
                    <pic:cNvPicPr/>
                  </pic:nvPicPr>
                  <pic:blipFill>
                    <a:blip r:embed="rId24"/>
                    <a:stretch>
                      <a:fillRect/>
                    </a:stretch>
                  </pic:blipFill>
                  <pic:spPr>
                    <a:xfrm>
                      <a:off x="0" y="0"/>
                      <a:ext cx="5400040" cy="1141730"/>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Llenamos la “Ventana” a dar permiso y colocamos si el rol tendrá permisos de escritura a la ventana. Para ello marcamos el check de “Lectura y escritura”, si no lo marcamos el rol solo tendrá permisos de lectura. Luego de llenar todos los campos guardamos el registro.</w:t>
      </w:r>
    </w:p>
    <w:p w:rsidR="00837F01" w:rsidRDefault="00837F01" w:rsidP="00837F01">
      <w:pPr>
        <w:spacing w:line="360" w:lineRule="auto"/>
        <w:jc w:val="both"/>
        <w:rPr>
          <w:rFonts w:ascii="Arial" w:hAnsi="Arial" w:cs="Arial"/>
        </w:rPr>
      </w:pPr>
      <w:r>
        <w:rPr>
          <w:rFonts w:ascii="Arial" w:hAnsi="Arial" w:cs="Arial"/>
          <w:noProof/>
          <w:lang w:val="es-ES" w:eastAsia="es-ES"/>
        </w:rPr>
        <w:lastRenderedPageBreak/>
        <w:drawing>
          <wp:inline distT="0" distB="0" distL="0" distR="0">
            <wp:extent cx="5400040" cy="1737995"/>
            <wp:effectExtent l="19050" t="19050" r="10160" b="14605"/>
            <wp:docPr id="528" name="10 Imagen" descr="rol1_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6.jpeg"/>
                    <pic:cNvPicPr/>
                  </pic:nvPicPr>
                  <pic:blipFill>
                    <a:blip r:embed="rId25"/>
                    <a:stretch>
                      <a:fillRect/>
                    </a:stretch>
                  </pic:blipFill>
                  <pic:spPr>
                    <a:xfrm>
                      <a:off x="0" y="0"/>
                      <a:ext cx="5400040" cy="1737995"/>
                    </a:xfrm>
                    <a:prstGeom prst="rect">
                      <a:avLst/>
                    </a:prstGeom>
                    <a:ln>
                      <a:solidFill>
                        <a:schemeClr val="tx1"/>
                      </a:solidFill>
                    </a:ln>
                  </pic:spPr>
                </pic:pic>
              </a:graphicData>
            </a:graphic>
          </wp:inline>
        </w:drawing>
      </w:r>
    </w:p>
    <w:p w:rsidR="00837F01" w:rsidRPr="00957C79" w:rsidRDefault="00837F01" w:rsidP="00837F01">
      <w:pPr>
        <w:spacing w:line="360" w:lineRule="auto"/>
        <w:jc w:val="both"/>
        <w:rPr>
          <w:rFonts w:ascii="Arial" w:hAnsi="Arial" w:cs="Arial"/>
        </w:rPr>
      </w:pPr>
    </w:p>
    <w:p w:rsidR="00837F01" w:rsidRDefault="00837F01" w:rsidP="00837F01">
      <w:pPr>
        <w:pStyle w:val="Prrafodelista"/>
        <w:numPr>
          <w:ilvl w:val="2"/>
          <w:numId w:val="10"/>
        </w:numPr>
        <w:spacing w:line="360" w:lineRule="auto"/>
        <w:jc w:val="both"/>
        <w:outlineLvl w:val="2"/>
        <w:rPr>
          <w:rFonts w:ascii="Arial" w:hAnsi="Arial" w:cs="Arial"/>
          <w:b/>
        </w:rPr>
      </w:pPr>
      <w:bookmarkStart w:id="5" w:name="_Toc470283341"/>
      <w:r>
        <w:rPr>
          <w:rFonts w:ascii="Arial" w:hAnsi="Arial" w:cs="Arial"/>
          <w:b/>
        </w:rPr>
        <w:t>Asignación de permisos a pestañas de ventana.</w:t>
      </w:r>
      <w:bookmarkEnd w:id="5"/>
    </w:p>
    <w:p w:rsidR="00837F01" w:rsidRDefault="00837F01" w:rsidP="00837F01">
      <w:pPr>
        <w:spacing w:line="360" w:lineRule="auto"/>
        <w:jc w:val="both"/>
        <w:rPr>
          <w:rFonts w:ascii="Arial" w:hAnsi="Arial" w:cs="Arial"/>
        </w:rPr>
      </w:pPr>
      <w:r>
        <w:rPr>
          <w:rFonts w:ascii="Arial" w:hAnsi="Arial" w:cs="Arial"/>
        </w:rPr>
        <w:t>Opcionalmente es posible asignar permisos más específicos a las pestañas de una ventana. Para ello vamos un nivel más debajo a la pestaña de “Acceso a Solapa” y creamos un nuevo registro.</w:t>
      </w:r>
    </w:p>
    <w:p w:rsidR="00837F01" w:rsidRDefault="00837F01" w:rsidP="00837F01">
      <w:pPr>
        <w:spacing w:line="360" w:lineRule="auto"/>
        <w:jc w:val="both"/>
        <w:rPr>
          <w:rFonts w:ascii="Arial" w:hAnsi="Arial" w:cs="Arial"/>
        </w:rPr>
      </w:pP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266825"/>
            <wp:effectExtent l="19050" t="19050" r="10160" b="28575"/>
            <wp:docPr id="529" name="17 Imagen" descr="rol1_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7.jpeg"/>
                    <pic:cNvPicPr/>
                  </pic:nvPicPr>
                  <pic:blipFill>
                    <a:blip r:embed="rId26"/>
                    <a:stretch>
                      <a:fillRect/>
                    </a:stretch>
                  </pic:blipFill>
                  <pic:spPr>
                    <a:xfrm>
                      <a:off x="0" y="0"/>
                      <a:ext cx="5400040" cy="126682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En el campo “Pestaña” nos aparecerán todas las pestañas de la ventana seleccionada, elegimos una pestaña y podemos marcar el check de “Pestaña Editable” si queremos que se pueda editar y no solo leer, y el check de “No Visible” si queremos ocultar la pestaña para ese rol. Luego de colocar todos los campos grabamos el registro.</w:t>
      </w:r>
    </w:p>
    <w:p w:rsidR="00837F01" w:rsidRPr="004D5CC3" w:rsidRDefault="00837F01" w:rsidP="00837F01">
      <w:pPr>
        <w:spacing w:line="360" w:lineRule="auto"/>
        <w:jc w:val="both"/>
        <w:rPr>
          <w:rFonts w:ascii="Arial" w:hAnsi="Arial" w:cs="Arial"/>
        </w:rPr>
      </w:pPr>
      <w:r>
        <w:rPr>
          <w:rFonts w:ascii="Arial" w:hAnsi="Arial" w:cs="Arial"/>
          <w:noProof/>
          <w:lang w:val="es-ES" w:eastAsia="es-ES"/>
        </w:rPr>
        <w:lastRenderedPageBreak/>
        <w:drawing>
          <wp:inline distT="0" distB="0" distL="0" distR="0">
            <wp:extent cx="5400040" cy="1906905"/>
            <wp:effectExtent l="19050" t="19050" r="10160" b="17145"/>
            <wp:docPr id="530" name="18 Imagen" descr="rol1_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8.jpeg"/>
                    <pic:cNvPicPr/>
                  </pic:nvPicPr>
                  <pic:blipFill>
                    <a:blip r:embed="rId27"/>
                    <a:stretch>
                      <a:fillRect/>
                    </a:stretch>
                  </pic:blipFill>
                  <pic:spPr>
                    <a:xfrm>
                      <a:off x="0" y="0"/>
                      <a:ext cx="5400040" cy="1906905"/>
                    </a:xfrm>
                    <a:prstGeom prst="rect">
                      <a:avLst/>
                    </a:prstGeom>
                    <a:ln>
                      <a:solidFill>
                        <a:schemeClr val="tx1"/>
                      </a:solidFill>
                    </a:ln>
                  </pic:spPr>
                </pic:pic>
              </a:graphicData>
            </a:graphic>
          </wp:inline>
        </w:drawing>
      </w:r>
    </w:p>
    <w:p w:rsidR="00837F01" w:rsidRDefault="00837F01" w:rsidP="00837F01">
      <w:pPr>
        <w:pStyle w:val="Prrafodelista"/>
        <w:numPr>
          <w:ilvl w:val="1"/>
          <w:numId w:val="10"/>
        </w:numPr>
        <w:spacing w:line="360" w:lineRule="auto"/>
        <w:jc w:val="both"/>
        <w:outlineLvl w:val="1"/>
        <w:rPr>
          <w:rFonts w:ascii="Arial" w:hAnsi="Arial" w:cs="Arial"/>
          <w:b/>
        </w:rPr>
      </w:pPr>
      <w:bookmarkStart w:id="6" w:name="_Toc470283342"/>
      <w:r>
        <w:rPr>
          <w:rFonts w:ascii="Arial" w:hAnsi="Arial" w:cs="Arial"/>
          <w:b/>
        </w:rPr>
        <w:t>Asignación de permisos a procesos.</w:t>
      </w:r>
      <w:bookmarkEnd w:id="6"/>
    </w:p>
    <w:p w:rsidR="00837F01" w:rsidRDefault="00837F01" w:rsidP="00837F01">
      <w:pPr>
        <w:spacing w:line="360" w:lineRule="auto"/>
        <w:jc w:val="both"/>
        <w:rPr>
          <w:rFonts w:ascii="Arial" w:hAnsi="Arial" w:cs="Arial"/>
        </w:rPr>
      </w:pPr>
      <w:r>
        <w:rPr>
          <w:rFonts w:ascii="Arial" w:hAnsi="Arial" w:cs="Arial"/>
        </w:rPr>
        <w:t xml:space="preserve">Para Openbravo los procesos son: </w:t>
      </w:r>
    </w:p>
    <w:p w:rsidR="00837F01" w:rsidRDefault="00837F01" w:rsidP="00837F01">
      <w:pPr>
        <w:spacing w:line="360" w:lineRule="auto"/>
        <w:jc w:val="both"/>
        <w:rPr>
          <w:rFonts w:ascii="Arial" w:hAnsi="Arial" w:cs="Arial"/>
        </w:rPr>
      </w:pPr>
      <w:r w:rsidRPr="001C070E">
        <w:rPr>
          <w:rFonts w:ascii="Arial" w:hAnsi="Arial" w:cs="Arial"/>
        </w:rPr>
        <w:t xml:space="preserve">Las ventanas que se utilizan para generar reportes como el </w:t>
      </w:r>
      <w:r>
        <w:rPr>
          <w:rFonts w:ascii="Arial" w:hAnsi="Arial" w:cs="Arial"/>
        </w:rPr>
        <w:t>“</w:t>
      </w:r>
      <w:r w:rsidRPr="001C070E">
        <w:rPr>
          <w:rFonts w:ascii="Arial" w:hAnsi="Arial" w:cs="Arial"/>
        </w:rPr>
        <w:t>Libro Mayor Analítico</w:t>
      </w:r>
      <w:r>
        <w:rPr>
          <w:rFonts w:ascii="Arial" w:hAnsi="Arial" w:cs="Arial"/>
        </w:rPr>
        <w:t>”</w:t>
      </w:r>
      <w:r w:rsidRPr="001C070E">
        <w:rPr>
          <w:rFonts w:ascii="Arial" w:hAnsi="Arial" w:cs="Arial"/>
        </w:rPr>
        <w:t xml:space="preserve"> que no tienen registros para insertar sino que se introducen parámetros para generar una salida. </w:t>
      </w:r>
    </w:p>
    <w:p w:rsidR="00837F01" w:rsidRPr="001C070E" w:rsidRDefault="00837F01" w:rsidP="00837F01">
      <w:pPr>
        <w:spacing w:line="360" w:lineRule="auto"/>
        <w:jc w:val="both"/>
        <w:rPr>
          <w:rFonts w:ascii="Arial" w:hAnsi="Arial" w:cs="Arial"/>
        </w:rPr>
      </w:pPr>
      <w:r>
        <w:rPr>
          <w:rFonts w:ascii="Arial" w:hAnsi="Arial" w:cs="Arial"/>
        </w:rPr>
        <w:t>Procedimientos que no tienen una ventana sino que solo se muestran como un popup para ingresar parámetros como el proceso “Reinicializar cuentas”.</w:t>
      </w:r>
    </w:p>
    <w:p w:rsidR="00837F01" w:rsidRDefault="00837F01" w:rsidP="00837F01">
      <w:pPr>
        <w:spacing w:line="360" w:lineRule="auto"/>
        <w:jc w:val="both"/>
        <w:rPr>
          <w:rFonts w:ascii="Arial" w:hAnsi="Arial" w:cs="Arial"/>
        </w:rPr>
      </w:pPr>
    </w:p>
    <w:p w:rsidR="00837F01" w:rsidRDefault="00837F01" w:rsidP="00837F01">
      <w:pPr>
        <w:spacing w:line="360" w:lineRule="auto"/>
        <w:jc w:val="both"/>
        <w:rPr>
          <w:rFonts w:ascii="Arial" w:hAnsi="Arial" w:cs="Arial"/>
        </w:rPr>
      </w:pPr>
      <w:r>
        <w:rPr>
          <w:rFonts w:ascii="Arial" w:hAnsi="Arial" w:cs="Arial"/>
        </w:rPr>
        <w:t>Para asignar permisos a estos procesos</w:t>
      </w:r>
      <w:r w:rsidRPr="001C070E">
        <w:rPr>
          <w:rFonts w:ascii="Arial" w:hAnsi="Arial" w:cs="Arial"/>
        </w:rPr>
        <w:t xml:space="preserve"> nos dirigimos a la ventana “Rol”, filtramos el rol y vamos a la pestaña de “</w:t>
      </w:r>
      <w:r>
        <w:rPr>
          <w:rFonts w:ascii="Arial" w:hAnsi="Arial" w:cs="Arial"/>
        </w:rPr>
        <w:t>Permiso a procesos</w:t>
      </w:r>
      <w:r w:rsidRPr="001C070E">
        <w:rPr>
          <w:rFonts w:ascii="Arial" w:hAnsi="Arial" w:cs="Arial"/>
        </w:rPr>
        <w:t>” y creamos un</w:t>
      </w:r>
      <w:r>
        <w:rPr>
          <w:rFonts w:ascii="Arial" w:hAnsi="Arial" w:cs="Arial"/>
        </w:rPr>
        <w:t xml:space="preserve"> nuevo registro por cada proceso</w:t>
      </w:r>
      <w:r w:rsidRPr="001C070E">
        <w:rPr>
          <w:rFonts w:ascii="Arial" w:hAnsi="Arial" w:cs="Arial"/>
        </w:rPr>
        <w:t xml:space="preserve"> a dar permiso.</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075690"/>
            <wp:effectExtent l="19050" t="19050" r="10160" b="10160"/>
            <wp:docPr id="531" name="19 Imagen" descr="rol1_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19.jpeg"/>
                    <pic:cNvPicPr/>
                  </pic:nvPicPr>
                  <pic:blipFill>
                    <a:blip r:embed="rId28"/>
                    <a:stretch>
                      <a:fillRect/>
                    </a:stretch>
                  </pic:blipFill>
                  <pic:spPr>
                    <a:xfrm>
                      <a:off x="0" y="0"/>
                      <a:ext cx="5400040" cy="1075690"/>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Llenamos el “Proceso” a dar permiso. En estos procesos no hay permisos de lectura o escritura ya que una vez le demos permiso al rol de ejecutar un proceso este ya podrá correr el reporte y obtener la salida. Lo que se restringe son los parámetros que el usuario puede escoger como la organización que ya está especificado en otros permisos.</w:t>
      </w:r>
    </w:p>
    <w:p w:rsidR="00837F01" w:rsidRPr="00474DD1" w:rsidRDefault="00837F01" w:rsidP="00837F01">
      <w:pPr>
        <w:spacing w:line="360" w:lineRule="auto"/>
        <w:jc w:val="both"/>
        <w:rPr>
          <w:rFonts w:ascii="Arial" w:hAnsi="Arial" w:cs="Arial"/>
        </w:rPr>
      </w:pPr>
      <w:r>
        <w:rPr>
          <w:rFonts w:ascii="Arial" w:hAnsi="Arial" w:cs="Arial"/>
          <w:noProof/>
          <w:lang w:val="es-ES" w:eastAsia="es-ES"/>
        </w:rPr>
        <w:lastRenderedPageBreak/>
        <w:drawing>
          <wp:inline distT="0" distB="0" distL="0" distR="0">
            <wp:extent cx="5400040" cy="1680845"/>
            <wp:effectExtent l="19050" t="19050" r="10160" b="14605"/>
            <wp:docPr id="532" name="20 Imagen" descr="rol1_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0.jpeg"/>
                    <pic:cNvPicPr/>
                  </pic:nvPicPr>
                  <pic:blipFill>
                    <a:blip r:embed="rId29"/>
                    <a:stretch>
                      <a:fillRect/>
                    </a:stretch>
                  </pic:blipFill>
                  <pic:spPr>
                    <a:xfrm>
                      <a:off x="0" y="0"/>
                      <a:ext cx="5400040" cy="1680845"/>
                    </a:xfrm>
                    <a:prstGeom prst="rect">
                      <a:avLst/>
                    </a:prstGeom>
                    <a:ln>
                      <a:solidFill>
                        <a:schemeClr val="tx1"/>
                      </a:solidFill>
                    </a:ln>
                  </pic:spPr>
                </pic:pic>
              </a:graphicData>
            </a:graphic>
          </wp:inline>
        </w:drawing>
      </w:r>
    </w:p>
    <w:p w:rsidR="00837F01" w:rsidRDefault="00837F01" w:rsidP="00837F01">
      <w:pPr>
        <w:pStyle w:val="Prrafodelista"/>
        <w:numPr>
          <w:ilvl w:val="1"/>
          <w:numId w:val="10"/>
        </w:numPr>
        <w:spacing w:line="360" w:lineRule="auto"/>
        <w:jc w:val="both"/>
        <w:outlineLvl w:val="1"/>
        <w:rPr>
          <w:rFonts w:ascii="Arial" w:hAnsi="Arial" w:cs="Arial"/>
          <w:b/>
        </w:rPr>
      </w:pPr>
      <w:bookmarkStart w:id="7" w:name="_Toc470283343"/>
      <w:r>
        <w:rPr>
          <w:rFonts w:ascii="Arial" w:hAnsi="Arial" w:cs="Arial"/>
          <w:b/>
        </w:rPr>
        <w:t>Asignación de permisos a formularios.</w:t>
      </w:r>
      <w:bookmarkEnd w:id="7"/>
    </w:p>
    <w:p w:rsidR="00837F01" w:rsidRDefault="00837F01" w:rsidP="00837F01">
      <w:pPr>
        <w:spacing w:line="360" w:lineRule="auto"/>
        <w:jc w:val="both"/>
        <w:rPr>
          <w:rFonts w:ascii="Arial" w:hAnsi="Arial" w:cs="Arial"/>
        </w:rPr>
      </w:pPr>
      <w:r>
        <w:rPr>
          <w:rFonts w:ascii="Arial" w:hAnsi="Arial" w:cs="Arial"/>
        </w:rPr>
        <w:t>Existen un tipo de reportes en Openbravo de versiones antiguas que se clasifican como formularios. En nuevas versiones ya estos son procesos pero para algunos formularios que aun se usan como el “Proceso contable” es necesario dar permisos al rol.</w:t>
      </w:r>
    </w:p>
    <w:p w:rsidR="00837F01" w:rsidRDefault="00837F01" w:rsidP="00837F01">
      <w:pPr>
        <w:spacing w:line="360" w:lineRule="auto"/>
        <w:jc w:val="both"/>
        <w:rPr>
          <w:rFonts w:ascii="Arial" w:hAnsi="Arial" w:cs="Arial"/>
        </w:rPr>
      </w:pPr>
      <w:r>
        <w:rPr>
          <w:rFonts w:ascii="Arial" w:hAnsi="Arial" w:cs="Arial"/>
        </w:rPr>
        <w:t>Para asignar permisos a estos formularios</w:t>
      </w:r>
      <w:r w:rsidRPr="001C070E">
        <w:rPr>
          <w:rFonts w:ascii="Arial" w:hAnsi="Arial" w:cs="Arial"/>
        </w:rPr>
        <w:t xml:space="preserve"> nos dirigimos a la ventana “Rol”, filtramos el rol y vamos a la pestaña de “</w:t>
      </w:r>
      <w:r>
        <w:rPr>
          <w:rFonts w:ascii="Arial" w:hAnsi="Arial" w:cs="Arial"/>
        </w:rPr>
        <w:t>Permiso a formularios</w:t>
      </w:r>
      <w:r w:rsidRPr="001C070E">
        <w:rPr>
          <w:rFonts w:ascii="Arial" w:hAnsi="Arial" w:cs="Arial"/>
        </w:rPr>
        <w:t>” y creamos un</w:t>
      </w:r>
      <w:r>
        <w:rPr>
          <w:rFonts w:ascii="Arial" w:hAnsi="Arial" w:cs="Arial"/>
        </w:rPr>
        <w:t xml:space="preserve"> nuevo registro por cada formulario</w:t>
      </w:r>
      <w:r w:rsidRPr="001C070E">
        <w:rPr>
          <w:rFonts w:ascii="Arial" w:hAnsi="Arial" w:cs="Arial"/>
        </w:rPr>
        <w:t xml:space="preserve"> a dar permiso.</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042670"/>
            <wp:effectExtent l="19050" t="19050" r="10160" b="24130"/>
            <wp:docPr id="533" name="21 Imagen" descr="rol1_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1.jpeg"/>
                    <pic:cNvPicPr/>
                  </pic:nvPicPr>
                  <pic:blipFill>
                    <a:blip r:embed="rId30"/>
                    <a:stretch>
                      <a:fillRect/>
                    </a:stretch>
                  </pic:blipFill>
                  <pic:spPr>
                    <a:xfrm>
                      <a:off x="0" y="0"/>
                      <a:ext cx="5400040" cy="1042670"/>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p>
    <w:p w:rsidR="00837F01" w:rsidRDefault="00837F01" w:rsidP="00837F01">
      <w:pPr>
        <w:spacing w:line="360" w:lineRule="auto"/>
        <w:jc w:val="both"/>
        <w:rPr>
          <w:rFonts w:ascii="Arial" w:hAnsi="Arial" w:cs="Arial"/>
        </w:rPr>
      </w:pPr>
      <w:r>
        <w:rPr>
          <w:rFonts w:ascii="Arial" w:hAnsi="Arial" w:cs="Arial"/>
        </w:rPr>
        <w:t>Llenamos el “Formulario especial” que queremos dar permiso y los parámetros se restringen igual como en los procesos.</w:t>
      </w:r>
    </w:p>
    <w:p w:rsidR="00837F01" w:rsidRDefault="00837F01" w:rsidP="00837F01">
      <w:pPr>
        <w:jc w:val="both"/>
        <w:rPr>
          <w:rFonts w:ascii="Arial" w:hAnsi="Arial" w:cs="Arial"/>
        </w:rPr>
      </w:pPr>
      <w:r>
        <w:rPr>
          <w:rFonts w:ascii="Arial" w:hAnsi="Arial" w:cs="Arial"/>
          <w:noProof/>
          <w:lang w:val="es-ES" w:eastAsia="es-ES"/>
        </w:rPr>
        <w:drawing>
          <wp:inline distT="0" distB="0" distL="0" distR="0">
            <wp:extent cx="5400040" cy="1626870"/>
            <wp:effectExtent l="19050" t="19050" r="10160" b="11430"/>
            <wp:docPr id="534" name="22 Imagen" descr="rol1_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2.jpeg"/>
                    <pic:cNvPicPr/>
                  </pic:nvPicPr>
                  <pic:blipFill>
                    <a:blip r:embed="rId31"/>
                    <a:stretch>
                      <a:fillRect/>
                    </a:stretch>
                  </pic:blipFill>
                  <pic:spPr>
                    <a:xfrm>
                      <a:off x="0" y="0"/>
                      <a:ext cx="5400040" cy="1626870"/>
                    </a:xfrm>
                    <a:prstGeom prst="rect">
                      <a:avLst/>
                    </a:prstGeom>
                    <a:ln>
                      <a:solidFill>
                        <a:schemeClr val="tx1"/>
                      </a:solidFill>
                    </a:ln>
                  </pic:spPr>
                </pic:pic>
              </a:graphicData>
            </a:graphic>
          </wp:inline>
        </w:drawing>
      </w:r>
    </w:p>
    <w:p w:rsidR="0059161F" w:rsidRPr="00474DD1" w:rsidRDefault="0059161F" w:rsidP="00837F01">
      <w:pPr>
        <w:jc w:val="both"/>
        <w:rPr>
          <w:rFonts w:ascii="Arial" w:hAnsi="Arial" w:cs="Arial"/>
        </w:rPr>
      </w:pPr>
    </w:p>
    <w:p w:rsidR="00837F01" w:rsidRDefault="00837F01" w:rsidP="00837F01">
      <w:pPr>
        <w:pStyle w:val="Prrafodelista"/>
        <w:numPr>
          <w:ilvl w:val="1"/>
          <w:numId w:val="10"/>
        </w:numPr>
        <w:spacing w:line="360" w:lineRule="auto"/>
        <w:jc w:val="both"/>
        <w:outlineLvl w:val="1"/>
        <w:rPr>
          <w:rFonts w:ascii="Arial" w:hAnsi="Arial" w:cs="Arial"/>
          <w:b/>
        </w:rPr>
      </w:pPr>
      <w:bookmarkStart w:id="8" w:name="_Toc470283344"/>
      <w:r>
        <w:rPr>
          <w:rFonts w:ascii="Arial" w:hAnsi="Arial" w:cs="Arial"/>
          <w:b/>
        </w:rPr>
        <w:lastRenderedPageBreak/>
        <w:t>Asignación de permisos a widgets.</w:t>
      </w:r>
      <w:bookmarkEnd w:id="8"/>
    </w:p>
    <w:p w:rsidR="00837F01" w:rsidRDefault="00837F01" w:rsidP="00837F01">
      <w:pPr>
        <w:spacing w:line="360" w:lineRule="auto"/>
        <w:jc w:val="both"/>
        <w:rPr>
          <w:rFonts w:ascii="Arial" w:hAnsi="Arial" w:cs="Arial"/>
        </w:rPr>
      </w:pPr>
      <w:r>
        <w:rPr>
          <w:rFonts w:ascii="Arial" w:hAnsi="Arial" w:cs="Arial"/>
        </w:rPr>
        <w:t>Para asignar que widgets el rol puede colocar en su espacio de trabajo necesitamos asignarle los permisos.</w:t>
      </w:r>
      <w:r w:rsidRPr="009128C3">
        <w:rPr>
          <w:rFonts w:ascii="Arial" w:hAnsi="Arial" w:cs="Arial"/>
        </w:rPr>
        <w:t xml:space="preserve"> </w:t>
      </w:r>
      <w:r>
        <w:rPr>
          <w:rFonts w:ascii="Arial" w:hAnsi="Arial" w:cs="Arial"/>
        </w:rPr>
        <w:t>Para asignar permisos a widgets</w:t>
      </w:r>
      <w:r w:rsidRPr="001C070E">
        <w:rPr>
          <w:rFonts w:ascii="Arial" w:hAnsi="Arial" w:cs="Arial"/>
        </w:rPr>
        <w:t xml:space="preserve"> nos dirigimos a la ventana “Rol”, filtramos el rol y vamos a la pestaña de “</w:t>
      </w:r>
      <w:r>
        <w:rPr>
          <w:rFonts w:ascii="Arial" w:hAnsi="Arial" w:cs="Arial"/>
        </w:rPr>
        <w:t>Permiso de la Clase de Widget</w:t>
      </w:r>
      <w:r w:rsidRPr="001C070E">
        <w:rPr>
          <w:rFonts w:ascii="Arial" w:hAnsi="Arial" w:cs="Arial"/>
        </w:rPr>
        <w:t>” y creamos un</w:t>
      </w:r>
      <w:r>
        <w:rPr>
          <w:rFonts w:ascii="Arial" w:hAnsi="Arial" w:cs="Arial"/>
        </w:rPr>
        <w:t xml:space="preserve"> nuevo registro por cada widget</w:t>
      </w:r>
      <w:r w:rsidRPr="001C070E">
        <w:rPr>
          <w:rFonts w:ascii="Arial" w:hAnsi="Arial" w:cs="Arial"/>
        </w:rPr>
        <w:t xml:space="preserve"> a dar permiso.</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071245"/>
            <wp:effectExtent l="19050" t="19050" r="10160" b="14605"/>
            <wp:docPr id="535" name="23 Imagen" descr="rol1_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3.jpeg"/>
                    <pic:cNvPicPr/>
                  </pic:nvPicPr>
                  <pic:blipFill>
                    <a:blip r:embed="rId32"/>
                    <a:stretch>
                      <a:fillRect/>
                    </a:stretch>
                  </pic:blipFill>
                  <pic:spPr>
                    <a:xfrm>
                      <a:off x="0" y="0"/>
                      <a:ext cx="5400040" cy="107124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Llenamos la “Clase del Widget” a dar permiso y ya el usuario que tenga asignado el rol podrá utilizarlo y colocarlo en su espacio de trabajo.</w:t>
      </w:r>
    </w:p>
    <w:p w:rsidR="00837F01" w:rsidRPr="009128C3"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730375"/>
            <wp:effectExtent l="19050" t="19050" r="10160" b="22225"/>
            <wp:docPr id="537" name="24 Imagen" descr="rol1_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4.jpeg"/>
                    <pic:cNvPicPr/>
                  </pic:nvPicPr>
                  <pic:blipFill>
                    <a:blip r:embed="rId33"/>
                    <a:stretch>
                      <a:fillRect/>
                    </a:stretch>
                  </pic:blipFill>
                  <pic:spPr>
                    <a:xfrm>
                      <a:off x="0" y="0"/>
                      <a:ext cx="5400040" cy="1730375"/>
                    </a:xfrm>
                    <a:prstGeom prst="rect">
                      <a:avLst/>
                    </a:prstGeom>
                    <a:ln>
                      <a:solidFill>
                        <a:schemeClr val="tx1"/>
                      </a:solidFill>
                    </a:ln>
                  </pic:spPr>
                </pic:pic>
              </a:graphicData>
            </a:graphic>
          </wp:inline>
        </w:drawing>
      </w:r>
    </w:p>
    <w:p w:rsidR="00837F01" w:rsidRDefault="00837F01" w:rsidP="00837F01">
      <w:pPr>
        <w:pStyle w:val="Prrafodelista"/>
        <w:numPr>
          <w:ilvl w:val="1"/>
          <w:numId w:val="10"/>
        </w:numPr>
        <w:spacing w:line="360" w:lineRule="auto"/>
        <w:jc w:val="both"/>
        <w:outlineLvl w:val="1"/>
        <w:rPr>
          <w:rFonts w:ascii="Arial" w:hAnsi="Arial" w:cs="Arial"/>
          <w:b/>
        </w:rPr>
      </w:pPr>
      <w:bookmarkStart w:id="9" w:name="_Toc470283345"/>
      <w:r>
        <w:rPr>
          <w:rFonts w:ascii="Arial" w:hAnsi="Arial" w:cs="Arial"/>
          <w:b/>
        </w:rPr>
        <w:t>Copiar permisos entre roles.</w:t>
      </w:r>
      <w:bookmarkEnd w:id="9"/>
    </w:p>
    <w:p w:rsidR="00837F01" w:rsidRDefault="00837F01" w:rsidP="00837F01">
      <w:pPr>
        <w:spacing w:line="360" w:lineRule="auto"/>
        <w:jc w:val="both"/>
        <w:rPr>
          <w:rFonts w:ascii="Arial" w:hAnsi="Arial" w:cs="Arial"/>
        </w:rPr>
      </w:pPr>
      <w:r>
        <w:rPr>
          <w:rFonts w:ascii="Arial" w:hAnsi="Arial" w:cs="Arial"/>
        </w:rPr>
        <w:t>Es posible que un rol sea la extensión de otro, es decir que tenga los mismos accesos que otro rol más unos permisos más. Para este caso es posible copiar permisos del rol para no tener que estar llenando manualmente denuevo los permisos. Para ello vamos a la ventana “Rol” seleccionamos el rol a colocar los permisos y damos clic en el botón “Copiar Permisos”.</w:t>
      </w:r>
    </w:p>
    <w:p w:rsidR="00837F01" w:rsidRDefault="00837F01" w:rsidP="00837F01">
      <w:pPr>
        <w:spacing w:line="360" w:lineRule="auto"/>
        <w:jc w:val="both"/>
        <w:rPr>
          <w:rFonts w:ascii="Arial" w:hAnsi="Arial" w:cs="Arial"/>
        </w:rPr>
      </w:pPr>
      <w:r>
        <w:rPr>
          <w:rFonts w:ascii="Arial" w:hAnsi="Arial" w:cs="Arial"/>
          <w:noProof/>
          <w:lang w:val="es-ES" w:eastAsia="es-ES"/>
        </w:rPr>
        <w:lastRenderedPageBreak/>
        <w:drawing>
          <wp:inline distT="0" distB="0" distL="0" distR="0">
            <wp:extent cx="5400040" cy="1704975"/>
            <wp:effectExtent l="19050" t="19050" r="10160" b="28575"/>
            <wp:docPr id="538" name="25 Imagen" descr="rol1_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5.jpeg"/>
                    <pic:cNvPicPr/>
                  </pic:nvPicPr>
                  <pic:blipFill>
                    <a:blip r:embed="rId34"/>
                    <a:stretch>
                      <a:fillRect/>
                    </a:stretch>
                  </pic:blipFill>
                  <pic:spPr>
                    <a:xfrm>
                      <a:off x="0" y="0"/>
                      <a:ext cx="5400040" cy="170497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Nos aparece un popup en donde elegimos el rol de donde copiar sus permisos y aceptamos para copiar todos sus permisos al rol actual.</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267325" cy="2943225"/>
            <wp:effectExtent l="19050" t="19050" r="28575" b="28575"/>
            <wp:docPr id="539" name="26 Imagen" descr="rol1_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6.jpeg"/>
                    <pic:cNvPicPr/>
                  </pic:nvPicPr>
                  <pic:blipFill>
                    <a:blip r:embed="rId35"/>
                    <a:stretch>
                      <a:fillRect/>
                    </a:stretch>
                  </pic:blipFill>
                  <pic:spPr>
                    <a:xfrm>
                      <a:off x="0" y="0"/>
                      <a:ext cx="5267325" cy="294322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741170"/>
            <wp:effectExtent l="19050" t="19050" r="10160" b="11430"/>
            <wp:docPr id="540" name="27 Imagen" descr="rol1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7.jpeg"/>
                    <pic:cNvPicPr/>
                  </pic:nvPicPr>
                  <pic:blipFill>
                    <a:blip r:embed="rId36"/>
                    <a:stretch>
                      <a:fillRect/>
                    </a:stretch>
                  </pic:blipFill>
                  <pic:spPr>
                    <a:xfrm>
                      <a:off x="0" y="0"/>
                      <a:ext cx="5400040" cy="1741170"/>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p>
    <w:p w:rsidR="00837F01" w:rsidRPr="00146662" w:rsidRDefault="00837F01" w:rsidP="00837F01">
      <w:pPr>
        <w:spacing w:line="360" w:lineRule="auto"/>
        <w:jc w:val="both"/>
        <w:rPr>
          <w:rFonts w:ascii="Arial" w:hAnsi="Arial" w:cs="Arial"/>
        </w:rPr>
      </w:pPr>
    </w:p>
    <w:p w:rsidR="002067E7" w:rsidRDefault="002067E7" w:rsidP="002067E7">
      <w:pPr>
        <w:pStyle w:val="Prrafodelista"/>
        <w:numPr>
          <w:ilvl w:val="0"/>
          <w:numId w:val="10"/>
        </w:numPr>
        <w:spacing w:line="360" w:lineRule="auto"/>
        <w:ind w:left="0" w:firstLine="0"/>
        <w:jc w:val="both"/>
        <w:outlineLvl w:val="0"/>
        <w:rPr>
          <w:rFonts w:ascii="Arial" w:hAnsi="Arial" w:cs="Arial"/>
          <w:b/>
        </w:rPr>
      </w:pPr>
      <w:bookmarkStart w:id="10" w:name="_Toc470283346"/>
      <w:r>
        <w:rPr>
          <w:rFonts w:ascii="Arial" w:hAnsi="Arial" w:cs="Arial"/>
          <w:b/>
        </w:rPr>
        <w:lastRenderedPageBreak/>
        <w:t>Asignación de Botones y Pestañas especiales a los Roles.</w:t>
      </w:r>
      <w:bookmarkEnd w:id="10"/>
    </w:p>
    <w:p w:rsidR="002067E7" w:rsidRDefault="005358D2" w:rsidP="00616953">
      <w:pPr>
        <w:pStyle w:val="Prrafodelista"/>
        <w:spacing w:line="360" w:lineRule="auto"/>
        <w:ind w:left="0"/>
        <w:jc w:val="both"/>
        <w:rPr>
          <w:rFonts w:ascii="Arial" w:hAnsi="Arial" w:cs="Arial"/>
        </w:rPr>
      </w:pPr>
      <w:r>
        <w:rPr>
          <w:rFonts w:ascii="Arial" w:hAnsi="Arial" w:cs="Arial"/>
        </w:rPr>
        <w:t>Existen botones y pestañas especiales que por defecto están ocultos a los roles por más que el rol tenga permiso a las ventanas involucradas, este es el caso por ejemplo de los botones de “Contabilizar” que están en todas las ventanas de documentos contables, estos botones no se visualizan por defecto ya que normalmente solo el área de contabilidad debería poder contabilizar los documentos mas no los usuarios que utilizan las ventanas. Estos botones y pestañas pueden ser activados mediante el uso de preferencias. A continuación se muestra como activar las preferencias:</w:t>
      </w:r>
    </w:p>
    <w:p w:rsidR="005358D2" w:rsidRDefault="005358D2" w:rsidP="00616953">
      <w:pPr>
        <w:pStyle w:val="Prrafodelista"/>
        <w:numPr>
          <w:ilvl w:val="0"/>
          <w:numId w:val="14"/>
        </w:numPr>
        <w:spacing w:line="360" w:lineRule="auto"/>
        <w:jc w:val="both"/>
        <w:rPr>
          <w:rFonts w:ascii="Arial" w:hAnsi="Arial" w:cs="Arial"/>
        </w:rPr>
      </w:pPr>
      <w:r>
        <w:rPr>
          <w:rFonts w:ascii="Arial" w:hAnsi="Arial" w:cs="Arial"/>
        </w:rPr>
        <w:t>Activación de botones de contabilización y de pestañas de configuración de contabilidad de maestras: Para que el usuario pueda contabilizar y acceder a  las pestañas de configuración de cuentas para las maestras es necesario activar una preferencia para el rol. Para ello nos dirigimos a la ventana “Preferencia” y creamos un nuevo registro.</w:t>
      </w:r>
    </w:p>
    <w:p w:rsidR="005358D2" w:rsidRDefault="0044630B" w:rsidP="00616953">
      <w:pPr>
        <w:pStyle w:val="Prrafodelista"/>
        <w:spacing w:line="360" w:lineRule="auto"/>
        <w:jc w:val="both"/>
        <w:rPr>
          <w:rFonts w:ascii="Arial" w:hAnsi="Arial" w:cs="Arial"/>
        </w:rPr>
      </w:pPr>
      <w:r>
        <w:rPr>
          <w:rFonts w:ascii="Arial" w:hAnsi="Arial" w:cs="Arial"/>
          <w:noProof/>
          <w:lang w:val="es-ES" w:eastAsia="es-ES"/>
        </w:rPr>
        <w:drawing>
          <wp:inline distT="0" distB="0" distL="0" distR="0">
            <wp:extent cx="4610100" cy="742950"/>
            <wp:effectExtent l="19050" t="19050" r="19050" b="19050"/>
            <wp:docPr id="4" name="3 Imagen" descr="rol1_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5.jpeg"/>
                    <pic:cNvPicPr/>
                  </pic:nvPicPr>
                  <pic:blipFill>
                    <a:blip r:embed="rId37"/>
                    <a:stretch>
                      <a:fillRect/>
                    </a:stretch>
                  </pic:blipFill>
                  <pic:spPr>
                    <a:xfrm>
                      <a:off x="0" y="0"/>
                      <a:ext cx="4610100" cy="742950"/>
                    </a:xfrm>
                    <a:prstGeom prst="rect">
                      <a:avLst/>
                    </a:prstGeom>
                    <a:ln>
                      <a:solidFill>
                        <a:schemeClr val="tx1"/>
                      </a:solidFill>
                    </a:ln>
                  </pic:spPr>
                </pic:pic>
              </a:graphicData>
            </a:graphic>
          </wp:inline>
        </w:drawing>
      </w:r>
    </w:p>
    <w:p w:rsidR="005358D2" w:rsidRDefault="005358D2" w:rsidP="00616953">
      <w:pPr>
        <w:pStyle w:val="Prrafodelista"/>
        <w:spacing w:line="360" w:lineRule="auto"/>
        <w:jc w:val="both"/>
        <w:rPr>
          <w:rFonts w:ascii="Arial" w:hAnsi="Arial" w:cs="Arial"/>
        </w:rPr>
      </w:pPr>
      <w:r>
        <w:rPr>
          <w:rFonts w:ascii="Arial" w:hAnsi="Arial" w:cs="Arial"/>
        </w:rPr>
        <w:t>Llenamos principalmente:</w:t>
      </w:r>
    </w:p>
    <w:p w:rsidR="005358D2" w:rsidRDefault="005358D2" w:rsidP="00616953">
      <w:pPr>
        <w:pStyle w:val="Prrafodelista"/>
        <w:numPr>
          <w:ilvl w:val="0"/>
          <w:numId w:val="15"/>
        </w:numPr>
        <w:spacing w:line="360" w:lineRule="auto"/>
        <w:jc w:val="both"/>
        <w:rPr>
          <w:rFonts w:ascii="Arial" w:hAnsi="Arial" w:cs="Arial"/>
        </w:rPr>
      </w:pPr>
      <w:r>
        <w:rPr>
          <w:rFonts w:ascii="Arial" w:hAnsi="Arial" w:cs="Arial"/>
        </w:rPr>
        <w:t>“Organización” del rol que vamos a seleccionar por defecto colocamos ‘*’.</w:t>
      </w:r>
    </w:p>
    <w:p w:rsidR="005358D2" w:rsidRDefault="005358D2" w:rsidP="00616953">
      <w:pPr>
        <w:pStyle w:val="Prrafodelista"/>
        <w:numPr>
          <w:ilvl w:val="0"/>
          <w:numId w:val="15"/>
        </w:numPr>
        <w:spacing w:line="360" w:lineRule="auto"/>
        <w:jc w:val="both"/>
        <w:rPr>
          <w:rFonts w:ascii="Arial" w:hAnsi="Arial" w:cs="Arial"/>
        </w:rPr>
      </w:pPr>
      <w:r>
        <w:rPr>
          <w:rFonts w:ascii="Arial" w:hAnsi="Arial" w:cs="Arial"/>
        </w:rPr>
        <w:t>Descheckeamos “Lista de Propiedades” ya que en este caso vamos a llenar un “Atributo”.</w:t>
      </w:r>
    </w:p>
    <w:p w:rsidR="005358D2" w:rsidRDefault="005358D2" w:rsidP="00616953">
      <w:pPr>
        <w:pStyle w:val="Prrafodelista"/>
        <w:numPr>
          <w:ilvl w:val="0"/>
          <w:numId w:val="15"/>
        </w:numPr>
        <w:spacing w:line="360" w:lineRule="auto"/>
        <w:jc w:val="both"/>
        <w:rPr>
          <w:rFonts w:ascii="Arial" w:hAnsi="Arial" w:cs="Arial"/>
        </w:rPr>
      </w:pPr>
      <w:r>
        <w:rPr>
          <w:rFonts w:ascii="Arial" w:hAnsi="Arial" w:cs="Arial"/>
        </w:rPr>
        <w:t>En “Atributo”</w:t>
      </w:r>
      <w:r w:rsidR="00237DC5">
        <w:rPr>
          <w:rFonts w:ascii="Arial" w:hAnsi="Arial" w:cs="Arial"/>
        </w:rPr>
        <w:t xml:space="preserve"> colocamos</w:t>
      </w:r>
      <w:r>
        <w:rPr>
          <w:rFonts w:ascii="Arial" w:hAnsi="Arial" w:cs="Arial"/>
        </w:rPr>
        <w:t xml:space="preserve"> “ShowAcct” que es el atributo para activar la parte contable.</w:t>
      </w:r>
    </w:p>
    <w:p w:rsidR="00237DC5" w:rsidRDefault="00237DC5" w:rsidP="00616953">
      <w:pPr>
        <w:pStyle w:val="Prrafodelista"/>
        <w:numPr>
          <w:ilvl w:val="0"/>
          <w:numId w:val="15"/>
        </w:numPr>
        <w:spacing w:line="360" w:lineRule="auto"/>
        <w:jc w:val="both"/>
        <w:rPr>
          <w:rFonts w:ascii="Arial" w:hAnsi="Arial" w:cs="Arial"/>
        </w:rPr>
      </w:pPr>
      <w:r>
        <w:rPr>
          <w:rFonts w:ascii="Arial" w:hAnsi="Arial" w:cs="Arial"/>
        </w:rPr>
        <w:t>En “Valor” colocamos “Y” indicando que si queremos mostrar la parte contable.</w:t>
      </w:r>
    </w:p>
    <w:p w:rsidR="00F140F4" w:rsidRPr="00F140F4" w:rsidRDefault="001C0959" w:rsidP="00616953">
      <w:pPr>
        <w:pStyle w:val="Prrafodelista"/>
        <w:numPr>
          <w:ilvl w:val="0"/>
          <w:numId w:val="15"/>
        </w:numPr>
        <w:spacing w:line="360" w:lineRule="auto"/>
        <w:jc w:val="both"/>
        <w:rPr>
          <w:rFonts w:ascii="Arial" w:hAnsi="Arial" w:cs="Arial"/>
        </w:rPr>
      </w:pPr>
      <w:r>
        <w:rPr>
          <w:rFonts w:ascii="Arial" w:hAnsi="Arial" w:cs="Arial"/>
        </w:rPr>
        <w:t>En la sección “Visibilidad” colocamos el alcance de esta propiedad, es decir a quienes afecta. Como podemos ver podemos incluso colocar solo un usuario, pero en este caso llenamos solo “Visible al Rol” para que todo usuario que tenga el rol asignado pueda ver la parte contable.</w:t>
      </w:r>
    </w:p>
    <w:p w:rsidR="005358D2" w:rsidRDefault="005358D2" w:rsidP="00616953">
      <w:pPr>
        <w:pStyle w:val="Prrafodelista"/>
        <w:spacing w:line="360" w:lineRule="auto"/>
        <w:jc w:val="both"/>
        <w:rPr>
          <w:rFonts w:ascii="Arial" w:hAnsi="Arial" w:cs="Arial"/>
        </w:rPr>
      </w:pPr>
    </w:p>
    <w:p w:rsidR="0044630B" w:rsidRDefault="0044630B" w:rsidP="00616953">
      <w:pPr>
        <w:pStyle w:val="Prrafodelista"/>
        <w:spacing w:line="360" w:lineRule="auto"/>
        <w:jc w:val="both"/>
        <w:rPr>
          <w:rFonts w:ascii="Arial" w:hAnsi="Arial" w:cs="Arial"/>
        </w:rPr>
      </w:pPr>
      <w:r>
        <w:rPr>
          <w:rFonts w:ascii="Arial" w:hAnsi="Arial" w:cs="Arial"/>
          <w:noProof/>
          <w:lang w:val="es-ES" w:eastAsia="es-ES"/>
        </w:rPr>
        <w:lastRenderedPageBreak/>
        <w:drawing>
          <wp:inline distT="0" distB="0" distL="0" distR="0">
            <wp:extent cx="5612130" cy="2589530"/>
            <wp:effectExtent l="19050" t="19050" r="26670" b="20320"/>
            <wp:docPr id="5" name="4 Imagen" descr="rol1_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4.jpeg"/>
                    <pic:cNvPicPr/>
                  </pic:nvPicPr>
                  <pic:blipFill>
                    <a:blip r:embed="rId38"/>
                    <a:stretch>
                      <a:fillRect/>
                    </a:stretch>
                  </pic:blipFill>
                  <pic:spPr>
                    <a:xfrm>
                      <a:off x="0" y="0"/>
                      <a:ext cx="5612130" cy="2589530"/>
                    </a:xfrm>
                    <a:prstGeom prst="rect">
                      <a:avLst/>
                    </a:prstGeom>
                    <a:ln>
                      <a:solidFill>
                        <a:schemeClr val="tx1"/>
                      </a:solidFill>
                    </a:ln>
                  </pic:spPr>
                </pic:pic>
              </a:graphicData>
            </a:graphic>
          </wp:inline>
        </w:drawing>
      </w:r>
    </w:p>
    <w:p w:rsidR="0044630B" w:rsidRDefault="0044630B" w:rsidP="00616953">
      <w:pPr>
        <w:pStyle w:val="Prrafodelista"/>
        <w:spacing w:line="360" w:lineRule="auto"/>
        <w:jc w:val="both"/>
        <w:rPr>
          <w:rFonts w:ascii="Arial" w:hAnsi="Arial" w:cs="Arial"/>
        </w:rPr>
      </w:pPr>
    </w:p>
    <w:p w:rsidR="00F140F4" w:rsidRDefault="00F140F4" w:rsidP="00616953">
      <w:pPr>
        <w:pStyle w:val="Prrafodelista"/>
        <w:spacing w:line="360" w:lineRule="auto"/>
        <w:jc w:val="both"/>
        <w:rPr>
          <w:rFonts w:ascii="Arial" w:hAnsi="Arial" w:cs="Arial"/>
        </w:rPr>
      </w:pPr>
      <w:r>
        <w:rPr>
          <w:rFonts w:ascii="Arial" w:hAnsi="Arial" w:cs="Arial"/>
        </w:rPr>
        <w:t>Luego de guardar los datos ya podemos entrar con el usuario asignado al rol y ver los botones de contabilizar y pestañas de configuración de contabilidad.</w:t>
      </w:r>
    </w:p>
    <w:p w:rsidR="00F140F4" w:rsidRDefault="00F140F4" w:rsidP="00616953">
      <w:pPr>
        <w:pStyle w:val="Prrafodelista"/>
        <w:spacing w:line="360" w:lineRule="auto"/>
        <w:jc w:val="both"/>
        <w:rPr>
          <w:rFonts w:ascii="Arial" w:hAnsi="Arial" w:cs="Arial"/>
        </w:rPr>
      </w:pPr>
    </w:p>
    <w:p w:rsidR="00075CD8" w:rsidRDefault="00075CD8" w:rsidP="00616953">
      <w:pPr>
        <w:pStyle w:val="Prrafodelista"/>
        <w:numPr>
          <w:ilvl w:val="0"/>
          <w:numId w:val="14"/>
        </w:numPr>
        <w:spacing w:line="360" w:lineRule="auto"/>
        <w:jc w:val="both"/>
        <w:rPr>
          <w:rFonts w:ascii="Arial" w:hAnsi="Arial" w:cs="Arial"/>
        </w:rPr>
      </w:pPr>
      <w:r>
        <w:rPr>
          <w:rFonts w:ascii="Arial" w:hAnsi="Arial" w:cs="Arial"/>
        </w:rPr>
        <w:t>Activación del botón de “Visto para Anulación”: este botón aparece en los documentos de salida.Si activamos la preferencia el comportamiento del botón Anular en la guía cambia, ya no se puede anular directamente la guía sino que el botón mandará una aprobación hacia el área de almacén para que ellos sean los que anulen el documento de salida. Generalmente se coloca esta preferencia al rol de facturador para que no pueda anular directamente el documento de salida sino que tenga que mandar a aprobar a almacén.</w:t>
      </w:r>
      <w:r w:rsidRPr="00075CD8">
        <w:rPr>
          <w:rFonts w:ascii="Arial" w:hAnsi="Arial" w:cs="Arial"/>
        </w:rPr>
        <w:t xml:space="preserve"> </w:t>
      </w:r>
      <w:r>
        <w:rPr>
          <w:rFonts w:ascii="Arial" w:hAnsi="Arial" w:cs="Arial"/>
        </w:rPr>
        <w:t>Para ello nos dirigimos a la ventana “Preferencia” y creamos un nuevo registro.</w:t>
      </w:r>
    </w:p>
    <w:p w:rsidR="005358D2" w:rsidRDefault="00075CD8" w:rsidP="00616953">
      <w:pPr>
        <w:pStyle w:val="Prrafodelista"/>
        <w:spacing w:line="360" w:lineRule="auto"/>
        <w:jc w:val="both"/>
        <w:rPr>
          <w:rFonts w:ascii="Arial" w:hAnsi="Arial" w:cs="Arial"/>
        </w:rPr>
      </w:pPr>
      <w:r w:rsidRPr="00075CD8">
        <w:rPr>
          <w:rFonts w:ascii="Arial" w:hAnsi="Arial" w:cs="Arial"/>
          <w:noProof/>
          <w:lang w:val="es-ES" w:eastAsia="es-ES"/>
        </w:rPr>
        <w:drawing>
          <wp:inline distT="0" distB="0" distL="0" distR="0">
            <wp:extent cx="4610100" cy="742950"/>
            <wp:effectExtent l="19050" t="19050" r="19050" b="19050"/>
            <wp:docPr id="7" name="3 Imagen" descr="rol1_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5.jpeg"/>
                    <pic:cNvPicPr/>
                  </pic:nvPicPr>
                  <pic:blipFill>
                    <a:blip r:embed="rId37"/>
                    <a:stretch>
                      <a:fillRect/>
                    </a:stretch>
                  </pic:blipFill>
                  <pic:spPr>
                    <a:xfrm>
                      <a:off x="0" y="0"/>
                      <a:ext cx="4610100" cy="742950"/>
                    </a:xfrm>
                    <a:prstGeom prst="rect">
                      <a:avLst/>
                    </a:prstGeom>
                    <a:ln>
                      <a:solidFill>
                        <a:schemeClr val="tx1"/>
                      </a:solidFill>
                    </a:ln>
                  </pic:spPr>
                </pic:pic>
              </a:graphicData>
            </a:graphic>
          </wp:inline>
        </w:drawing>
      </w:r>
    </w:p>
    <w:p w:rsidR="00075CD8" w:rsidRDefault="00075CD8" w:rsidP="00616953">
      <w:pPr>
        <w:pStyle w:val="Prrafodelista"/>
        <w:spacing w:line="360" w:lineRule="auto"/>
        <w:jc w:val="both"/>
        <w:rPr>
          <w:rFonts w:ascii="Arial" w:hAnsi="Arial" w:cs="Arial"/>
        </w:rPr>
      </w:pPr>
      <w:r>
        <w:rPr>
          <w:rFonts w:ascii="Arial" w:hAnsi="Arial" w:cs="Arial"/>
        </w:rPr>
        <w:t>Llenamos principalmente:</w:t>
      </w:r>
    </w:p>
    <w:p w:rsidR="00075CD8" w:rsidRDefault="00075CD8" w:rsidP="00616953">
      <w:pPr>
        <w:pStyle w:val="Prrafodelista"/>
        <w:numPr>
          <w:ilvl w:val="0"/>
          <w:numId w:val="15"/>
        </w:numPr>
        <w:spacing w:line="360" w:lineRule="auto"/>
        <w:jc w:val="both"/>
        <w:rPr>
          <w:rFonts w:ascii="Arial" w:hAnsi="Arial" w:cs="Arial"/>
        </w:rPr>
      </w:pPr>
      <w:r>
        <w:rPr>
          <w:rFonts w:ascii="Arial" w:hAnsi="Arial" w:cs="Arial"/>
        </w:rPr>
        <w:t>“Organización” del rol que vamos a seleccionar por defecto colocamos ‘*’.</w:t>
      </w:r>
    </w:p>
    <w:p w:rsidR="00075CD8" w:rsidRDefault="00075CD8" w:rsidP="00616953">
      <w:pPr>
        <w:pStyle w:val="Prrafodelista"/>
        <w:numPr>
          <w:ilvl w:val="0"/>
          <w:numId w:val="15"/>
        </w:numPr>
        <w:spacing w:line="360" w:lineRule="auto"/>
        <w:jc w:val="both"/>
        <w:rPr>
          <w:rFonts w:ascii="Arial" w:hAnsi="Arial" w:cs="Arial"/>
        </w:rPr>
      </w:pPr>
      <w:r>
        <w:rPr>
          <w:rFonts w:ascii="Arial" w:hAnsi="Arial" w:cs="Arial"/>
        </w:rPr>
        <w:t>Descheckeamos “Lista de Propiedades” ya que en este caso vamos a llenar un “Atributo”.</w:t>
      </w:r>
    </w:p>
    <w:p w:rsidR="00075CD8" w:rsidRDefault="00075CD8" w:rsidP="00616953">
      <w:pPr>
        <w:pStyle w:val="Prrafodelista"/>
        <w:numPr>
          <w:ilvl w:val="0"/>
          <w:numId w:val="15"/>
        </w:numPr>
        <w:spacing w:line="360" w:lineRule="auto"/>
        <w:jc w:val="both"/>
        <w:rPr>
          <w:rFonts w:ascii="Arial" w:hAnsi="Arial" w:cs="Arial"/>
        </w:rPr>
      </w:pPr>
      <w:r>
        <w:rPr>
          <w:rFonts w:ascii="Arial" w:hAnsi="Arial" w:cs="Arial"/>
        </w:rPr>
        <w:t>En “Atributo” colocamos “</w:t>
      </w:r>
      <w:r w:rsidRPr="00075CD8">
        <w:rPr>
          <w:rFonts w:ascii="Arial" w:hAnsi="Arial" w:cs="Arial"/>
        </w:rPr>
        <w:t>ShowBtnViewVoid</w:t>
      </w:r>
      <w:r>
        <w:rPr>
          <w:rFonts w:ascii="Arial" w:hAnsi="Arial" w:cs="Arial"/>
        </w:rPr>
        <w:t>” que es el atributo para activar el botón de visto para anulación.</w:t>
      </w:r>
    </w:p>
    <w:p w:rsidR="00075CD8" w:rsidRDefault="00075CD8" w:rsidP="00616953">
      <w:pPr>
        <w:pStyle w:val="Prrafodelista"/>
        <w:numPr>
          <w:ilvl w:val="0"/>
          <w:numId w:val="15"/>
        </w:numPr>
        <w:spacing w:line="360" w:lineRule="auto"/>
        <w:jc w:val="both"/>
        <w:rPr>
          <w:rFonts w:ascii="Arial" w:hAnsi="Arial" w:cs="Arial"/>
        </w:rPr>
      </w:pPr>
      <w:r>
        <w:rPr>
          <w:rFonts w:ascii="Arial" w:hAnsi="Arial" w:cs="Arial"/>
        </w:rPr>
        <w:t>En “Valor” colocamos “Y” indicando que si queremos activar la preferencia.</w:t>
      </w:r>
    </w:p>
    <w:p w:rsidR="00075CD8" w:rsidRPr="00F140F4" w:rsidRDefault="00075CD8" w:rsidP="00616953">
      <w:pPr>
        <w:pStyle w:val="Prrafodelista"/>
        <w:numPr>
          <w:ilvl w:val="0"/>
          <w:numId w:val="15"/>
        </w:numPr>
        <w:spacing w:line="360" w:lineRule="auto"/>
        <w:jc w:val="both"/>
        <w:rPr>
          <w:rFonts w:ascii="Arial" w:hAnsi="Arial" w:cs="Arial"/>
        </w:rPr>
      </w:pPr>
      <w:r>
        <w:rPr>
          <w:rFonts w:ascii="Arial" w:hAnsi="Arial" w:cs="Arial"/>
        </w:rPr>
        <w:lastRenderedPageBreak/>
        <w:t>En la sección “Visibilidad” colocamos el alcance de esta propiedad, es decir a quienes afecta. Como podemos ver podemos incluso colocar solo un usuario, pero en este caso llenamos solo “Visible al Rol” para que todo usuario que tenga el rol asignado tenga el botón de visto para anulación.</w:t>
      </w:r>
    </w:p>
    <w:p w:rsidR="00075CD8" w:rsidRDefault="00075CD8" w:rsidP="00616953">
      <w:pPr>
        <w:pStyle w:val="Prrafodelista"/>
        <w:spacing w:line="360" w:lineRule="auto"/>
        <w:jc w:val="both"/>
        <w:rPr>
          <w:rFonts w:ascii="Arial" w:hAnsi="Arial" w:cs="Arial"/>
        </w:rPr>
      </w:pPr>
    </w:p>
    <w:p w:rsidR="00075CD8" w:rsidRDefault="00075CD8" w:rsidP="00616953">
      <w:pPr>
        <w:pStyle w:val="Prrafodelista"/>
        <w:spacing w:line="360" w:lineRule="auto"/>
        <w:jc w:val="both"/>
        <w:rPr>
          <w:rFonts w:ascii="Arial" w:hAnsi="Arial" w:cs="Arial"/>
        </w:rPr>
      </w:pPr>
      <w:r>
        <w:rPr>
          <w:rFonts w:ascii="Arial" w:hAnsi="Arial" w:cs="Arial"/>
          <w:noProof/>
          <w:lang w:val="es-ES" w:eastAsia="es-ES"/>
        </w:rPr>
        <w:drawing>
          <wp:inline distT="0" distB="0" distL="0" distR="0">
            <wp:extent cx="5612130" cy="2512149"/>
            <wp:effectExtent l="19050" t="19050" r="26670" b="21501"/>
            <wp:docPr id="6" name="4 Imagen" descr="rol1_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4.jpeg"/>
                    <pic:cNvPicPr/>
                  </pic:nvPicPr>
                  <pic:blipFill>
                    <a:blip r:embed="rId39"/>
                    <a:stretch>
                      <a:fillRect/>
                    </a:stretch>
                  </pic:blipFill>
                  <pic:spPr>
                    <a:xfrm>
                      <a:off x="0" y="0"/>
                      <a:ext cx="5612130" cy="2512149"/>
                    </a:xfrm>
                    <a:prstGeom prst="rect">
                      <a:avLst/>
                    </a:prstGeom>
                    <a:ln>
                      <a:solidFill>
                        <a:schemeClr val="tx1"/>
                      </a:solidFill>
                    </a:ln>
                  </pic:spPr>
                </pic:pic>
              </a:graphicData>
            </a:graphic>
          </wp:inline>
        </w:drawing>
      </w:r>
    </w:p>
    <w:p w:rsidR="00075CD8" w:rsidRDefault="00075CD8" w:rsidP="00616953">
      <w:pPr>
        <w:pStyle w:val="Prrafodelista"/>
        <w:spacing w:line="360" w:lineRule="auto"/>
        <w:jc w:val="both"/>
        <w:rPr>
          <w:rFonts w:ascii="Arial" w:hAnsi="Arial" w:cs="Arial"/>
        </w:rPr>
      </w:pPr>
    </w:p>
    <w:p w:rsidR="00075CD8" w:rsidRPr="00075CD8" w:rsidRDefault="00075CD8" w:rsidP="00616953">
      <w:pPr>
        <w:pStyle w:val="Prrafodelista"/>
        <w:spacing w:line="360" w:lineRule="auto"/>
        <w:jc w:val="both"/>
        <w:rPr>
          <w:rFonts w:ascii="Arial" w:hAnsi="Arial" w:cs="Arial"/>
        </w:rPr>
      </w:pPr>
      <w:r>
        <w:rPr>
          <w:rFonts w:ascii="Arial" w:hAnsi="Arial" w:cs="Arial"/>
        </w:rPr>
        <w:t>Luego de guardar los datos ya podemos entrar con el usuario asignado al rol y ver en la ventana de “Documento de Salida” que las guías completadas tienen el botón de visto para anulación en lugar de la anulación normal.</w:t>
      </w:r>
    </w:p>
    <w:p w:rsidR="005358D2" w:rsidRPr="002067E7" w:rsidRDefault="005358D2" w:rsidP="002067E7">
      <w:pPr>
        <w:pStyle w:val="Prrafodelista"/>
        <w:spacing w:line="360" w:lineRule="auto"/>
        <w:ind w:left="0"/>
        <w:jc w:val="both"/>
        <w:outlineLvl w:val="0"/>
        <w:rPr>
          <w:rFonts w:ascii="Arial" w:hAnsi="Arial" w:cs="Arial"/>
        </w:rPr>
      </w:pPr>
    </w:p>
    <w:p w:rsidR="00837F01" w:rsidRDefault="00837F01" w:rsidP="00837F01">
      <w:pPr>
        <w:pStyle w:val="Prrafodelista"/>
        <w:numPr>
          <w:ilvl w:val="0"/>
          <w:numId w:val="10"/>
        </w:numPr>
        <w:spacing w:line="360" w:lineRule="auto"/>
        <w:ind w:left="0" w:firstLine="0"/>
        <w:jc w:val="both"/>
        <w:outlineLvl w:val="0"/>
        <w:rPr>
          <w:rFonts w:ascii="Arial" w:hAnsi="Arial" w:cs="Arial"/>
          <w:b/>
        </w:rPr>
      </w:pPr>
      <w:bookmarkStart w:id="11" w:name="_Toc470283347"/>
      <w:r>
        <w:rPr>
          <w:rFonts w:ascii="Arial" w:hAnsi="Arial" w:cs="Arial"/>
          <w:b/>
        </w:rPr>
        <w:t>Creación de Usuarios.</w:t>
      </w:r>
      <w:bookmarkEnd w:id="11"/>
    </w:p>
    <w:p w:rsidR="00837F01" w:rsidRDefault="00837F01" w:rsidP="00837F01">
      <w:pPr>
        <w:pStyle w:val="Prrafodelista"/>
        <w:spacing w:line="360" w:lineRule="auto"/>
        <w:ind w:left="0"/>
        <w:jc w:val="both"/>
        <w:rPr>
          <w:rFonts w:ascii="Arial" w:hAnsi="Arial" w:cs="Arial"/>
        </w:rPr>
      </w:pPr>
      <w:r>
        <w:rPr>
          <w:rFonts w:ascii="Arial" w:hAnsi="Arial" w:cs="Arial"/>
        </w:rPr>
        <w:t>Luego de crear los roles es necesario crear los usuarios para asignarle los roles. Para ello nos dirigimos a la ventana de “Usuario” y creamos un nuevo registro.</w:t>
      </w:r>
    </w:p>
    <w:p w:rsidR="00837F01" w:rsidRDefault="00837F01" w:rsidP="00837F01">
      <w:pPr>
        <w:pStyle w:val="Prrafodelista"/>
        <w:spacing w:line="360" w:lineRule="auto"/>
        <w:ind w:left="0"/>
        <w:jc w:val="center"/>
        <w:rPr>
          <w:rFonts w:ascii="Arial" w:hAnsi="Arial" w:cs="Arial"/>
        </w:rPr>
      </w:pPr>
      <w:r>
        <w:rPr>
          <w:rFonts w:ascii="Arial" w:hAnsi="Arial" w:cs="Arial"/>
          <w:noProof/>
          <w:lang w:val="es-ES" w:eastAsia="es-ES"/>
        </w:rPr>
        <w:drawing>
          <wp:inline distT="0" distB="0" distL="0" distR="0">
            <wp:extent cx="5219700" cy="1209675"/>
            <wp:effectExtent l="19050" t="19050" r="19050" b="28575"/>
            <wp:docPr id="541" name="43 Imagen" descr="rol1_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8.jpeg"/>
                    <pic:cNvPicPr/>
                  </pic:nvPicPr>
                  <pic:blipFill>
                    <a:blip r:embed="rId40"/>
                    <a:stretch>
                      <a:fillRect/>
                    </a:stretch>
                  </pic:blipFill>
                  <pic:spPr>
                    <a:xfrm>
                      <a:off x="0" y="0"/>
                      <a:ext cx="5219700" cy="1209675"/>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r>
        <w:rPr>
          <w:rFonts w:ascii="Arial" w:hAnsi="Arial" w:cs="Arial"/>
        </w:rPr>
        <w:t>Llenamos los siguientes campos principales:</w:t>
      </w:r>
    </w:p>
    <w:p w:rsidR="00837F01" w:rsidRDefault="00837F01" w:rsidP="00837F01">
      <w:pPr>
        <w:pStyle w:val="Prrafodelista"/>
        <w:numPr>
          <w:ilvl w:val="0"/>
          <w:numId w:val="12"/>
        </w:numPr>
        <w:spacing w:line="360" w:lineRule="auto"/>
        <w:jc w:val="both"/>
        <w:rPr>
          <w:rFonts w:ascii="Arial" w:hAnsi="Arial" w:cs="Arial"/>
        </w:rPr>
      </w:pPr>
      <w:r>
        <w:rPr>
          <w:rFonts w:ascii="Arial" w:hAnsi="Arial" w:cs="Arial"/>
        </w:rPr>
        <w:t>“Organización”: La organización con la que el usuario trabajará. Es recomendable utilizar la organización ‘*’ para que el usuario pueda tener roles de varias organizaciones.</w:t>
      </w:r>
    </w:p>
    <w:p w:rsidR="00837F01" w:rsidRDefault="00837F01" w:rsidP="00837F01">
      <w:pPr>
        <w:pStyle w:val="Prrafodelista"/>
        <w:numPr>
          <w:ilvl w:val="0"/>
          <w:numId w:val="12"/>
        </w:numPr>
        <w:spacing w:line="360" w:lineRule="auto"/>
        <w:jc w:val="both"/>
        <w:rPr>
          <w:rFonts w:ascii="Arial" w:hAnsi="Arial" w:cs="Arial"/>
        </w:rPr>
      </w:pPr>
      <w:r>
        <w:rPr>
          <w:rFonts w:ascii="Arial" w:hAnsi="Arial" w:cs="Arial"/>
        </w:rPr>
        <w:t>“Usuario”: el nombre del usuario generalmente es el nombre y el apellido.</w:t>
      </w:r>
    </w:p>
    <w:p w:rsidR="00837F01" w:rsidRDefault="00837F01" w:rsidP="00837F01">
      <w:pPr>
        <w:pStyle w:val="Prrafodelista"/>
        <w:numPr>
          <w:ilvl w:val="0"/>
          <w:numId w:val="12"/>
        </w:numPr>
        <w:spacing w:line="360" w:lineRule="auto"/>
        <w:jc w:val="both"/>
        <w:rPr>
          <w:rFonts w:ascii="Arial" w:hAnsi="Arial" w:cs="Arial"/>
        </w:rPr>
      </w:pPr>
      <w:r>
        <w:rPr>
          <w:rFonts w:ascii="Arial" w:hAnsi="Arial" w:cs="Arial"/>
        </w:rPr>
        <w:lastRenderedPageBreak/>
        <w:t>“Nombre usuario”: es el nombre con el que se puede ingresar al sistema.</w:t>
      </w:r>
    </w:p>
    <w:p w:rsidR="00837F01" w:rsidRDefault="00837F01" w:rsidP="00837F01">
      <w:pPr>
        <w:pStyle w:val="Prrafodelista"/>
        <w:numPr>
          <w:ilvl w:val="0"/>
          <w:numId w:val="12"/>
        </w:numPr>
        <w:spacing w:line="360" w:lineRule="auto"/>
        <w:jc w:val="both"/>
        <w:rPr>
          <w:rFonts w:ascii="Arial" w:hAnsi="Arial" w:cs="Arial"/>
        </w:rPr>
      </w:pPr>
      <w:r>
        <w:rPr>
          <w:rFonts w:ascii="Arial" w:hAnsi="Arial" w:cs="Arial"/>
        </w:rPr>
        <w:t>“Nombre”: nombre del usuario.</w:t>
      </w:r>
    </w:p>
    <w:p w:rsidR="00837F01" w:rsidRDefault="00837F01" w:rsidP="00837F01">
      <w:pPr>
        <w:pStyle w:val="Prrafodelista"/>
        <w:numPr>
          <w:ilvl w:val="0"/>
          <w:numId w:val="12"/>
        </w:numPr>
        <w:spacing w:line="360" w:lineRule="auto"/>
        <w:jc w:val="both"/>
        <w:rPr>
          <w:rFonts w:ascii="Arial" w:hAnsi="Arial" w:cs="Arial"/>
        </w:rPr>
      </w:pPr>
      <w:r>
        <w:rPr>
          <w:rFonts w:ascii="Arial" w:hAnsi="Arial" w:cs="Arial"/>
        </w:rPr>
        <w:t>“Apellido Paterno”: apellidos del usuario.</w:t>
      </w:r>
    </w:p>
    <w:p w:rsidR="00837F01" w:rsidRDefault="00837F01" w:rsidP="00837F01">
      <w:pPr>
        <w:pStyle w:val="Prrafodelista"/>
        <w:numPr>
          <w:ilvl w:val="0"/>
          <w:numId w:val="12"/>
        </w:numPr>
        <w:spacing w:line="360" w:lineRule="auto"/>
        <w:jc w:val="both"/>
        <w:rPr>
          <w:rFonts w:ascii="Arial" w:hAnsi="Arial" w:cs="Arial"/>
        </w:rPr>
      </w:pPr>
      <w:r>
        <w:rPr>
          <w:rFonts w:ascii="Arial" w:hAnsi="Arial" w:cs="Arial"/>
        </w:rPr>
        <w:t>“Contraseña”: contraseña con el que se ingresa al sistema.</w:t>
      </w:r>
    </w:p>
    <w:p w:rsidR="00837F01" w:rsidRPr="00252099"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926590"/>
            <wp:effectExtent l="19050" t="19050" r="10160" b="16510"/>
            <wp:docPr id="542" name="44 Imagen" descr="rol1_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29.jpeg"/>
                    <pic:cNvPicPr/>
                  </pic:nvPicPr>
                  <pic:blipFill>
                    <a:blip r:embed="rId41"/>
                    <a:stretch>
                      <a:fillRect/>
                    </a:stretch>
                  </pic:blipFill>
                  <pic:spPr>
                    <a:xfrm>
                      <a:off x="0" y="0"/>
                      <a:ext cx="5400040" cy="1926590"/>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Luego de llenar estos datos necesarios grabamos el registro. Adicionalmente si el usuario que estamos creando es un trabajador del sistema es necesario también asignarle un “Tercero”. Para ello primero creamos el tercero en la ventana “Tercero” asignándole en la pestaña de “Empleado/Comercial” el check de “empleado”. Generalmente los empleados necesitan ser tanto cliente como proveedor ya que se le puede pagar y también cobrar.</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2357120"/>
            <wp:effectExtent l="19050" t="19050" r="10160" b="24130"/>
            <wp:docPr id="543" name="28 Imagen" descr="rol1_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0.jpeg"/>
                    <pic:cNvPicPr/>
                  </pic:nvPicPr>
                  <pic:blipFill>
                    <a:blip r:embed="rId42"/>
                    <a:stretch>
                      <a:fillRect/>
                    </a:stretch>
                  </pic:blipFill>
                  <pic:spPr>
                    <a:xfrm>
                      <a:off x="0" y="0"/>
                      <a:ext cx="5400040" cy="2357120"/>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Luego de crear el tercero asociado al usuario lo enlazamos en la ventana de “Rol” el campo “Tercero”.</w:t>
      </w:r>
    </w:p>
    <w:p w:rsidR="00837F01" w:rsidRDefault="00837F01" w:rsidP="00837F01">
      <w:pPr>
        <w:spacing w:line="360" w:lineRule="auto"/>
        <w:jc w:val="both"/>
        <w:rPr>
          <w:rFonts w:ascii="Arial" w:hAnsi="Arial" w:cs="Arial"/>
        </w:rPr>
      </w:pPr>
      <w:r>
        <w:rPr>
          <w:rFonts w:ascii="Arial" w:hAnsi="Arial" w:cs="Arial"/>
          <w:noProof/>
          <w:lang w:val="es-ES" w:eastAsia="es-ES"/>
        </w:rPr>
        <w:lastRenderedPageBreak/>
        <w:drawing>
          <wp:inline distT="0" distB="0" distL="0" distR="0">
            <wp:extent cx="5400040" cy="1959610"/>
            <wp:effectExtent l="19050" t="19050" r="10160" b="21590"/>
            <wp:docPr id="544" name="29 Imagen" descr="rol1_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1.jpeg"/>
                    <pic:cNvPicPr/>
                  </pic:nvPicPr>
                  <pic:blipFill>
                    <a:blip r:embed="rId43"/>
                    <a:stretch>
                      <a:fillRect/>
                    </a:stretch>
                  </pic:blipFill>
                  <pic:spPr>
                    <a:xfrm>
                      <a:off x="0" y="0"/>
                      <a:ext cx="5400040" cy="1959610"/>
                    </a:xfrm>
                    <a:prstGeom prst="rect">
                      <a:avLst/>
                    </a:prstGeom>
                    <a:ln>
                      <a:solidFill>
                        <a:schemeClr val="tx1"/>
                      </a:solidFill>
                    </a:ln>
                  </pic:spPr>
                </pic:pic>
              </a:graphicData>
            </a:graphic>
          </wp:inline>
        </w:drawing>
      </w:r>
    </w:p>
    <w:p w:rsidR="0059161F" w:rsidRPr="00F45D74" w:rsidRDefault="0059161F" w:rsidP="00837F01">
      <w:pPr>
        <w:spacing w:line="360" w:lineRule="auto"/>
        <w:jc w:val="both"/>
        <w:rPr>
          <w:rFonts w:ascii="Arial" w:hAnsi="Arial" w:cs="Arial"/>
        </w:rPr>
      </w:pPr>
    </w:p>
    <w:p w:rsidR="00837F01" w:rsidRDefault="00837F01" w:rsidP="00837F01">
      <w:pPr>
        <w:pStyle w:val="Prrafodelista"/>
        <w:numPr>
          <w:ilvl w:val="1"/>
          <w:numId w:val="10"/>
        </w:numPr>
        <w:spacing w:line="360" w:lineRule="auto"/>
        <w:jc w:val="both"/>
        <w:outlineLvl w:val="1"/>
        <w:rPr>
          <w:rFonts w:ascii="Arial" w:hAnsi="Arial" w:cs="Arial"/>
          <w:b/>
        </w:rPr>
      </w:pPr>
      <w:bookmarkStart w:id="12" w:name="_Toc470283348"/>
      <w:r>
        <w:rPr>
          <w:rFonts w:ascii="Arial" w:hAnsi="Arial" w:cs="Arial"/>
          <w:b/>
        </w:rPr>
        <w:t>Creación de un Usuario Agente Comercial.</w:t>
      </w:r>
      <w:bookmarkEnd w:id="12"/>
    </w:p>
    <w:p w:rsidR="00837F01" w:rsidRDefault="00837F01" w:rsidP="00837F01">
      <w:pPr>
        <w:spacing w:line="360" w:lineRule="auto"/>
        <w:jc w:val="both"/>
        <w:rPr>
          <w:rFonts w:ascii="Arial" w:hAnsi="Arial" w:cs="Arial"/>
        </w:rPr>
      </w:pPr>
      <w:r>
        <w:rPr>
          <w:rFonts w:ascii="Arial" w:hAnsi="Arial" w:cs="Arial"/>
        </w:rPr>
        <w:t>Para que el usuario sea un agente comercial basta con que el “Tercero” asociado tenga el check de “Agente comercial” en la pestaña “Empleado/Comercial” seleccionado.</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2367915"/>
            <wp:effectExtent l="19050" t="19050" r="10160" b="13335"/>
            <wp:docPr id="545" name="30 Imagen" descr="rol1_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2.jpeg"/>
                    <pic:cNvPicPr/>
                  </pic:nvPicPr>
                  <pic:blipFill>
                    <a:blip r:embed="rId44"/>
                    <a:stretch>
                      <a:fillRect/>
                    </a:stretch>
                  </pic:blipFill>
                  <pic:spPr>
                    <a:xfrm>
                      <a:off x="0" y="0"/>
                      <a:ext cx="5400040" cy="236791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Luego de configurar el usuario este ya puede elegirse como agente comercial de los clientes en la ventana “Tercero” pestaña “Cliente”. Además que en las ventanas de pedido de venta solo podrá ver los pedidos cuyo agente comercial sea el usuario logeado.</w:t>
      </w:r>
    </w:p>
    <w:p w:rsidR="00837F01" w:rsidRDefault="00837F01" w:rsidP="00837F01">
      <w:pPr>
        <w:spacing w:line="360" w:lineRule="auto"/>
        <w:jc w:val="both"/>
        <w:rPr>
          <w:rFonts w:ascii="Arial" w:hAnsi="Arial" w:cs="Arial"/>
        </w:rPr>
      </w:pPr>
      <w:r>
        <w:rPr>
          <w:rFonts w:ascii="Arial" w:hAnsi="Arial" w:cs="Arial"/>
        </w:rPr>
        <w:t>Es necesario también asignar al agente comercial un “Area de Venta” que definirá que secretario de venta tiene encargado el agente comercial. Para ello nos dirigimos  la ventana “Usuario” seleccionamos el usuario y colocamos su “Area de Venta”.</w:t>
      </w:r>
    </w:p>
    <w:p w:rsidR="00837F01" w:rsidRDefault="00837F01" w:rsidP="00837F01">
      <w:pPr>
        <w:spacing w:line="360" w:lineRule="auto"/>
        <w:jc w:val="both"/>
        <w:rPr>
          <w:rFonts w:ascii="Arial" w:hAnsi="Arial" w:cs="Arial"/>
        </w:rPr>
      </w:pPr>
      <w:r>
        <w:rPr>
          <w:rFonts w:ascii="Arial" w:hAnsi="Arial" w:cs="Arial"/>
          <w:noProof/>
          <w:lang w:val="es-ES" w:eastAsia="es-ES"/>
        </w:rPr>
        <w:lastRenderedPageBreak/>
        <w:drawing>
          <wp:inline distT="0" distB="0" distL="0" distR="0">
            <wp:extent cx="5400040" cy="2159000"/>
            <wp:effectExtent l="19050" t="19050" r="10160" b="12700"/>
            <wp:docPr id="547" name="31 Imagen" descr="rol1_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3.jpeg"/>
                    <pic:cNvPicPr/>
                  </pic:nvPicPr>
                  <pic:blipFill>
                    <a:blip r:embed="rId45"/>
                    <a:stretch>
                      <a:fillRect/>
                    </a:stretch>
                  </pic:blipFill>
                  <pic:spPr>
                    <a:xfrm>
                      <a:off x="0" y="0"/>
                      <a:ext cx="5400040" cy="2159000"/>
                    </a:xfrm>
                    <a:prstGeom prst="rect">
                      <a:avLst/>
                    </a:prstGeom>
                    <a:ln>
                      <a:solidFill>
                        <a:schemeClr val="tx1"/>
                      </a:solidFill>
                    </a:ln>
                  </pic:spPr>
                </pic:pic>
              </a:graphicData>
            </a:graphic>
          </wp:inline>
        </w:drawing>
      </w:r>
    </w:p>
    <w:p w:rsidR="0059161F" w:rsidRPr="00732EA5" w:rsidRDefault="0059161F" w:rsidP="00837F01">
      <w:pPr>
        <w:spacing w:line="360" w:lineRule="auto"/>
        <w:jc w:val="both"/>
        <w:rPr>
          <w:rFonts w:ascii="Arial" w:hAnsi="Arial" w:cs="Arial"/>
        </w:rPr>
      </w:pPr>
    </w:p>
    <w:p w:rsidR="00837F01" w:rsidRDefault="00837F01" w:rsidP="00837F01">
      <w:pPr>
        <w:pStyle w:val="Prrafodelista"/>
        <w:numPr>
          <w:ilvl w:val="1"/>
          <w:numId w:val="10"/>
        </w:numPr>
        <w:spacing w:line="360" w:lineRule="auto"/>
        <w:jc w:val="both"/>
        <w:outlineLvl w:val="1"/>
        <w:rPr>
          <w:rFonts w:ascii="Arial" w:hAnsi="Arial" w:cs="Arial"/>
          <w:b/>
        </w:rPr>
      </w:pPr>
      <w:bookmarkStart w:id="13" w:name="_Toc470283349"/>
      <w:r>
        <w:rPr>
          <w:rFonts w:ascii="Arial" w:hAnsi="Arial" w:cs="Arial"/>
          <w:b/>
        </w:rPr>
        <w:t>Creación de un Usuario tipo Secretario Ventas.</w:t>
      </w:r>
      <w:bookmarkEnd w:id="13"/>
    </w:p>
    <w:p w:rsidR="00837F01" w:rsidRDefault="00837F01" w:rsidP="00837F01">
      <w:pPr>
        <w:spacing w:line="360" w:lineRule="auto"/>
        <w:jc w:val="both"/>
        <w:rPr>
          <w:rFonts w:ascii="Arial" w:hAnsi="Arial" w:cs="Arial"/>
        </w:rPr>
      </w:pPr>
      <w:r>
        <w:rPr>
          <w:rFonts w:ascii="Arial" w:hAnsi="Arial" w:cs="Arial"/>
        </w:rPr>
        <w:t>Para que el usuario sea un secretario de ventas solo es necesario marcar el check de “Secretario Ventas” en la ventana de “Usuario”. El secretario de venta no necesita ser un agente comercial ni que se le asigne una “Area de Venta”.</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2146101"/>
            <wp:effectExtent l="19050" t="19050" r="10160" b="25599"/>
            <wp:docPr id="548" name="32 Imagen" descr="rol1_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4.jpeg"/>
                    <pic:cNvPicPr/>
                  </pic:nvPicPr>
                  <pic:blipFill>
                    <a:blip r:embed="rId46"/>
                    <a:stretch>
                      <a:fillRect/>
                    </a:stretch>
                  </pic:blipFill>
                  <pic:spPr>
                    <a:xfrm>
                      <a:off x="0" y="0"/>
                      <a:ext cx="5400040" cy="2146101"/>
                    </a:xfrm>
                    <a:prstGeom prst="rect">
                      <a:avLst/>
                    </a:prstGeom>
                    <a:ln>
                      <a:solidFill>
                        <a:schemeClr val="tx1"/>
                      </a:solidFill>
                    </a:ln>
                  </pic:spPr>
                </pic:pic>
              </a:graphicData>
            </a:graphic>
          </wp:inline>
        </w:drawing>
      </w:r>
    </w:p>
    <w:p w:rsidR="00837F01" w:rsidRDefault="00837F01" w:rsidP="00837F01">
      <w:pPr>
        <w:pStyle w:val="Prrafodelista"/>
        <w:numPr>
          <w:ilvl w:val="2"/>
          <w:numId w:val="10"/>
        </w:numPr>
        <w:spacing w:line="360" w:lineRule="auto"/>
        <w:jc w:val="both"/>
        <w:outlineLvl w:val="2"/>
        <w:rPr>
          <w:rFonts w:ascii="Arial" w:hAnsi="Arial" w:cs="Arial"/>
          <w:b/>
        </w:rPr>
      </w:pPr>
      <w:bookmarkStart w:id="14" w:name="_Toc470283350"/>
      <w:r>
        <w:rPr>
          <w:rFonts w:ascii="Arial" w:hAnsi="Arial" w:cs="Arial"/>
          <w:b/>
        </w:rPr>
        <w:t>Asignación de Vendedores a Secretarias de Venta.</w:t>
      </w:r>
      <w:bookmarkEnd w:id="14"/>
    </w:p>
    <w:p w:rsidR="00837F01" w:rsidRDefault="00837F01" w:rsidP="00837F01">
      <w:pPr>
        <w:spacing w:line="360" w:lineRule="auto"/>
        <w:jc w:val="both"/>
        <w:rPr>
          <w:rFonts w:ascii="Arial" w:hAnsi="Arial" w:cs="Arial"/>
        </w:rPr>
      </w:pPr>
      <w:r>
        <w:rPr>
          <w:rFonts w:ascii="Arial" w:hAnsi="Arial" w:cs="Arial"/>
        </w:rPr>
        <w:t>Luego de crear los agentes comerciales y secretarios de venta es posible asignar los agentes comerciales a los respectivos secretarios de venta mediante el “Area de Venta”. Cada agente comercial tiene asignado una “Area de Venta”</w:t>
      </w:r>
      <w:r w:rsidR="00AC565A">
        <w:rPr>
          <w:rFonts w:ascii="Arial" w:hAnsi="Arial" w:cs="Arial"/>
        </w:rPr>
        <w:t xml:space="preserve"> como pudo verse en la sección 6</w:t>
      </w:r>
      <w:r>
        <w:rPr>
          <w:rFonts w:ascii="Arial" w:hAnsi="Arial" w:cs="Arial"/>
        </w:rPr>
        <w:t>.1.- Creación de un Usuario Agente Comercial. Para que el secretario de venta tenga bajo su supervisión al agente comercial es necesario que tenga en la pestaña “Area” el area de venta del agente comercial.</w:t>
      </w:r>
    </w:p>
    <w:p w:rsidR="00837F01" w:rsidRDefault="00837F01" w:rsidP="00837F01">
      <w:pPr>
        <w:spacing w:line="360" w:lineRule="auto"/>
        <w:jc w:val="both"/>
        <w:rPr>
          <w:rFonts w:ascii="Arial" w:hAnsi="Arial" w:cs="Arial"/>
        </w:rPr>
      </w:pPr>
      <w:r>
        <w:rPr>
          <w:rFonts w:ascii="Arial" w:hAnsi="Arial" w:cs="Arial"/>
        </w:rPr>
        <w:lastRenderedPageBreak/>
        <w:t>Para ello nos dirigimos a la ventana “Usuario” seleccionamos el secretario de ventas y nos vamos a la pestaña de “Area”. Aquí creamos un registro por cada área que el secretario tendrá encargado y todos los agentes comerciales que tengan asignada esa área pasarán automáticamente a ser asignados al secretario de venta.</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890395"/>
            <wp:effectExtent l="19050" t="19050" r="10160" b="14605"/>
            <wp:docPr id="549" name="34 Imagen" descr="rol1_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5.jpeg"/>
                    <pic:cNvPicPr/>
                  </pic:nvPicPr>
                  <pic:blipFill>
                    <a:blip r:embed="rId47"/>
                    <a:stretch>
                      <a:fillRect/>
                    </a:stretch>
                  </pic:blipFill>
                  <pic:spPr>
                    <a:xfrm>
                      <a:off x="0" y="0"/>
                      <a:ext cx="5400040" cy="1890395"/>
                    </a:xfrm>
                    <a:prstGeom prst="rect">
                      <a:avLst/>
                    </a:prstGeom>
                    <a:ln>
                      <a:solidFill>
                        <a:schemeClr val="tx1"/>
                      </a:solidFill>
                    </a:ln>
                  </pic:spPr>
                </pic:pic>
              </a:graphicData>
            </a:graphic>
          </wp:inline>
        </w:drawing>
      </w:r>
    </w:p>
    <w:p w:rsidR="00837F01" w:rsidRDefault="00837F01" w:rsidP="00837F01">
      <w:pPr>
        <w:spacing w:line="360" w:lineRule="auto"/>
        <w:jc w:val="both"/>
        <w:rPr>
          <w:rFonts w:ascii="Arial" w:hAnsi="Arial" w:cs="Arial"/>
        </w:rPr>
      </w:pPr>
      <w:r>
        <w:rPr>
          <w:rFonts w:ascii="Arial" w:hAnsi="Arial" w:cs="Arial"/>
        </w:rPr>
        <w:t>Llenamos el “Area de Ventas” y guardamos.</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2480945"/>
            <wp:effectExtent l="19050" t="19050" r="10160" b="14605"/>
            <wp:docPr id="550" name="35 Imagen" descr="rol1_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6.jpeg"/>
                    <pic:cNvPicPr/>
                  </pic:nvPicPr>
                  <pic:blipFill>
                    <a:blip r:embed="rId48"/>
                    <a:stretch>
                      <a:fillRect/>
                    </a:stretch>
                  </pic:blipFill>
                  <pic:spPr>
                    <a:xfrm>
                      <a:off x="0" y="0"/>
                      <a:ext cx="5400040" cy="2480945"/>
                    </a:xfrm>
                    <a:prstGeom prst="rect">
                      <a:avLst/>
                    </a:prstGeom>
                    <a:ln>
                      <a:solidFill>
                        <a:schemeClr val="tx1"/>
                      </a:solidFill>
                    </a:ln>
                  </pic:spPr>
                </pic:pic>
              </a:graphicData>
            </a:graphic>
          </wp:inline>
        </w:drawing>
      </w:r>
    </w:p>
    <w:p w:rsidR="00837F01" w:rsidRPr="00722CD2" w:rsidRDefault="00837F01" w:rsidP="00837F01">
      <w:pPr>
        <w:spacing w:line="360" w:lineRule="auto"/>
        <w:jc w:val="both"/>
        <w:rPr>
          <w:rFonts w:ascii="Arial" w:hAnsi="Arial" w:cs="Arial"/>
        </w:rPr>
      </w:pPr>
      <w:r>
        <w:rPr>
          <w:rFonts w:ascii="Arial" w:hAnsi="Arial" w:cs="Arial"/>
        </w:rPr>
        <w:t>De esta forma el secretario de ventas podrá ver todos los pedidos de los agentes comerciales de las áreas de venta que tiene asignado.</w:t>
      </w:r>
    </w:p>
    <w:p w:rsidR="00837F01" w:rsidRDefault="00837F01" w:rsidP="00837F01">
      <w:pPr>
        <w:pStyle w:val="Prrafodelista"/>
        <w:numPr>
          <w:ilvl w:val="1"/>
          <w:numId w:val="10"/>
        </w:numPr>
        <w:spacing w:line="360" w:lineRule="auto"/>
        <w:jc w:val="both"/>
        <w:outlineLvl w:val="1"/>
        <w:rPr>
          <w:rFonts w:ascii="Arial" w:hAnsi="Arial" w:cs="Arial"/>
          <w:b/>
        </w:rPr>
      </w:pPr>
      <w:bookmarkStart w:id="15" w:name="_Toc470283351"/>
      <w:r>
        <w:rPr>
          <w:rFonts w:ascii="Arial" w:hAnsi="Arial" w:cs="Arial"/>
          <w:b/>
        </w:rPr>
        <w:t>Asignación de Permisos para aplicaciones móviles.</w:t>
      </w:r>
      <w:bookmarkEnd w:id="15"/>
    </w:p>
    <w:p w:rsidR="00837F01" w:rsidRDefault="00837F01" w:rsidP="00837F01">
      <w:pPr>
        <w:spacing w:line="360" w:lineRule="auto"/>
        <w:jc w:val="both"/>
        <w:rPr>
          <w:rFonts w:ascii="Arial" w:hAnsi="Arial" w:cs="Arial"/>
        </w:rPr>
      </w:pPr>
      <w:r>
        <w:rPr>
          <w:rFonts w:ascii="Arial" w:hAnsi="Arial" w:cs="Arial"/>
        </w:rPr>
        <w:t>Para usuarios que necesiten ingresar al sistema mediante la aplicación móvil de venta o de almacén solo es necesario marcar unos check en la ventana de “Usuario” filtrando el usuario deseado:</w:t>
      </w:r>
    </w:p>
    <w:p w:rsidR="00837F01" w:rsidRPr="007E5AE4" w:rsidRDefault="00837F01" w:rsidP="00837F01">
      <w:pPr>
        <w:pStyle w:val="Prrafodelista"/>
        <w:numPr>
          <w:ilvl w:val="0"/>
          <w:numId w:val="13"/>
        </w:numPr>
        <w:spacing w:line="360" w:lineRule="auto"/>
        <w:jc w:val="both"/>
        <w:rPr>
          <w:rFonts w:ascii="Arial" w:hAnsi="Arial" w:cs="Arial"/>
        </w:rPr>
      </w:pPr>
      <w:r w:rsidRPr="007E5AE4">
        <w:rPr>
          <w:rFonts w:ascii="Arial" w:hAnsi="Arial" w:cs="Arial"/>
        </w:rPr>
        <w:lastRenderedPageBreak/>
        <w:t>Check “Acceso Móvil”: marcarlo si el usuario tendrá acceso al sistema web de almacén.</w:t>
      </w:r>
    </w:p>
    <w:p w:rsidR="00837F01" w:rsidRPr="007E5AE4" w:rsidRDefault="00837F01" w:rsidP="00837F01">
      <w:pPr>
        <w:pStyle w:val="Prrafodelista"/>
        <w:numPr>
          <w:ilvl w:val="0"/>
          <w:numId w:val="13"/>
        </w:numPr>
        <w:spacing w:line="360" w:lineRule="auto"/>
        <w:jc w:val="both"/>
        <w:rPr>
          <w:rFonts w:ascii="Arial" w:hAnsi="Arial" w:cs="Arial"/>
        </w:rPr>
      </w:pPr>
      <w:r w:rsidRPr="007E5AE4">
        <w:rPr>
          <w:rFonts w:ascii="Arial" w:hAnsi="Arial" w:cs="Arial"/>
        </w:rPr>
        <w:t>Check “Acceso Movil Ventas”: marcarlo si el usuario tendrá acceso al sistema web de ventas en donde se registra los pedidos de venta.</w:t>
      </w:r>
    </w:p>
    <w:p w:rsidR="00837F01" w:rsidRPr="007E5AE4" w:rsidRDefault="00837F01" w:rsidP="00837F01">
      <w:pPr>
        <w:pStyle w:val="Prrafodelista"/>
        <w:numPr>
          <w:ilvl w:val="0"/>
          <w:numId w:val="13"/>
        </w:numPr>
        <w:spacing w:line="360" w:lineRule="auto"/>
        <w:jc w:val="both"/>
        <w:rPr>
          <w:rFonts w:ascii="Arial" w:hAnsi="Arial" w:cs="Arial"/>
        </w:rPr>
      </w:pPr>
      <w:r w:rsidRPr="007E5AE4">
        <w:rPr>
          <w:rFonts w:ascii="Arial" w:hAnsi="Arial" w:cs="Arial"/>
        </w:rPr>
        <w:t>Check “Acceso Movil Jefe Ventas”: marcarlo si el usuario tendrá acceso al sistema web de ventas en donde se puede aprobar y desaprobar los pedidos de venta.</w:t>
      </w:r>
    </w:p>
    <w:p w:rsidR="00837F01" w:rsidRDefault="00837F01" w:rsidP="00837F01">
      <w:pPr>
        <w:spacing w:line="360" w:lineRule="auto"/>
        <w:jc w:val="both"/>
        <w:rPr>
          <w:rFonts w:ascii="Arial" w:hAnsi="Arial" w:cs="Arial"/>
        </w:rPr>
      </w:pPr>
      <w:r>
        <w:rPr>
          <w:rFonts w:ascii="Arial" w:hAnsi="Arial" w:cs="Arial"/>
          <w:noProof/>
          <w:lang w:val="es-ES" w:eastAsia="es-ES"/>
        </w:rPr>
        <w:drawing>
          <wp:inline distT="0" distB="0" distL="0" distR="0">
            <wp:extent cx="5400040" cy="1913890"/>
            <wp:effectExtent l="19050" t="19050" r="10160" b="10160"/>
            <wp:docPr id="552" name="36 Imagen" descr="rol1_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7.jpeg"/>
                    <pic:cNvPicPr/>
                  </pic:nvPicPr>
                  <pic:blipFill>
                    <a:blip r:embed="rId49"/>
                    <a:stretch>
                      <a:fillRect/>
                    </a:stretch>
                  </pic:blipFill>
                  <pic:spPr>
                    <a:xfrm>
                      <a:off x="0" y="0"/>
                      <a:ext cx="5400040" cy="1913890"/>
                    </a:xfrm>
                    <a:prstGeom prst="rect">
                      <a:avLst/>
                    </a:prstGeom>
                    <a:ln>
                      <a:solidFill>
                        <a:schemeClr val="tx1"/>
                      </a:solidFill>
                    </a:ln>
                  </pic:spPr>
                </pic:pic>
              </a:graphicData>
            </a:graphic>
          </wp:inline>
        </w:drawing>
      </w:r>
    </w:p>
    <w:p w:rsidR="00837F01" w:rsidRPr="004D3302" w:rsidRDefault="00837F01" w:rsidP="00837F01">
      <w:pPr>
        <w:spacing w:line="360" w:lineRule="auto"/>
        <w:jc w:val="both"/>
        <w:rPr>
          <w:rFonts w:ascii="Arial" w:hAnsi="Arial" w:cs="Arial"/>
        </w:rPr>
      </w:pPr>
    </w:p>
    <w:p w:rsidR="00837F01" w:rsidRDefault="00837F01" w:rsidP="00837F01">
      <w:pPr>
        <w:pStyle w:val="Prrafodelista"/>
        <w:numPr>
          <w:ilvl w:val="0"/>
          <w:numId w:val="10"/>
        </w:numPr>
        <w:spacing w:line="360" w:lineRule="auto"/>
        <w:ind w:left="0" w:firstLine="0"/>
        <w:jc w:val="both"/>
        <w:outlineLvl w:val="0"/>
        <w:rPr>
          <w:rFonts w:ascii="Arial" w:hAnsi="Arial" w:cs="Arial"/>
          <w:b/>
        </w:rPr>
      </w:pPr>
      <w:bookmarkStart w:id="16" w:name="_Toc470283352"/>
      <w:r>
        <w:rPr>
          <w:rFonts w:ascii="Arial" w:hAnsi="Arial" w:cs="Arial"/>
          <w:b/>
        </w:rPr>
        <w:t>Asignación de Roles a Usuarios.</w:t>
      </w:r>
      <w:bookmarkEnd w:id="16"/>
    </w:p>
    <w:p w:rsidR="00837F01" w:rsidRDefault="00837F01" w:rsidP="00837F01">
      <w:pPr>
        <w:pStyle w:val="Prrafodelista"/>
        <w:spacing w:line="360" w:lineRule="auto"/>
        <w:ind w:left="0"/>
        <w:jc w:val="both"/>
        <w:rPr>
          <w:rFonts w:ascii="Arial" w:hAnsi="Arial" w:cs="Arial"/>
        </w:rPr>
      </w:pPr>
      <w:r>
        <w:rPr>
          <w:rFonts w:ascii="Arial" w:hAnsi="Arial" w:cs="Arial"/>
        </w:rPr>
        <w:t>Finalmente para asignar roles a los usuarios nos dirigimos a la ventana “Usuario”, filtramos el usuarios y nos vamos a la pestaña de “Roles del usuario”. Aquí creamos un registro por cada rol que el usuario tendrá acceso.</w:t>
      </w: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1899920"/>
            <wp:effectExtent l="19050" t="19050" r="10160" b="24130"/>
            <wp:docPr id="553" name="37 Imagen" descr="rol1_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8.jpeg"/>
                    <pic:cNvPicPr/>
                  </pic:nvPicPr>
                  <pic:blipFill>
                    <a:blip r:embed="rId50"/>
                    <a:stretch>
                      <a:fillRect/>
                    </a:stretch>
                  </pic:blipFill>
                  <pic:spPr>
                    <a:xfrm>
                      <a:off x="0" y="0"/>
                      <a:ext cx="5400040" cy="1899920"/>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rPr>
        <w:t xml:space="preserve">Llenamos el campo “Rol” que el usuario tendrá acceso. </w:t>
      </w: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lastRenderedPageBreak/>
        <w:drawing>
          <wp:inline distT="0" distB="0" distL="0" distR="0">
            <wp:extent cx="5400040" cy="2430780"/>
            <wp:effectExtent l="19050" t="19050" r="10160" b="26670"/>
            <wp:docPr id="554" name="38 Imagen" descr="rol1_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39.jpeg"/>
                    <pic:cNvPicPr/>
                  </pic:nvPicPr>
                  <pic:blipFill>
                    <a:blip r:embed="rId51"/>
                    <a:stretch>
                      <a:fillRect/>
                    </a:stretch>
                  </pic:blipFill>
                  <pic:spPr>
                    <a:xfrm>
                      <a:off x="0" y="0"/>
                      <a:ext cx="5400040" cy="2430780"/>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r>
        <w:rPr>
          <w:rFonts w:ascii="Arial" w:hAnsi="Arial" w:cs="Arial"/>
        </w:rPr>
        <w:t>Luego ya podemos ingresar con el usuario y podemos ver los roles a los que puede acceder.</w:t>
      </w: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2521585"/>
            <wp:effectExtent l="19050" t="19050" r="10160" b="12065"/>
            <wp:docPr id="555" name="39 Imagen" descr="rol1_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0.jpeg"/>
                    <pic:cNvPicPr/>
                  </pic:nvPicPr>
                  <pic:blipFill>
                    <a:blip r:embed="rId52"/>
                    <a:stretch>
                      <a:fillRect/>
                    </a:stretch>
                  </pic:blipFill>
                  <pic:spPr>
                    <a:xfrm>
                      <a:off x="0" y="0"/>
                      <a:ext cx="5400040" cy="2521585"/>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lastRenderedPageBreak/>
        <w:drawing>
          <wp:inline distT="0" distB="0" distL="0" distR="0">
            <wp:extent cx="5400040" cy="3302000"/>
            <wp:effectExtent l="19050" t="19050" r="10160" b="12700"/>
            <wp:docPr id="556" name="40 Imagen" descr="rol1_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1.jpeg"/>
                    <pic:cNvPicPr/>
                  </pic:nvPicPr>
                  <pic:blipFill>
                    <a:blip r:embed="rId53"/>
                    <a:stretch>
                      <a:fillRect/>
                    </a:stretch>
                  </pic:blipFill>
                  <pic:spPr>
                    <a:xfrm>
                      <a:off x="0" y="0"/>
                      <a:ext cx="5400040" cy="3302000"/>
                    </a:xfrm>
                    <a:prstGeom prst="rect">
                      <a:avLst/>
                    </a:prstGeom>
                    <a:ln>
                      <a:solidFill>
                        <a:schemeClr val="tx1"/>
                      </a:solidFill>
                    </a:ln>
                  </pic:spPr>
                </pic:pic>
              </a:graphicData>
            </a:graphic>
          </wp:inline>
        </w:drawing>
      </w:r>
    </w:p>
    <w:p w:rsidR="00837F01" w:rsidRPr="00D85B1D" w:rsidRDefault="00837F01" w:rsidP="00837F01">
      <w:pPr>
        <w:pStyle w:val="Prrafodelista"/>
        <w:spacing w:line="360" w:lineRule="auto"/>
        <w:ind w:left="0"/>
        <w:jc w:val="both"/>
        <w:outlineLvl w:val="0"/>
        <w:rPr>
          <w:rFonts w:ascii="Arial" w:hAnsi="Arial" w:cs="Arial"/>
        </w:rPr>
      </w:pPr>
    </w:p>
    <w:p w:rsidR="00837F01" w:rsidRDefault="00837F01" w:rsidP="00837F01">
      <w:pPr>
        <w:pStyle w:val="Prrafodelista"/>
        <w:numPr>
          <w:ilvl w:val="0"/>
          <w:numId w:val="10"/>
        </w:numPr>
        <w:spacing w:line="360" w:lineRule="auto"/>
        <w:ind w:left="0" w:firstLine="0"/>
        <w:jc w:val="both"/>
        <w:outlineLvl w:val="0"/>
        <w:rPr>
          <w:rFonts w:ascii="Arial" w:hAnsi="Arial" w:cs="Arial"/>
          <w:b/>
        </w:rPr>
      </w:pPr>
      <w:bookmarkStart w:id="17" w:name="_Toc470283353"/>
      <w:r>
        <w:rPr>
          <w:rFonts w:ascii="Arial" w:hAnsi="Arial" w:cs="Arial"/>
          <w:b/>
        </w:rPr>
        <w:t>Asignación de permisos de Almacén a Usuarios.</w:t>
      </w:r>
      <w:bookmarkEnd w:id="17"/>
    </w:p>
    <w:p w:rsidR="00837F01" w:rsidRDefault="00837F01" w:rsidP="00837F01">
      <w:pPr>
        <w:pStyle w:val="Prrafodelista"/>
        <w:spacing w:line="360" w:lineRule="auto"/>
        <w:ind w:left="0"/>
        <w:jc w:val="both"/>
        <w:rPr>
          <w:rFonts w:ascii="Arial" w:hAnsi="Arial" w:cs="Arial"/>
        </w:rPr>
      </w:pPr>
      <w:r>
        <w:rPr>
          <w:rFonts w:ascii="Arial" w:hAnsi="Arial" w:cs="Arial"/>
        </w:rPr>
        <w:t>Para casos en donde el usuario necesite ser restringido sobre que almacenes puede visualizar (usuarios de almacén generalmente) es posible hacerlo en la ventana “Usuario”, filtramos el usuario deseado y nos dirigimos a la pestaña “Almacén”.</w:t>
      </w: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1926590"/>
            <wp:effectExtent l="19050" t="19050" r="10160" b="16510"/>
            <wp:docPr id="557" name="41 Imagen" descr="rol1_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2.jpeg"/>
                    <pic:cNvPicPr/>
                  </pic:nvPicPr>
                  <pic:blipFill>
                    <a:blip r:embed="rId54"/>
                    <a:stretch>
                      <a:fillRect/>
                    </a:stretch>
                  </pic:blipFill>
                  <pic:spPr>
                    <a:xfrm>
                      <a:off x="0" y="0"/>
                      <a:ext cx="5400040" cy="1926590"/>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r>
        <w:rPr>
          <w:rFonts w:ascii="Arial" w:hAnsi="Arial" w:cs="Arial"/>
        </w:rPr>
        <w:t>El sistema está configurado de tal forma que si no existe ningún registro en la pestaña “Almacén” entonces quiere decir que el usuario tiene permiso a todos los almacenes, pero si por lo menos encuentra un registro entonces ya se empieza a restringir y el usuario podrá visualizar solo los almacenes que explícitamente se indiquen en la pestaña. Para crear un permiso a almacén creamos ahí un nuevo registro y llenamos el “Almacén” a dar permiso y marcamos el check de “Permitir”.</w:t>
      </w:r>
    </w:p>
    <w:p w:rsidR="00837F01" w:rsidRDefault="00837F01" w:rsidP="00837F01">
      <w:pPr>
        <w:pStyle w:val="Prrafodelista"/>
        <w:spacing w:line="360" w:lineRule="auto"/>
        <w:ind w:left="0"/>
        <w:jc w:val="both"/>
        <w:rPr>
          <w:rFonts w:ascii="Arial" w:hAnsi="Arial" w:cs="Arial"/>
        </w:rPr>
      </w:pPr>
    </w:p>
    <w:p w:rsidR="00837F01" w:rsidRDefault="00837F01" w:rsidP="00837F01">
      <w:pPr>
        <w:pStyle w:val="Prrafodelista"/>
        <w:spacing w:line="360" w:lineRule="auto"/>
        <w:ind w:left="0"/>
        <w:jc w:val="both"/>
        <w:rPr>
          <w:rFonts w:ascii="Arial" w:hAnsi="Arial" w:cs="Arial"/>
        </w:rPr>
      </w:pPr>
      <w:r>
        <w:rPr>
          <w:rFonts w:ascii="Arial" w:hAnsi="Arial" w:cs="Arial"/>
          <w:noProof/>
          <w:lang w:val="es-ES" w:eastAsia="es-ES"/>
        </w:rPr>
        <w:drawing>
          <wp:inline distT="0" distB="0" distL="0" distR="0">
            <wp:extent cx="5400040" cy="2523490"/>
            <wp:effectExtent l="19050" t="19050" r="10160" b="10160"/>
            <wp:docPr id="558" name="42 Imagen" descr="rol1_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1_43.jpeg"/>
                    <pic:cNvPicPr/>
                  </pic:nvPicPr>
                  <pic:blipFill>
                    <a:blip r:embed="rId55"/>
                    <a:stretch>
                      <a:fillRect/>
                    </a:stretch>
                  </pic:blipFill>
                  <pic:spPr>
                    <a:xfrm>
                      <a:off x="0" y="0"/>
                      <a:ext cx="5400040" cy="2523490"/>
                    </a:xfrm>
                    <a:prstGeom prst="rect">
                      <a:avLst/>
                    </a:prstGeom>
                    <a:ln>
                      <a:solidFill>
                        <a:schemeClr val="tx1"/>
                      </a:solidFill>
                    </a:ln>
                  </pic:spPr>
                </pic:pic>
              </a:graphicData>
            </a:graphic>
          </wp:inline>
        </w:drawing>
      </w:r>
    </w:p>
    <w:p w:rsidR="00837F01" w:rsidRDefault="00837F01" w:rsidP="00837F01">
      <w:pPr>
        <w:pStyle w:val="Prrafodelista"/>
        <w:spacing w:line="360" w:lineRule="auto"/>
        <w:ind w:left="0"/>
        <w:jc w:val="both"/>
        <w:rPr>
          <w:rFonts w:ascii="Arial" w:hAnsi="Arial" w:cs="Arial"/>
        </w:rPr>
      </w:pPr>
      <w:r>
        <w:rPr>
          <w:rFonts w:ascii="Arial" w:hAnsi="Arial" w:cs="Arial"/>
        </w:rPr>
        <w:t>Con esto el usuario ya no tendrá permiso a ningún almacén excepto el que seleccionamos.</w:t>
      </w:r>
    </w:p>
    <w:p w:rsidR="00837F01" w:rsidRDefault="00837F01" w:rsidP="00837F01">
      <w:pPr>
        <w:pStyle w:val="Prrafodelista"/>
        <w:spacing w:line="360" w:lineRule="auto"/>
        <w:ind w:left="0"/>
        <w:jc w:val="both"/>
        <w:outlineLvl w:val="0"/>
        <w:rPr>
          <w:rFonts w:ascii="Arial" w:hAnsi="Arial" w:cs="Arial"/>
        </w:rPr>
      </w:pPr>
    </w:p>
    <w:p w:rsidR="00837F01" w:rsidRDefault="00837F01" w:rsidP="00837F01">
      <w:pPr>
        <w:pStyle w:val="Prrafodelista"/>
        <w:numPr>
          <w:ilvl w:val="0"/>
          <w:numId w:val="10"/>
        </w:numPr>
        <w:spacing w:line="360" w:lineRule="auto"/>
        <w:jc w:val="both"/>
        <w:outlineLvl w:val="0"/>
        <w:rPr>
          <w:rFonts w:ascii="Arial" w:hAnsi="Arial" w:cs="Arial"/>
          <w:b/>
        </w:rPr>
      </w:pPr>
      <w:bookmarkStart w:id="18" w:name="_Toc470283354"/>
      <w:r w:rsidRPr="002C6CC8">
        <w:rPr>
          <w:rFonts w:ascii="Arial" w:hAnsi="Arial" w:cs="Arial"/>
          <w:b/>
        </w:rPr>
        <w:t>Asignación de Número de Documento Serial a Usuarios.</w:t>
      </w:r>
      <w:bookmarkEnd w:id="18"/>
    </w:p>
    <w:p w:rsidR="00837F01" w:rsidRPr="002C6CC8" w:rsidRDefault="00837F01" w:rsidP="00837F01">
      <w:pPr>
        <w:spacing w:line="360" w:lineRule="auto"/>
        <w:jc w:val="both"/>
        <w:rPr>
          <w:rFonts w:ascii="Arial" w:hAnsi="Arial" w:cs="Arial"/>
        </w:rPr>
      </w:pPr>
      <w:r>
        <w:rPr>
          <w:rFonts w:ascii="Arial" w:hAnsi="Arial" w:cs="Arial"/>
        </w:rPr>
        <w:t xml:space="preserve">Para que el sistema lleve un control de los números de serie de documentos SUNAT es necesario configurarlo en la ventana “Usuario”. Estos pasos están detallados en el MANUAL 8 – CONTABILIDAD sección </w:t>
      </w:r>
      <w:r w:rsidRPr="004305FA">
        <w:rPr>
          <w:rFonts w:ascii="Arial" w:hAnsi="Arial" w:cs="Arial"/>
        </w:rPr>
        <w:t>15.2. NUMERACION AUTOMATICA PARA DOCUMENTOS SUNAT</w:t>
      </w:r>
      <w:r>
        <w:rPr>
          <w:rFonts w:ascii="Arial" w:hAnsi="Arial" w:cs="Arial"/>
        </w:rPr>
        <w:t>.</w:t>
      </w:r>
    </w:p>
    <w:p w:rsidR="00837F01" w:rsidRDefault="00837F01" w:rsidP="00837F01">
      <w:pPr>
        <w:spacing w:after="0" w:line="360" w:lineRule="auto"/>
        <w:jc w:val="both"/>
        <w:rPr>
          <w:rFonts w:ascii="Arial" w:hAnsi="Arial" w:cs="Arial"/>
          <w:b/>
          <w:color w:val="538135" w:themeColor="accent6" w:themeShade="BF"/>
          <w:sz w:val="32"/>
        </w:rPr>
      </w:pPr>
    </w:p>
    <w:sectPr w:rsidR="00837F01" w:rsidSect="00124EDF">
      <w:headerReference w:type="default" r:id="rId56"/>
      <w:footerReference w:type="default" r:id="rId57"/>
      <w:pgSz w:w="12240" w:h="15840"/>
      <w:pgMar w:top="1418" w:right="1701" w:bottom="1418"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4B59" w:rsidRDefault="00124B59" w:rsidP="008327F6">
      <w:pPr>
        <w:spacing w:after="0" w:line="240" w:lineRule="auto"/>
      </w:pPr>
      <w:r>
        <w:separator/>
      </w:r>
    </w:p>
  </w:endnote>
  <w:endnote w:type="continuationSeparator" w:id="1">
    <w:p w:rsidR="00124B59" w:rsidRDefault="00124B59" w:rsidP="008327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Segoe UI"/>
    <w:charset w:val="00"/>
    <w:family w:val="swiss"/>
    <w:pitch w:val="variable"/>
    <w:sig w:usb0="00000001"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57" w:rsidRDefault="002314C4">
    <w:pPr>
      <w:pStyle w:val="Piedepgina"/>
    </w:pPr>
    <w:r w:rsidRPr="002314C4">
      <w:rPr>
        <w:noProof/>
        <w:lang w:eastAsia="es-PE"/>
      </w:rPr>
      <w:pict>
        <v:group id="Grupo 639" o:spid="_x0000_s2050"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">
          <v:shapetype id="_x0000_t32" coordsize="21600,21600" o:spt="32" o:oned="t" path="m,l21600,21600e" filled="f">
            <v:path arrowok="t" fillok="f" o:connecttype="none"/>
            <o:lock v:ext="edit" shapetype="t"/>
          </v:shapetype>
          <v:shape id="Autoforma 2" o:spid="_x0000_s2053" type="#_x0000_t32" style="position:absolute;left:282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m/8IAAADcAAAADwAAAGRycy9kb3ducmV2LnhtbERPTWvCQBC9C/0PyxR6001yKDV1FWmJ&#10;eKmi9tDjkJ0mwd3ZsLua9N+7BcHbPN7nLFajNeJKPnSOFeSzDARx7XTHjYLvUzV9AxEiskbjmBT8&#10;UYDV8mmywFK7gQ90PcZGpBAOJSpoY+xLKUPdksUwcz1x4n6dtxgT9I3UHocUbo0ssuxVWuw4NbTY&#10;00dL9fl4sQr8rtI/ubHby2Y/mHxefFabr5NSL8/j+h1EpDE+xHf3Vqf58wL+n0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Rm/8IAAADcAAAADwAAAAAAAAAAAAAA&#10;AAChAgAAZHJzL2Rvd25yZXYueG1sUEsFBgAAAAAEAAQA+QAAAJADAAAAAA==&#10;" strokecolor="#a8d08d [1945]" strokeweight="1.25pt"/>
          <v:shape id="Autoforma 3" o:spid="_x0000_s2052" type="#_x0000_t32" style="position:absolute;left:288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DZMMAAADcAAAADwAAAGRycy9kb3ducmV2LnhtbERPTWvCQBC9C/6HZYTedBMLpYmuIi0R&#10;L21Re+hxyI5JcHc27K4m/ffdQqG3ebzPWW9Ha8SdfOgcK8gXGQji2umOGwWf52r+DCJEZI3GMSn4&#10;pgDbzXSyxlK7gY90P8VGpBAOJSpoY+xLKUPdksWwcD1x4i7OW4wJ+kZqj0MKt0Yus+xJWuw4NbTY&#10;00tL9fV0swr8e6W/cmMPt/3HYPJi+Vrt385KPczG3QpEpDH+i//cB53mF4/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4w2TDAAAA3AAAAA8AAAAAAAAAAAAA&#10;AAAAoQIAAGRycy9kb3ducmV2LnhtbFBLBQYAAAAABAAEAPkAAACRAwAAAAA=&#10;" strokecolor="#a8d08d [1945]" strokeweight="1.25pt"/>
          <v:shape id="Autoforma 4" o:spid="_x0000_s2051" type="#_x0000_t32" style="position:absolute;left:294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bEMMAAADcAAAADwAAAGRycy9kb3ducmV2LnhtbERPTWvCQBC9C/6HZYTedBMppYmuIi0R&#10;L21Re+hxyI5JcHc27K4m/ffdQqG3ebzPWW9Ha8SdfOgcK8gXGQji2umOGwWf52r+DCJEZI3GMSn4&#10;pgDbzXSyxlK7gY90P8VGpBAOJSpoY+xLKUPdksWwcD1x4i7OW4wJ+kZqj0MKt0Yus+xJWuw4NbTY&#10;00tL9fV0swr8e6W/cmMPt/3HYPJi+Vrt385KPczG3QpEpDH+i//cB53mF4/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WxDDAAAA3AAAAA8AAAAAAAAAAAAA&#10;AAAAoQIAAGRycy9kb3ducmV2LnhtbFBLBQYAAAAABAAEAPkAAACRAwAAAAA=&#10;" strokecolor="#a8d08d [1945]" strokeweight="1.25pt"/>
          <w10:wrap anchorx="margin" anchory="page"/>
        </v:group>
      </w:pict>
    </w:r>
    <w:r w:rsidRPr="002314C4">
      <w:rPr>
        <w:noProof/>
        <w:lang w:eastAsia="es-PE"/>
      </w:rPr>
      <w:pict>
        <v:rect id="Rectángulo 195" o:spid="_x0000_s2049" style="position:absolute;margin-left:0;margin-top:0;width:467.65pt;height:58.3pt;z-index:251662336;visibility:visible;mso-width-percent:1000;mso-height-percent:810;mso-position-horizontal:center;mso-position-horizontal-relative:margin;mso-position-vertical:bottom;mso-position-vertical-relative:page;mso-width-percent:1000;mso-height-percent:81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" filled="f" stroked="f">
          <v:textbox inset=",0">
            <w:txbxContent>
              <w:p w:rsidR="00ED7C57" w:rsidRDefault="00ED7C57">
                <w:pPr>
                  <w:jc w:val="right"/>
                </w:pPr>
              </w:p>
            </w:txbxContent>
          </v:textbox>
          <w10:wrap anchorx="margin"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4B59" w:rsidRDefault="00124B59" w:rsidP="008327F6">
      <w:pPr>
        <w:spacing w:after="0" w:line="240" w:lineRule="auto"/>
      </w:pPr>
      <w:r>
        <w:separator/>
      </w:r>
    </w:p>
  </w:footnote>
  <w:footnote w:type="continuationSeparator" w:id="1">
    <w:p w:rsidR="00124B59" w:rsidRDefault="00124B59" w:rsidP="008327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57" w:rsidRDefault="002314C4">
    <w:pPr>
      <w:pStyle w:val="Encabezado"/>
    </w:pPr>
    <w:r w:rsidRPr="002314C4">
      <w:rPr>
        <w:noProof/>
        <w:lang w:eastAsia="es-PE"/>
      </w:rPr>
      <w:pict>
        <v:shapetype id="_x0000_t202" coordsize="21600,21600" o:spt="202" path="m,l,21600r21600,l21600,xe">
          <v:stroke joinstyle="miter"/>
          <v:path gradientshapeok="t" o:connecttype="rect"/>
        </v:shapetype>
        <v:shape id="Cuadro de texto 220" o:spid="_x0000_s2055" type="#_x0000_t202" style="position:absolute;margin-left:0;margin-top:0;width:468pt;height:13.7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ED7C57" w:rsidRPr="00214831" w:rsidRDefault="00ED7C57">
                <w:pPr>
                  <w:spacing w:after="0" w:line="240" w:lineRule="auto"/>
                  <w:jc w:val="right"/>
                  <w:rPr>
                    <w:rFonts w:ascii="Arial" w:hAnsi="Arial" w:cs="Arial"/>
                  </w:rPr>
                </w:pPr>
              </w:p>
            </w:txbxContent>
          </v:textbox>
          <w10:wrap anchorx="margin" anchory="margin"/>
        </v:shape>
      </w:pict>
    </w:r>
    <w:r w:rsidRPr="002314C4">
      <w:rPr>
        <w:noProof/>
        <w:lang w:eastAsia="es-PE"/>
      </w:rPr>
      <w:pict>
        <v:shape id="Cuadro de texto 221" o:spid="_x0000_s2054" type="#_x0000_t202" style="position:absolute;margin-left:295.6pt;margin-top:0;width:71.8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ED7C57" w:rsidRDefault="002314C4">
                <w:pPr>
                  <w:spacing w:after="0" w:line="240" w:lineRule="auto"/>
                  <w:rPr>
                    <w:color w:val="FFFFFF" w:themeColor="background1"/>
                  </w:rPr>
                </w:pPr>
                <w:r w:rsidRPr="002314C4">
                  <w:fldChar w:fldCharType="begin"/>
                </w:r>
                <w:r w:rsidR="00ED7C57">
                  <w:instrText>PAGE   \* MERGEFORMAT</w:instrText>
                </w:r>
                <w:r w:rsidRPr="002314C4">
                  <w:fldChar w:fldCharType="separate"/>
                </w:r>
                <w:r w:rsidR="00377EA9" w:rsidRPr="00377EA9">
                  <w:rPr>
                    <w:noProof/>
                    <w:color w:val="FFFFFF" w:themeColor="background1"/>
                    <w:lang w:val="es-ES"/>
                  </w:rPr>
                  <w:t>1</w:t>
                </w:r>
                <w:r>
                  <w:rPr>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B47A6"/>
    <w:multiLevelType w:val="hybridMultilevel"/>
    <w:tmpl w:val="5CFCAA62"/>
    <w:lvl w:ilvl="0" w:tplc="95BAAC02">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216FBF"/>
    <w:multiLevelType w:val="multilevel"/>
    <w:tmpl w:val="6584CDB8"/>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13AC6D58"/>
    <w:multiLevelType w:val="hybridMultilevel"/>
    <w:tmpl w:val="333CE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7D42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1C1D36"/>
    <w:multiLevelType w:val="hybridMultilevel"/>
    <w:tmpl w:val="B406F6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D3A7C8A"/>
    <w:multiLevelType w:val="hybridMultilevel"/>
    <w:tmpl w:val="F788B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7CF68D1"/>
    <w:multiLevelType w:val="hybridMultilevel"/>
    <w:tmpl w:val="CE82DB86"/>
    <w:lvl w:ilvl="0" w:tplc="1850FDBC">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nsid w:val="2F47636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E7767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F234542"/>
    <w:multiLevelType w:val="hybridMultilevel"/>
    <w:tmpl w:val="74A8ACC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536D4630"/>
    <w:multiLevelType w:val="multilevel"/>
    <w:tmpl w:val="70861F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59F60DCE"/>
    <w:multiLevelType w:val="hybridMultilevel"/>
    <w:tmpl w:val="886C0712"/>
    <w:lvl w:ilvl="0" w:tplc="95BAAC02">
      <w:numFmt w:val="bullet"/>
      <w:lvlText w:val="-"/>
      <w:lvlJc w:val="left"/>
      <w:pPr>
        <w:ind w:left="1080" w:hanging="360"/>
      </w:pPr>
      <w:rPr>
        <w:rFonts w:ascii="Arial" w:eastAsiaTheme="minorHAnsi" w:hAnsi="Arial" w:cs="Arial" w:hint="default"/>
      </w:rPr>
    </w:lvl>
    <w:lvl w:ilvl="1" w:tplc="95BAAC02">
      <w:numFmt w:val="bullet"/>
      <w:lvlText w:val="-"/>
      <w:lvlJc w:val="left"/>
      <w:pPr>
        <w:ind w:left="1800" w:hanging="360"/>
      </w:pPr>
      <w:rPr>
        <w:rFonts w:ascii="Arial" w:eastAsiaTheme="minorHAnsi" w:hAnsi="Arial" w:cs="Arial"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5FD94D2E"/>
    <w:multiLevelType w:val="multilevel"/>
    <w:tmpl w:val="894EE3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782A4169"/>
    <w:multiLevelType w:val="hybridMultilevel"/>
    <w:tmpl w:val="583EA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8D431C2"/>
    <w:multiLevelType w:val="hybridMultilevel"/>
    <w:tmpl w:val="505686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0"/>
  </w:num>
  <w:num w:numId="5">
    <w:abstractNumId w:val="9"/>
  </w:num>
  <w:num w:numId="6">
    <w:abstractNumId w:val="7"/>
  </w:num>
  <w:num w:numId="7">
    <w:abstractNumId w:val="3"/>
  </w:num>
  <w:num w:numId="8">
    <w:abstractNumId w:val="8"/>
  </w:num>
  <w:num w:numId="9">
    <w:abstractNumId w:val="11"/>
  </w:num>
  <w:num w:numId="10">
    <w:abstractNumId w:val="12"/>
  </w:num>
  <w:num w:numId="11">
    <w:abstractNumId w:val="5"/>
  </w:num>
  <w:num w:numId="12">
    <w:abstractNumId w:val="14"/>
  </w:num>
  <w:num w:numId="13">
    <w:abstractNumId w:val="2"/>
  </w:num>
  <w:num w:numId="14">
    <w:abstractNumId w:val="13"/>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o:shapelayout v:ext="edit">
      <o:idmap v:ext="edit" data="2"/>
      <o:rules v:ext="edit">
        <o:r id="V:Rule4" type="connector" idref="#Autoforma 4"/>
        <o:r id="V:Rule5" type="connector" idref="#Autoforma 2"/>
        <o:r id="V:Rule6" type="connector" idref="#Autoforma 3"/>
      </o:rules>
    </o:shapelayout>
  </w:hdrShapeDefaults>
  <w:footnotePr>
    <w:footnote w:id="0"/>
    <w:footnote w:id="1"/>
  </w:footnotePr>
  <w:endnotePr>
    <w:endnote w:id="0"/>
    <w:endnote w:id="1"/>
  </w:endnotePr>
  <w:compat/>
  <w:rsids>
    <w:rsidRoot w:val="008C7B59"/>
    <w:rsid w:val="000013F3"/>
    <w:rsid w:val="0001293C"/>
    <w:rsid w:val="0001558A"/>
    <w:rsid w:val="000259A6"/>
    <w:rsid w:val="0003392A"/>
    <w:rsid w:val="0003661D"/>
    <w:rsid w:val="00036E6F"/>
    <w:rsid w:val="000402A8"/>
    <w:rsid w:val="00042BCB"/>
    <w:rsid w:val="000438F4"/>
    <w:rsid w:val="0004723D"/>
    <w:rsid w:val="000523B7"/>
    <w:rsid w:val="00056E55"/>
    <w:rsid w:val="00062D74"/>
    <w:rsid w:val="000744AE"/>
    <w:rsid w:val="00075CD8"/>
    <w:rsid w:val="0008531D"/>
    <w:rsid w:val="00085DDE"/>
    <w:rsid w:val="00090659"/>
    <w:rsid w:val="000913F7"/>
    <w:rsid w:val="00093370"/>
    <w:rsid w:val="000A1CC2"/>
    <w:rsid w:val="000A716D"/>
    <w:rsid w:val="000B045D"/>
    <w:rsid w:val="000B1DBF"/>
    <w:rsid w:val="000C423F"/>
    <w:rsid w:val="000C54B8"/>
    <w:rsid w:val="000D2E6C"/>
    <w:rsid w:val="000E27A4"/>
    <w:rsid w:val="000E6988"/>
    <w:rsid w:val="000F287E"/>
    <w:rsid w:val="000F4B00"/>
    <w:rsid w:val="000F4C39"/>
    <w:rsid w:val="00100A3C"/>
    <w:rsid w:val="00105760"/>
    <w:rsid w:val="00107D26"/>
    <w:rsid w:val="00112F7B"/>
    <w:rsid w:val="00113980"/>
    <w:rsid w:val="00124B59"/>
    <w:rsid w:val="00124EDF"/>
    <w:rsid w:val="001267E8"/>
    <w:rsid w:val="001276BA"/>
    <w:rsid w:val="001320A4"/>
    <w:rsid w:val="00141CA1"/>
    <w:rsid w:val="00144FF5"/>
    <w:rsid w:val="00146211"/>
    <w:rsid w:val="00146D8C"/>
    <w:rsid w:val="001510F7"/>
    <w:rsid w:val="00153C72"/>
    <w:rsid w:val="00161D0D"/>
    <w:rsid w:val="00162EC0"/>
    <w:rsid w:val="00163C1D"/>
    <w:rsid w:val="00170855"/>
    <w:rsid w:val="001767F3"/>
    <w:rsid w:val="0019090B"/>
    <w:rsid w:val="00196015"/>
    <w:rsid w:val="001A3E66"/>
    <w:rsid w:val="001A624C"/>
    <w:rsid w:val="001A699E"/>
    <w:rsid w:val="001A7504"/>
    <w:rsid w:val="001A7A41"/>
    <w:rsid w:val="001C0156"/>
    <w:rsid w:val="001C0959"/>
    <w:rsid w:val="001C209A"/>
    <w:rsid w:val="001C530D"/>
    <w:rsid w:val="001D22F0"/>
    <w:rsid w:val="001D4372"/>
    <w:rsid w:val="001D7A0C"/>
    <w:rsid w:val="001E373C"/>
    <w:rsid w:val="001E4A7A"/>
    <w:rsid w:val="001F041E"/>
    <w:rsid w:val="001F045C"/>
    <w:rsid w:val="001F2286"/>
    <w:rsid w:val="001F48FE"/>
    <w:rsid w:val="00205471"/>
    <w:rsid w:val="00206215"/>
    <w:rsid w:val="002067E7"/>
    <w:rsid w:val="00214831"/>
    <w:rsid w:val="0022345D"/>
    <w:rsid w:val="00226DFE"/>
    <w:rsid w:val="00230895"/>
    <w:rsid w:val="002311B3"/>
    <w:rsid w:val="002314C4"/>
    <w:rsid w:val="00237DC5"/>
    <w:rsid w:val="00243339"/>
    <w:rsid w:val="0024637A"/>
    <w:rsid w:val="00247BA7"/>
    <w:rsid w:val="0025093C"/>
    <w:rsid w:val="0025661F"/>
    <w:rsid w:val="0025744B"/>
    <w:rsid w:val="002620CF"/>
    <w:rsid w:val="0026506F"/>
    <w:rsid w:val="00280F74"/>
    <w:rsid w:val="00283F74"/>
    <w:rsid w:val="00291D1E"/>
    <w:rsid w:val="002976EF"/>
    <w:rsid w:val="00297A2E"/>
    <w:rsid w:val="002A1898"/>
    <w:rsid w:val="002A2576"/>
    <w:rsid w:val="002A2D53"/>
    <w:rsid w:val="002A34FB"/>
    <w:rsid w:val="002B0390"/>
    <w:rsid w:val="002C40F1"/>
    <w:rsid w:val="002C5B31"/>
    <w:rsid w:val="002D0E54"/>
    <w:rsid w:val="002D205E"/>
    <w:rsid w:val="002D2E27"/>
    <w:rsid w:val="002D7EB3"/>
    <w:rsid w:val="002E59EF"/>
    <w:rsid w:val="002F761D"/>
    <w:rsid w:val="00307F5D"/>
    <w:rsid w:val="00313368"/>
    <w:rsid w:val="00321B1F"/>
    <w:rsid w:val="00322BC7"/>
    <w:rsid w:val="00330C47"/>
    <w:rsid w:val="003418DA"/>
    <w:rsid w:val="003607A5"/>
    <w:rsid w:val="00366305"/>
    <w:rsid w:val="003722D7"/>
    <w:rsid w:val="00372B41"/>
    <w:rsid w:val="00377429"/>
    <w:rsid w:val="00377D7D"/>
    <w:rsid w:val="00377EA9"/>
    <w:rsid w:val="0038004F"/>
    <w:rsid w:val="0038052C"/>
    <w:rsid w:val="00383077"/>
    <w:rsid w:val="003839D2"/>
    <w:rsid w:val="00383EC9"/>
    <w:rsid w:val="0038763B"/>
    <w:rsid w:val="003969BE"/>
    <w:rsid w:val="003A28C3"/>
    <w:rsid w:val="003A6E3F"/>
    <w:rsid w:val="003B59D5"/>
    <w:rsid w:val="003B7DAD"/>
    <w:rsid w:val="003D2F9E"/>
    <w:rsid w:val="003D5096"/>
    <w:rsid w:val="003D6B14"/>
    <w:rsid w:val="003E0052"/>
    <w:rsid w:val="003E1425"/>
    <w:rsid w:val="003F0449"/>
    <w:rsid w:val="003F10BE"/>
    <w:rsid w:val="00407C60"/>
    <w:rsid w:val="004100C8"/>
    <w:rsid w:val="0041068F"/>
    <w:rsid w:val="00413BCF"/>
    <w:rsid w:val="00427081"/>
    <w:rsid w:val="00427779"/>
    <w:rsid w:val="004335D1"/>
    <w:rsid w:val="00433DE3"/>
    <w:rsid w:val="00435F28"/>
    <w:rsid w:val="00440CB7"/>
    <w:rsid w:val="004413DA"/>
    <w:rsid w:val="0044630B"/>
    <w:rsid w:val="00451E00"/>
    <w:rsid w:val="004579E0"/>
    <w:rsid w:val="0046081D"/>
    <w:rsid w:val="0047570D"/>
    <w:rsid w:val="00476E3C"/>
    <w:rsid w:val="004774D1"/>
    <w:rsid w:val="00480AC8"/>
    <w:rsid w:val="00485FA0"/>
    <w:rsid w:val="00496E3A"/>
    <w:rsid w:val="004A5F72"/>
    <w:rsid w:val="004B10C7"/>
    <w:rsid w:val="004B11BE"/>
    <w:rsid w:val="004B2AA6"/>
    <w:rsid w:val="004B3086"/>
    <w:rsid w:val="004B3C3B"/>
    <w:rsid w:val="004C036A"/>
    <w:rsid w:val="004C5FF4"/>
    <w:rsid w:val="004C7967"/>
    <w:rsid w:val="004D7317"/>
    <w:rsid w:val="004F318A"/>
    <w:rsid w:val="00501A39"/>
    <w:rsid w:val="00501B89"/>
    <w:rsid w:val="005042D2"/>
    <w:rsid w:val="00504F80"/>
    <w:rsid w:val="00505258"/>
    <w:rsid w:val="00511325"/>
    <w:rsid w:val="0051184F"/>
    <w:rsid w:val="00524BB8"/>
    <w:rsid w:val="005273EF"/>
    <w:rsid w:val="00532B55"/>
    <w:rsid w:val="00532ECC"/>
    <w:rsid w:val="005358D2"/>
    <w:rsid w:val="00536774"/>
    <w:rsid w:val="00547BBB"/>
    <w:rsid w:val="005538F0"/>
    <w:rsid w:val="00553FAB"/>
    <w:rsid w:val="00554CC1"/>
    <w:rsid w:val="00555AEB"/>
    <w:rsid w:val="00556A40"/>
    <w:rsid w:val="005575C0"/>
    <w:rsid w:val="00567694"/>
    <w:rsid w:val="0057608C"/>
    <w:rsid w:val="00580BD0"/>
    <w:rsid w:val="00581115"/>
    <w:rsid w:val="005877C6"/>
    <w:rsid w:val="0059161F"/>
    <w:rsid w:val="00592E6F"/>
    <w:rsid w:val="005A53EA"/>
    <w:rsid w:val="005B2191"/>
    <w:rsid w:val="005B49E6"/>
    <w:rsid w:val="005B649A"/>
    <w:rsid w:val="005B6898"/>
    <w:rsid w:val="005C2DFE"/>
    <w:rsid w:val="005C39A1"/>
    <w:rsid w:val="005C7D4F"/>
    <w:rsid w:val="005D3008"/>
    <w:rsid w:val="005D36FF"/>
    <w:rsid w:val="005F01B1"/>
    <w:rsid w:val="005F487B"/>
    <w:rsid w:val="00610882"/>
    <w:rsid w:val="00610D7E"/>
    <w:rsid w:val="00611016"/>
    <w:rsid w:val="00615601"/>
    <w:rsid w:val="00616953"/>
    <w:rsid w:val="00617614"/>
    <w:rsid w:val="00634483"/>
    <w:rsid w:val="00635361"/>
    <w:rsid w:val="00637A7E"/>
    <w:rsid w:val="006418D3"/>
    <w:rsid w:val="0064513A"/>
    <w:rsid w:val="00646CA9"/>
    <w:rsid w:val="00653103"/>
    <w:rsid w:val="0065546D"/>
    <w:rsid w:val="0065650B"/>
    <w:rsid w:val="006778F1"/>
    <w:rsid w:val="0068391C"/>
    <w:rsid w:val="00690310"/>
    <w:rsid w:val="00690D18"/>
    <w:rsid w:val="006937E0"/>
    <w:rsid w:val="00697DD0"/>
    <w:rsid w:val="006C131A"/>
    <w:rsid w:val="006C2447"/>
    <w:rsid w:val="006C40F3"/>
    <w:rsid w:val="006C625F"/>
    <w:rsid w:val="006D7589"/>
    <w:rsid w:val="006F1614"/>
    <w:rsid w:val="006F7993"/>
    <w:rsid w:val="00700056"/>
    <w:rsid w:val="00703FDD"/>
    <w:rsid w:val="00704151"/>
    <w:rsid w:val="0070422B"/>
    <w:rsid w:val="00710927"/>
    <w:rsid w:val="00715FAC"/>
    <w:rsid w:val="00720591"/>
    <w:rsid w:val="007218B1"/>
    <w:rsid w:val="00723482"/>
    <w:rsid w:val="00730A5B"/>
    <w:rsid w:val="00733BBE"/>
    <w:rsid w:val="00737F35"/>
    <w:rsid w:val="0074013B"/>
    <w:rsid w:val="0074316B"/>
    <w:rsid w:val="00745B58"/>
    <w:rsid w:val="00746396"/>
    <w:rsid w:val="00746C8F"/>
    <w:rsid w:val="007513C7"/>
    <w:rsid w:val="00752ABA"/>
    <w:rsid w:val="00755169"/>
    <w:rsid w:val="00764405"/>
    <w:rsid w:val="00765954"/>
    <w:rsid w:val="007665A5"/>
    <w:rsid w:val="0077044D"/>
    <w:rsid w:val="007704BB"/>
    <w:rsid w:val="00780A9C"/>
    <w:rsid w:val="00785113"/>
    <w:rsid w:val="00790F55"/>
    <w:rsid w:val="007A6960"/>
    <w:rsid w:val="007B5DE5"/>
    <w:rsid w:val="007B7E0B"/>
    <w:rsid w:val="007C545B"/>
    <w:rsid w:val="007D64A8"/>
    <w:rsid w:val="007D68A8"/>
    <w:rsid w:val="007D78BE"/>
    <w:rsid w:val="007F6483"/>
    <w:rsid w:val="0080232D"/>
    <w:rsid w:val="0080495D"/>
    <w:rsid w:val="0082146E"/>
    <w:rsid w:val="00823283"/>
    <w:rsid w:val="008311A3"/>
    <w:rsid w:val="00832618"/>
    <w:rsid w:val="008327F6"/>
    <w:rsid w:val="00833281"/>
    <w:rsid w:val="00835A23"/>
    <w:rsid w:val="00837F01"/>
    <w:rsid w:val="0084446F"/>
    <w:rsid w:val="00850496"/>
    <w:rsid w:val="0085086B"/>
    <w:rsid w:val="0085141E"/>
    <w:rsid w:val="00852D13"/>
    <w:rsid w:val="008602FE"/>
    <w:rsid w:val="00863ED4"/>
    <w:rsid w:val="00875716"/>
    <w:rsid w:val="00877115"/>
    <w:rsid w:val="008778EE"/>
    <w:rsid w:val="00891346"/>
    <w:rsid w:val="00892E50"/>
    <w:rsid w:val="00893E85"/>
    <w:rsid w:val="00896BD9"/>
    <w:rsid w:val="008A10F7"/>
    <w:rsid w:val="008A1E04"/>
    <w:rsid w:val="008A49A9"/>
    <w:rsid w:val="008B2318"/>
    <w:rsid w:val="008B5EDB"/>
    <w:rsid w:val="008C135D"/>
    <w:rsid w:val="008C217D"/>
    <w:rsid w:val="008C672D"/>
    <w:rsid w:val="008C7B59"/>
    <w:rsid w:val="008C7B98"/>
    <w:rsid w:val="008D1BE6"/>
    <w:rsid w:val="008E35CC"/>
    <w:rsid w:val="008E4C4B"/>
    <w:rsid w:val="008F0BA5"/>
    <w:rsid w:val="008F2FF9"/>
    <w:rsid w:val="008F7B7E"/>
    <w:rsid w:val="009030D7"/>
    <w:rsid w:val="0091139F"/>
    <w:rsid w:val="00911A22"/>
    <w:rsid w:val="00912A28"/>
    <w:rsid w:val="00913FDD"/>
    <w:rsid w:val="00916C3B"/>
    <w:rsid w:val="00917672"/>
    <w:rsid w:val="009216F4"/>
    <w:rsid w:val="00942EEE"/>
    <w:rsid w:val="00943DA2"/>
    <w:rsid w:val="00944CC6"/>
    <w:rsid w:val="00944ECF"/>
    <w:rsid w:val="009525B8"/>
    <w:rsid w:val="0095566C"/>
    <w:rsid w:val="00957AAC"/>
    <w:rsid w:val="00972630"/>
    <w:rsid w:val="009757ED"/>
    <w:rsid w:val="00977374"/>
    <w:rsid w:val="00983FD5"/>
    <w:rsid w:val="00987F8C"/>
    <w:rsid w:val="009A05CB"/>
    <w:rsid w:val="009A320B"/>
    <w:rsid w:val="009B2B3B"/>
    <w:rsid w:val="009B33AE"/>
    <w:rsid w:val="009B419D"/>
    <w:rsid w:val="009C23F6"/>
    <w:rsid w:val="009C72EC"/>
    <w:rsid w:val="009D1690"/>
    <w:rsid w:val="009D38A9"/>
    <w:rsid w:val="009D468B"/>
    <w:rsid w:val="009D7A54"/>
    <w:rsid w:val="009E3F38"/>
    <w:rsid w:val="009E5330"/>
    <w:rsid w:val="009F6C29"/>
    <w:rsid w:val="009F79B5"/>
    <w:rsid w:val="00A14F12"/>
    <w:rsid w:val="00A17003"/>
    <w:rsid w:val="00A1782F"/>
    <w:rsid w:val="00A2132F"/>
    <w:rsid w:val="00A248E0"/>
    <w:rsid w:val="00A254DE"/>
    <w:rsid w:val="00A365AD"/>
    <w:rsid w:val="00A40D28"/>
    <w:rsid w:val="00A418C0"/>
    <w:rsid w:val="00A4268C"/>
    <w:rsid w:val="00A45643"/>
    <w:rsid w:val="00A4636E"/>
    <w:rsid w:val="00A56F9B"/>
    <w:rsid w:val="00A60FB3"/>
    <w:rsid w:val="00A66210"/>
    <w:rsid w:val="00A66F43"/>
    <w:rsid w:val="00A71BDE"/>
    <w:rsid w:val="00A86985"/>
    <w:rsid w:val="00A86EE1"/>
    <w:rsid w:val="00A92F25"/>
    <w:rsid w:val="00A9635C"/>
    <w:rsid w:val="00AA2BE5"/>
    <w:rsid w:val="00AA460B"/>
    <w:rsid w:val="00AA68A4"/>
    <w:rsid w:val="00AB2ADF"/>
    <w:rsid w:val="00AB3E76"/>
    <w:rsid w:val="00AB416B"/>
    <w:rsid w:val="00AB5BC1"/>
    <w:rsid w:val="00AC0BFC"/>
    <w:rsid w:val="00AC565A"/>
    <w:rsid w:val="00AC7C39"/>
    <w:rsid w:val="00AD298C"/>
    <w:rsid w:val="00B03275"/>
    <w:rsid w:val="00B04923"/>
    <w:rsid w:val="00B07BE9"/>
    <w:rsid w:val="00B11906"/>
    <w:rsid w:val="00B16654"/>
    <w:rsid w:val="00B2551D"/>
    <w:rsid w:val="00B303B0"/>
    <w:rsid w:val="00B306D0"/>
    <w:rsid w:val="00B30B44"/>
    <w:rsid w:val="00B36469"/>
    <w:rsid w:val="00B4601D"/>
    <w:rsid w:val="00B54CB9"/>
    <w:rsid w:val="00B6112D"/>
    <w:rsid w:val="00B62F32"/>
    <w:rsid w:val="00B65E90"/>
    <w:rsid w:val="00B6689E"/>
    <w:rsid w:val="00B9557D"/>
    <w:rsid w:val="00B968EA"/>
    <w:rsid w:val="00BA2044"/>
    <w:rsid w:val="00BB2649"/>
    <w:rsid w:val="00BB36B6"/>
    <w:rsid w:val="00BD134D"/>
    <w:rsid w:val="00BE2C80"/>
    <w:rsid w:val="00BE3054"/>
    <w:rsid w:val="00BE5114"/>
    <w:rsid w:val="00BF3A4E"/>
    <w:rsid w:val="00BF3DF0"/>
    <w:rsid w:val="00BF4A38"/>
    <w:rsid w:val="00BF5BE6"/>
    <w:rsid w:val="00BF7262"/>
    <w:rsid w:val="00C00036"/>
    <w:rsid w:val="00C01725"/>
    <w:rsid w:val="00C0409D"/>
    <w:rsid w:val="00C07874"/>
    <w:rsid w:val="00C11B0A"/>
    <w:rsid w:val="00C12711"/>
    <w:rsid w:val="00C16757"/>
    <w:rsid w:val="00C16F3E"/>
    <w:rsid w:val="00C16FFF"/>
    <w:rsid w:val="00C20553"/>
    <w:rsid w:val="00C21A73"/>
    <w:rsid w:val="00C24C22"/>
    <w:rsid w:val="00C267AA"/>
    <w:rsid w:val="00C278AA"/>
    <w:rsid w:val="00C31549"/>
    <w:rsid w:val="00C32BF9"/>
    <w:rsid w:val="00C4492A"/>
    <w:rsid w:val="00C52B1B"/>
    <w:rsid w:val="00C5706A"/>
    <w:rsid w:val="00C64F32"/>
    <w:rsid w:val="00C74FCE"/>
    <w:rsid w:val="00C7519A"/>
    <w:rsid w:val="00C75444"/>
    <w:rsid w:val="00C77E3F"/>
    <w:rsid w:val="00C823BC"/>
    <w:rsid w:val="00C872EE"/>
    <w:rsid w:val="00C8772C"/>
    <w:rsid w:val="00CA5B35"/>
    <w:rsid w:val="00CB3AA1"/>
    <w:rsid w:val="00CB78F0"/>
    <w:rsid w:val="00CC1955"/>
    <w:rsid w:val="00CC4F39"/>
    <w:rsid w:val="00CC5CFD"/>
    <w:rsid w:val="00CC69A5"/>
    <w:rsid w:val="00CD2BAF"/>
    <w:rsid w:val="00CD7968"/>
    <w:rsid w:val="00CF4BEB"/>
    <w:rsid w:val="00D12F50"/>
    <w:rsid w:val="00D1457E"/>
    <w:rsid w:val="00D16DAA"/>
    <w:rsid w:val="00D26EDC"/>
    <w:rsid w:val="00D42564"/>
    <w:rsid w:val="00D5040C"/>
    <w:rsid w:val="00D512F1"/>
    <w:rsid w:val="00D600FA"/>
    <w:rsid w:val="00D67F5A"/>
    <w:rsid w:val="00D84F28"/>
    <w:rsid w:val="00D85C2B"/>
    <w:rsid w:val="00DA10A3"/>
    <w:rsid w:val="00DA1CF4"/>
    <w:rsid w:val="00DC2D87"/>
    <w:rsid w:val="00DC7EED"/>
    <w:rsid w:val="00DD46B9"/>
    <w:rsid w:val="00DD5121"/>
    <w:rsid w:val="00DD5CCB"/>
    <w:rsid w:val="00DD712E"/>
    <w:rsid w:val="00DE0FD6"/>
    <w:rsid w:val="00DF5759"/>
    <w:rsid w:val="00E00C86"/>
    <w:rsid w:val="00E04A9B"/>
    <w:rsid w:val="00E1376D"/>
    <w:rsid w:val="00E1395F"/>
    <w:rsid w:val="00E13DAD"/>
    <w:rsid w:val="00E14CD5"/>
    <w:rsid w:val="00E15B18"/>
    <w:rsid w:val="00E15E6A"/>
    <w:rsid w:val="00E2059F"/>
    <w:rsid w:val="00E21781"/>
    <w:rsid w:val="00E3107B"/>
    <w:rsid w:val="00E35B4F"/>
    <w:rsid w:val="00E4315D"/>
    <w:rsid w:val="00E56498"/>
    <w:rsid w:val="00E56564"/>
    <w:rsid w:val="00E61CE8"/>
    <w:rsid w:val="00E62BD5"/>
    <w:rsid w:val="00E636FB"/>
    <w:rsid w:val="00E6391C"/>
    <w:rsid w:val="00E71DFA"/>
    <w:rsid w:val="00E83882"/>
    <w:rsid w:val="00E87FA2"/>
    <w:rsid w:val="00EA2033"/>
    <w:rsid w:val="00EA2FB3"/>
    <w:rsid w:val="00EA5C9A"/>
    <w:rsid w:val="00EB2417"/>
    <w:rsid w:val="00EB3ADD"/>
    <w:rsid w:val="00EB54B5"/>
    <w:rsid w:val="00EC1729"/>
    <w:rsid w:val="00ED549A"/>
    <w:rsid w:val="00ED7C57"/>
    <w:rsid w:val="00EF4875"/>
    <w:rsid w:val="00F02530"/>
    <w:rsid w:val="00F04CBD"/>
    <w:rsid w:val="00F109CD"/>
    <w:rsid w:val="00F140F4"/>
    <w:rsid w:val="00F26F3B"/>
    <w:rsid w:val="00F278F4"/>
    <w:rsid w:val="00F36B18"/>
    <w:rsid w:val="00F379F8"/>
    <w:rsid w:val="00F37C24"/>
    <w:rsid w:val="00F43D09"/>
    <w:rsid w:val="00F44211"/>
    <w:rsid w:val="00F505A5"/>
    <w:rsid w:val="00F50AD3"/>
    <w:rsid w:val="00F54DDD"/>
    <w:rsid w:val="00F70B5D"/>
    <w:rsid w:val="00F71F5E"/>
    <w:rsid w:val="00F8280F"/>
    <w:rsid w:val="00F92A87"/>
    <w:rsid w:val="00F93A22"/>
    <w:rsid w:val="00FA4D9B"/>
    <w:rsid w:val="00FA587F"/>
    <w:rsid w:val="00FA6638"/>
    <w:rsid w:val="00FA733A"/>
    <w:rsid w:val="00FB26A9"/>
    <w:rsid w:val="00FB7BED"/>
    <w:rsid w:val="00FC31C9"/>
    <w:rsid w:val="00FC6583"/>
    <w:rsid w:val="00FD1916"/>
    <w:rsid w:val="00FD19F8"/>
    <w:rsid w:val="00FD52AF"/>
    <w:rsid w:val="00FE2A19"/>
    <w:rsid w:val="00FE2CE7"/>
    <w:rsid w:val="00FF2FBB"/>
    <w:rsid w:val="00FF311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B58"/>
  </w:style>
  <w:style w:type="paragraph" w:styleId="Ttulo1">
    <w:name w:val="heading 1"/>
    <w:basedOn w:val="Normal"/>
    <w:next w:val="Normal"/>
    <w:link w:val="Ttulo1Car"/>
    <w:uiPriority w:val="9"/>
    <w:qFormat/>
    <w:rsid w:val="003F0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C7B59"/>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8C7B59"/>
    <w:rPr>
      <w:rFonts w:eastAsiaTheme="minorEastAsia"/>
      <w:lang w:val="en-US" w:eastAsia="zh-CN"/>
    </w:rPr>
  </w:style>
  <w:style w:type="paragraph" w:styleId="Prrafodelista">
    <w:name w:val="List Paragraph"/>
    <w:basedOn w:val="Normal"/>
    <w:uiPriority w:val="34"/>
    <w:qFormat/>
    <w:rsid w:val="001267E8"/>
    <w:pPr>
      <w:ind w:left="720"/>
      <w:contextualSpacing/>
    </w:pPr>
  </w:style>
  <w:style w:type="character" w:customStyle="1" w:styleId="apple-converted-space">
    <w:name w:val="apple-converted-space"/>
    <w:basedOn w:val="Fuentedeprrafopredeter"/>
    <w:rsid w:val="00FF2FBB"/>
  </w:style>
  <w:style w:type="character" w:styleId="Hipervnculo">
    <w:name w:val="Hyperlink"/>
    <w:basedOn w:val="Fuentedeprrafopredeter"/>
    <w:uiPriority w:val="99"/>
    <w:unhideWhenUsed/>
    <w:rsid w:val="00FF2FBB"/>
    <w:rPr>
      <w:color w:val="0000FF"/>
      <w:u w:val="single"/>
    </w:rPr>
  </w:style>
  <w:style w:type="paragraph" w:styleId="Encabezado">
    <w:name w:val="header"/>
    <w:basedOn w:val="Normal"/>
    <w:link w:val="EncabezadoCar"/>
    <w:uiPriority w:val="99"/>
    <w:unhideWhenUsed/>
    <w:rsid w:val="008327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27F6"/>
  </w:style>
  <w:style w:type="paragraph" w:styleId="Piedepgina">
    <w:name w:val="footer"/>
    <w:basedOn w:val="Normal"/>
    <w:link w:val="PiedepginaCar"/>
    <w:uiPriority w:val="99"/>
    <w:unhideWhenUsed/>
    <w:rsid w:val="008327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27F6"/>
  </w:style>
  <w:style w:type="character" w:customStyle="1" w:styleId="Ttulo1Car">
    <w:name w:val="Título 1 Car"/>
    <w:basedOn w:val="Fuentedeprrafopredeter"/>
    <w:link w:val="Ttulo1"/>
    <w:uiPriority w:val="9"/>
    <w:rsid w:val="003F044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F0449"/>
    <w:pPr>
      <w:outlineLvl w:val="9"/>
    </w:pPr>
    <w:rPr>
      <w:lang w:eastAsia="es-PE"/>
    </w:rPr>
  </w:style>
  <w:style w:type="paragraph" w:styleId="TDC1">
    <w:name w:val="toc 1"/>
    <w:basedOn w:val="Normal"/>
    <w:next w:val="Normal"/>
    <w:autoRedefine/>
    <w:uiPriority w:val="39"/>
    <w:unhideWhenUsed/>
    <w:rsid w:val="003F0449"/>
    <w:pPr>
      <w:spacing w:after="100"/>
    </w:pPr>
  </w:style>
  <w:style w:type="paragraph" w:styleId="TDC2">
    <w:name w:val="toc 2"/>
    <w:basedOn w:val="Normal"/>
    <w:next w:val="Normal"/>
    <w:autoRedefine/>
    <w:uiPriority w:val="39"/>
    <w:unhideWhenUsed/>
    <w:rsid w:val="003F0449"/>
    <w:pPr>
      <w:spacing w:after="100"/>
      <w:ind w:left="220"/>
    </w:pPr>
  </w:style>
  <w:style w:type="paragraph" w:styleId="TDC3">
    <w:name w:val="toc 3"/>
    <w:basedOn w:val="Normal"/>
    <w:next w:val="Normal"/>
    <w:autoRedefine/>
    <w:uiPriority w:val="39"/>
    <w:unhideWhenUsed/>
    <w:rsid w:val="003F0449"/>
    <w:pPr>
      <w:spacing w:after="100"/>
      <w:ind w:left="440"/>
    </w:pPr>
  </w:style>
  <w:style w:type="paragraph" w:styleId="Textodeglobo">
    <w:name w:val="Balloon Text"/>
    <w:basedOn w:val="Normal"/>
    <w:link w:val="TextodegloboCar"/>
    <w:uiPriority w:val="99"/>
    <w:semiHidden/>
    <w:unhideWhenUsed/>
    <w:rsid w:val="008A1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10F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3DF6D-0069-4925-85F8-D34328AD8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26</Pages>
  <Words>3105</Words>
  <Characters>17083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20148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Harold Leon</dc:creator>
  <cp:lastModifiedBy>walter</cp:lastModifiedBy>
  <cp:revision>18</cp:revision>
  <dcterms:created xsi:type="dcterms:W3CDTF">2016-12-23T17:18:00Z</dcterms:created>
  <dcterms:modified xsi:type="dcterms:W3CDTF">2018-01-12T22:09:00Z</dcterms:modified>
</cp:coreProperties>
</file>