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6B997" w14:textId="580C62BA" w:rsidR="00713AE0" w:rsidRDefault="008B3B9A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9/06/2025</w:t>
      </w:r>
    </w:p>
    <w:p w14:paraId="43727E67" w14:textId="77777777" w:rsidR="00713AE0" w:rsidRDefault="00713AE0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15C4D11F" w14:textId="1C5F8A7E" w:rsidR="00713AE0" w:rsidRDefault="00713AE0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</w:t>
      </w:r>
      <w:r w:rsidR="000F047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F0478">
        <w:rPr>
          <w:rFonts w:asciiTheme="minorHAnsi" w:hAnsiTheme="minorHAnsi" w:cstheme="minorHAnsi"/>
          <w:sz w:val="22"/>
          <w:szCs w:val="22"/>
        </w:rPr>
        <w:t xml:space="preserve"> </w:t>
      </w:r>
      <w:r w:rsidR="008B3B9A">
        <w:rPr>
          <w:rFonts w:asciiTheme="minorHAnsi" w:hAnsiTheme="minorHAnsi" w:cstheme="minorHAnsi"/>
          <w:sz w:val="22"/>
          <w:szCs w:val="22"/>
        </w:rPr>
        <w:t xml:space="preserve">Allen </w:t>
      </w:r>
      <w:r w:rsidR="00FB57FC">
        <w:rPr>
          <w:rFonts w:asciiTheme="minorHAnsi" w:hAnsiTheme="minorHAnsi" w:cstheme="minorHAnsi"/>
          <w:sz w:val="22"/>
          <w:szCs w:val="22"/>
        </w:rPr>
        <w:t>Aircraft</w:t>
      </w:r>
      <w:r w:rsidR="008B3B9A">
        <w:rPr>
          <w:rFonts w:asciiTheme="minorHAnsi" w:hAnsiTheme="minorHAnsi" w:cstheme="minorHAnsi"/>
          <w:sz w:val="22"/>
          <w:szCs w:val="22"/>
        </w:rPr>
        <w:t xml:space="preserve"> Quality Team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BC22E25" w14:textId="1C9BB445" w:rsidR="00713AE0" w:rsidRDefault="000F0478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Re:  </w:t>
      </w:r>
      <w:r w:rsidRPr="000F0478">
        <w:rPr>
          <w:rFonts w:asciiTheme="minorHAnsi" w:hAnsiTheme="minorHAnsi" w:cstheme="minorHAnsi"/>
          <w:sz w:val="22"/>
          <w:szCs w:val="22"/>
        </w:rPr>
        <w:t>Automated OLS Tester Version Control</w:t>
      </w:r>
    </w:p>
    <w:p w14:paraId="00F5BF25" w14:textId="77777777" w:rsidR="000F0478" w:rsidRDefault="000F0478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29CB6D48" w14:textId="01539CBB" w:rsidR="00713AE0" w:rsidRDefault="000C5FB8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the advent of the LabVIEW based </w:t>
      </w:r>
      <w:r w:rsidR="00FF67D5">
        <w:rPr>
          <w:rFonts w:asciiTheme="minorHAnsi" w:hAnsiTheme="minorHAnsi" w:cstheme="minorHAnsi"/>
          <w:sz w:val="22"/>
          <w:szCs w:val="22"/>
        </w:rPr>
        <w:t xml:space="preserve">Level Sensor Automation Test Bench, certain files and </w:t>
      </w:r>
      <w:r w:rsidR="005E0FF8">
        <w:rPr>
          <w:rFonts w:asciiTheme="minorHAnsi" w:hAnsiTheme="minorHAnsi" w:cstheme="minorHAnsi"/>
          <w:sz w:val="22"/>
          <w:szCs w:val="22"/>
        </w:rPr>
        <w:t>procedures</w:t>
      </w:r>
      <w:r w:rsidR="00FF67D5">
        <w:rPr>
          <w:rFonts w:asciiTheme="minorHAnsi" w:hAnsiTheme="minorHAnsi" w:cstheme="minorHAnsi"/>
          <w:sz w:val="22"/>
          <w:szCs w:val="22"/>
        </w:rPr>
        <w:t xml:space="preserve"> need to be </w:t>
      </w:r>
      <w:r w:rsidR="00D526E1">
        <w:rPr>
          <w:rFonts w:asciiTheme="minorHAnsi" w:hAnsiTheme="minorHAnsi" w:cstheme="minorHAnsi"/>
          <w:sz w:val="22"/>
          <w:szCs w:val="22"/>
        </w:rPr>
        <w:t>controlled</w:t>
      </w:r>
      <w:r w:rsidR="00EC6269">
        <w:rPr>
          <w:rFonts w:asciiTheme="minorHAnsi" w:hAnsiTheme="minorHAnsi" w:cstheme="minorHAnsi"/>
          <w:sz w:val="22"/>
          <w:szCs w:val="22"/>
        </w:rPr>
        <w:t xml:space="preserve"> under </w:t>
      </w:r>
      <w:r w:rsidR="008E75A6">
        <w:rPr>
          <w:rFonts w:asciiTheme="minorHAnsi" w:hAnsiTheme="minorHAnsi" w:cstheme="minorHAnsi"/>
          <w:sz w:val="22"/>
          <w:szCs w:val="22"/>
        </w:rPr>
        <w:t xml:space="preserve">Allen Aircraft’s </w:t>
      </w:r>
      <w:r w:rsidR="00EC6269">
        <w:rPr>
          <w:rFonts w:asciiTheme="minorHAnsi" w:hAnsiTheme="minorHAnsi" w:cstheme="minorHAnsi"/>
          <w:sz w:val="22"/>
          <w:szCs w:val="22"/>
        </w:rPr>
        <w:t>AS 9100 QA System</w:t>
      </w:r>
      <w:r w:rsidR="00956B23">
        <w:rPr>
          <w:rFonts w:asciiTheme="minorHAnsi" w:hAnsiTheme="minorHAnsi" w:cstheme="minorHAnsi"/>
          <w:sz w:val="22"/>
          <w:szCs w:val="22"/>
        </w:rPr>
        <w:t>.</w:t>
      </w:r>
      <w:r w:rsidR="00255989">
        <w:rPr>
          <w:rFonts w:asciiTheme="minorHAnsi" w:hAnsiTheme="minorHAnsi" w:cstheme="minorHAnsi"/>
          <w:sz w:val="22"/>
          <w:szCs w:val="22"/>
        </w:rPr>
        <w:t xml:space="preserve">  </w:t>
      </w:r>
      <w:r w:rsidR="005E0FF8">
        <w:rPr>
          <w:rFonts w:asciiTheme="minorHAnsi" w:hAnsiTheme="minorHAnsi" w:cstheme="minorHAnsi"/>
          <w:sz w:val="22"/>
          <w:szCs w:val="22"/>
        </w:rPr>
        <w:t xml:space="preserve">At a minimum the following </w:t>
      </w:r>
      <w:r w:rsidR="00174B8C">
        <w:rPr>
          <w:rFonts w:asciiTheme="minorHAnsi" w:hAnsiTheme="minorHAnsi" w:cstheme="minorHAnsi"/>
          <w:sz w:val="22"/>
          <w:szCs w:val="22"/>
        </w:rPr>
        <w:t>Software and Hardware</w:t>
      </w:r>
      <w:r w:rsidR="002538B8">
        <w:rPr>
          <w:rFonts w:asciiTheme="minorHAnsi" w:hAnsiTheme="minorHAnsi" w:cstheme="minorHAnsi"/>
          <w:sz w:val="22"/>
          <w:szCs w:val="22"/>
        </w:rPr>
        <w:t xml:space="preserve">, </w:t>
      </w:r>
      <w:r w:rsidR="004E01A5">
        <w:rPr>
          <w:rFonts w:asciiTheme="minorHAnsi" w:hAnsiTheme="minorHAnsi" w:cstheme="minorHAnsi"/>
          <w:sz w:val="22"/>
          <w:szCs w:val="22"/>
        </w:rPr>
        <w:t xml:space="preserve">files and </w:t>
      </w:r>
      <w:r w:rsidR="005E0FF8">
        <w:rPr>
          <w:rFonts w:asciiTheme="minorHAnsi" w:hAnsiTheme="minorHAnsi" w:cstheme="minorHAnsi"/>
          <w:sz w:val="22"/>
          <w:szCs w:val="22"/>
        </w:rPr>
        <w:t>documents</w:t>
      </w:r>
      <w:r w:rsidR="004E01A5">
        <w:rPr>
          <w:rFonts w:asciiTheme="minorHAnsi" w:hAnsiTheme="minorHAnsi" w:cstheme="minorHAnsi"/>
          <w:sz w:val="22"/>
          <w:szCs w:val="22"/>
        </w:rPr>
        <w:t xml:space="preserve"> should be considered. </w:t>
      </w:r>
      <w:r w:rsidR="002F7978">
        <w:rPr>
          <w:rFonts w:asciiTheme="minorHAnsi" w:hAnsiTheme="minorHAnsi" w:cstheme="minorHAnsi"/>
          <w:sz w:val="22"/>
          <w:szCs w:val="22"/>
        </w:rPr>
        <w:t xml:space="preserve">Additionally, it is important that AAP IT maintain an archive of development environments (software and version) used to create </w:t>
      </w:r>
      <w:r w:rsidR="00067AA8">
        <w:rPr>
          <w:rFonts w:asciiTheme="minorHAnsi" w:hAnsiTheme="minorHAnsi" w:cstheme="minorHAnsi"/>
          <w:sz w:val="22"/>
          <w:szCs w:val="22"/>
        </w:rPr>
        <w:t>version-controlled</w:t>
      </w:r>
      <w:r w:rsidR="002F7978">
        <w:rPr>
          <w:rFonts w:asciiTheme="minorHAnsi" w:hAnsiTheme="minorHAnsi" w:cstheme="minorHAnsi"/>
          <w:sz w:val="22"/>
          <w:szCs w:val="22"/>
        </w:rPr>
        <w:t xml:space="preserve"> items to facilitate future change/development for both software and PCB designs.</w:t>
      </w:r>
    </w:p>
    <w:p w14:paraId="742E4596" w14:textId="77777777" w:rsidR="00956B23" w:rsidRDefault="00956B23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577C3289" w14:textId="6418B41C" w:rsidR="006328B6" w:rsidRPr="00FB57FC" w:rsidRDefault="006328B6" w:rsidP="008A4079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FB57FC">
        <w:rPr>
          <w:rFonts w:asciiTheme="minorHAnsi" w:hAnsiTheme="minorHAnsi" w:cstheme="minorHAnsi"/>
          <w:b/>
          <w:bCs/>
          <w:sz w:val="22"/>
          <w:szCs w:val="22"/>
        </w:rPr>
        <w:t>SOFTWARE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3510"/>
        <w:gridCol w:w="3690"/>
        <w:gridCol w:w="1620"/>
        <w:gridCol w:w="1350"/>
      </w:tblGrid>
      <w:tr w:rsidR="008F7E56" w14:paraId="506B4326" w14:textId="772422EB" w:rsidTr="007F3323">
        <w:tc>
          <w:tcPr>
            <w:tcW w:w="3510" w:type="dxa"/>
          </w:tcPr>
          <w:p w14:paraId="6C16064F" w14:textId="1FDE9632" w:rsidR="008F7E56" w:rsidRPr="00FB57FC" w:rsidRDefault="008F7E56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690" w:type="dxa"/>
          </w:tcPr>
          <w:p w14:paraId="23FD0641" w14:textId="3CF85756" w:rsidR="008F7E56" w:rsidRPr="00FB57FC" w:rsidRDefault="008F7E56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1620" w:type="dxa"/>
          </w:tcPr>
          <w:p w14:paraId="3CE5A156" w14:textId="6F8BEECA" w:rsidR="008F7E56" w:rsidRPr="00FB57FC" w:rsidRDefault="008F7E56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Control </w:t>
            </w:r>
          </w:p>
        </w:tc>
        <w:tc>
          <w:tcPr>
            <w:tcW w:w="1350" w:type="dxa"/>
          </w:tcPr>
          <w:p w14:paraId="405C836A" w14:textId="7A621688" w:rsidR="008F7E56" w:rsidRPr="00FB57FC" w:rsidRDefault="008F7E56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Responsible</w:t>
            </w:r>
          </w:p>
        </w:tc>
      </w:tr>
      <w:tr w:rsidR="008F7E56" w14:paraId="0E6E5EE9" w14:textId="128B514F" w:rsidTr="007F3323">
        <w:tc>
          <w:tcPr>
            <w:tcW w:w="3510" w:type="dxa"/>
          </w:tcPr>
          <w:p w14:paraId="45F1EFBF" w14:textId="1F22F088" w:rsidR="008F7E56" w:rsidRPr="00E9711B" w:rsidRDefault="00057337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Requirements Document</w:t>
            </w:r>
          </w:p>
        </w:tc>
        <w:tc>
          <w:tcPr>
            <w:tcW w:w="3690" w:type="dxa"/>
          </w:tcPr>
          <w:p w14:paraId="6D874674" w14:textId="7CFC3C36" w:rsidR="008F7E56" w:rsidRPr="00E9711B" w:rsidRDefault="00E9711B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Functional R</w:t>
            </w:r>
            <w:r w:rsidR="00057337" w:rsidRPr="00E9711B">
              <w:rPr>
                <w:rFonts w:asciiTheme="minorHAnsi" w:hAnsiTheme="minorHAnsi" w:cstheme="minorHAnsi"/>
                <w:szCs w:val="18"/>
              </w:rPr>
              <w:t xml:space="preserve">equirements </w:t>
            </w:r>
            <w:r>
              <w:rPr>
                <w:rFonts w:asciiTheme="minorHAnsi" w:hAnsiTheme="minorHAnsi" w:cstheme="minorHAnsi"/>
                <w:szCs w:val="18"/>
              </w:rPr>
              <w:t>Spec</w:t>
            </w:r>
            <w:r w:rsidR="001175C6">
              <w:rPr>
                <w:rFonts w:asciiTheme="minorHAnsi" w:hAnsiTheme="minorHAnsi" w:cstheme="minorHAnsi"/>
                <w:szCs w:val="18"/>
              </w:rPr>
              <w:t xml:space="preserve"> </w:t>
            </w:r>
            <w:r w:rsidRPr="00E9711B">
              <w:rPr>
                <w:rFonts w:asciiTheme="minorHAnsi" w:hAnsiTheme="minorHAnsi" w:cstheme="minorHAnsi"/>
                <w:szCs w:val="18"/>
              </w:rPr>
              <w:t>(FRS)</w:t>
            </w:r>
          </w:p>
        </w:tc>
        <w:tc>
          <w:tcPr>
            <w:tcW w:w="1620" w:type="dxa"/>
          </w:tcPr>
          <w:p w14:paraId="79A6C8B2" w14:textId="304D734F" w:rsidR="008F7E56" w:rsidRPr="00E9711B" w:rsidRDefault="00F97623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Doc</w:t>
            </w:r>
            <w:r>
              <w:rPr>
                <w:rFonts w:asciiTheme="minorHAnsi" w:hAnsiTheme="minorHAnsi" w:cstheme="minorHAnsi"/>
                <w:szCs w:val="18"/>
              </w:rPr>
              <w:t>ument</w:t>
            </w:r>
            <w:r w:rsidR="00057337" w:rsidRPr="00E9711B">
              <w:rPr>
                <w:rFonts w:asciiTheme="minorHAnsi" w:hAnsiTheme="minorHAnsi" w:cstheme="minorHAnsi"/>
                <w:szCs w:val="18"/>
              </w:rPr>
              <w:t xml:space="preserve"> Control</w:t>
            </w:r>
          </w:p>
        </w:tc>
        <w:tc>
          <w:tcPr>
            <w:tcW w:w="1350" w:type="dxa"/>
          </w:tcPr>
          <w:p w14:paraId="05BB0BEF" w14:textId="41EC35A5" w:rsidR="008F7E56" w:rsidRPr="00E9711B" w:rsidRDefault="00057337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7F2E9B" w14:paraId="23CB441B" w14:textId="77777777" w:rsidTr="007F3323">
        <w:tc>
          <w:tcPr>
            <w:tcW w:w="3510" w:type="dxa"/>
            <w:vMerge w:val="restart"/>
          </w:tcPr>
          <w:p w14:paraId="00C03EFD" w14:textId="295C0DAE" w:rsidR="007F2E9B" w:rsidRPr="00E9711B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LabVIEW</w:t>
            </w:r>
            <w:r>
              <w:rPr>
                <w:rFonts w:asciiTheme="minorHAnsi" w:hAnsiTheme="minorHAnsi" w:cstheme="minorHAnsi"/>
                <w:szCs w:val="18"/>
              </w:rPr>
              <w:t xml:space="preserve"> Development</w:t>
            </w:r>
          </w:p>
        </w:tc>
        <w:tc>
          <w:tcPr>
            <w:tcW w:w="3690" w:type="dxa"/>
          </w:tcPr>
          <w:p w14:paraId="6A3D11A1" w14:textId="5CCE3370" w:rsidR="007F2E9B" w:rsidRPr="00E9711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_</w:t>
            </w:r>
            <w:proofErr w:type="spellStart"/>
            <w:r w:rsidRPr="00E9711B">
              <w:rPr>
                <w:rFonts w:asciiTheme="minorHAnsi" w:hAnsiTheme="minorHAnsi" w:cstheme="minorHAnsi"/>
                <w:szCs w:val="18"/>
              </w:rPr>
              <w:t>OLS_</w:t>
            </w:r>
            <w:proofErr w:type="gramStart"/>
            <w:r w:rsidRPr="00E9711B">
              <w:rPr>
                <w:rFonts w:asciiTheme="minorHAnsi" w:hAnsiTheme="minorHAnsi" w:cstheme="minorHAnsi"/>
                <w:szCs w:val="18"/>
              </w:rPr>
              <w:t>Main.proj</w:t>
            </w:r>
            <w:proofErr w:type="spellEnd"/>
            <w:r>
              <w:rPr>
                <w:rFonts w:asciiTheme="minorHAnsi" w:hAnsiTheme="minorHAnsi" w:cstheme="minorHAnsi"/>
                <w:szCs w:val="18"/>
              </w:rPr>
              <w:t xml:space="preserve">  (</w:t>
            </w:r>
            <w:proofErr w:type="gramEnd"/>
            <w:r w:rsidRPr="00E9711B">
              <w:rPr>
                <w:rFonts w:asciiTheme="minorHAnsi" w:hAnsiTheme="minorHAnsi" w:cstheme="minorHAnsi"/>
                <w:szCs w:val="18"/>
              </w:rPr>
              <w:t>source files</w:t>
            </w:r>
            <w:r>
              <w:rPr>
                <w:rFonts w:asciiTheme="minorHAnsi" w:hAnsiTheme="minorHAnsi" w:cstheme="minorHAnsi"/>
                <w:szCs w:val="18"/>
              </w:rPr>
              <w:t>)</w:t>
            </w:r>
          </w:p>
        </w:tc>
        <w:tc>
          <w:tcPr>
            <w:tcW w:w="1620" w:type="dxa"/>
          </w:tcPr>
          <w:p w14:paraId="43DA3449" w14:textId="77777777" w:rsidR="007F2E9B" w:rsidRPr="00E9711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GITHUB</w:t>
            </w:r>
          </w:p>
        </w:tc>
        <w:tc>
          <w:tcPr>
            <w:tcW w:w="1350" w:type="dxa"/>
          </w:tcPr>
          <w:p w14:paraId="2514A359" w14:textId="77777777" w:rsidR="007F2E9B" w:rsidRPr="00E9711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AAP IT</w:t>
            </w:r>
          </w:p>
        </w:tc>
      </w:tr>
      <w:tr w:rsidR="007F2E9B" w14:paraId="51647886" w14:textId="77777777" w:rsidTr="007F3323">
        <w:tc>
          <w:tcPr>
            <w:tcW w:w="3510" w:type="dxa"/>
            <w:vMerge/>
          </w:tcPr>
          <w:p w14:paraId="4800912E" w14:textId="5841408D" w:rsidR="007F2E9B" w:rsidRPr="00E9711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58CE7597" w14:textId="3D00A493" w:rsidR="007F2E9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_OLS_Main.exe (Executable)</w:t>
            </w:r>
          </w:p>
        </w:tc>
        <w:tc>
          <w:tcPr>
            <w:tcW w:w="1620" w:type="dxa"/>
          </w:tcPr>
          <w:p w14:paraId="03820092" w14:textId="77777777" w:rsidR="007F2E9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Like CNC programs</w:t>
            </w:r>
          </w:p>
        </w:tc>
        <w:tc>
          <w:tcPr>
            <w:tcW w:w="1350" w:type="dxa"/>
          </w:tcPr>
          <w:p w14:paraId="2D5C84EE" w14:textId="77777777" w:rsidR="007F2E9B" w:rsidRDefault="007F2E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QA</w:t>
            </w:r>
          </w:p>
        </w:tc>
      </w:tr>
      <w:tr w:rsidR="00E824B0" w14:paraId="56AF432A" w14:textId="77777777" w:rsidTr="00535AC9">
        <w:tc>
          <w:tcPr>
            <w:tcW w:w="3510" w:type="dxa"/>
            <w:vMerge w:val="restart"/>
          </w:tcPr>
          <w:p w14:paraId="38E6E4B8" w14:textId="61813583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LabVIEW Application</w:t>
            </w:r>
          </w:p>
        </w:tc>
        <w:tc>
          <w:tcPr>
            <w:tcW w:w="3690" w:type="dxa"/>
          </w:tcPr>
          <w:p w14:paraId="0CE13F43" w14:textId="77777777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Test Configuration File on server</w:t>
            </w:r>
            <w:proofErr w:type="gramStart"/>
            <w:r>
              <w:rPr>
                <w:rFonts w:asciiTheme="minorHAnsi" w:hAnsiTheme="minorHAnsi" w:cstheme="minorHAnsi"/>
                <w:szCs w:val="18"/>
              </w:rPr>
              <w:t xml:space="preserve"> ..</w:t>
            </w:r>
            <w:proofErr w:type="gramEnd"/>
            <w:r>
              <w:rPr>
                <w:rFonts w:asciiTheme="minorHAnsi" w:hAnsiTheme="minorHAnsi" w:cstheme="minorHAnsi"/>
                <w:szCs w:val="18"/>
              </w:rPr>
              <w:t>\$</w:t>
            </w:r>
            <w:proofErr w:type="spellStart"/>
            <w:r>
              <w:rPr>
                <w:rFonts w:asciiTheme="minorHAnsi" w:hAnsiTheme="minorHAnsi" w:cstheme="minorHAnsi"/>
                <w:szCs w:val="18"/>
              </w:rPr>
              <w:t>ConfigFile</w:t>
            </w:r>
            <w:proofErr w:type="spellEnd"/>
          </w:p>
        </w:tc>
        <w:tc>
          <w:tcPr>
            <w:tcW w:w="1620" w:type="dxa"/>
          </w:tcPr>
          <w:p w14:paraId="3844ADB4" w14:textId="724D9605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Document Control</w:t>
            </w:r>
          </w:p>
        </w:tc>
        <w:tc>
          <w:tcPr>
            <w:tcW w:w="1350" w:type="dxa"/>
          </w:tcPr>
          <w:p w14:paraId="3DC8AD5B" w14:textId="4AFBDF11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AAP </w:t>
            </w:r>
            <w:r w:rsidR="0026193B">
              <w:rPr>
                <w:rFonts w:asciiTheme="minorHAnsi" w:hAnsiTheme="minorHAnsi" w:cstheme="minorHAnsi"/>
                <w:szCs w:val="18"/>
              </w:rPr>
              <w:t>Eng</w:t>
            </w:r>
          </w:p>
        </w:tc>
      </w:tr>
      <w:tr w:rsidR="00E824B0" w14:paraId="13EF9B20" w14:textId="77777777" w:rsidTr="007F3323">
        <w:tc>
          <w:tcPr>
            <w:tcW w:w="3510" w:type="dxa"/>
            <w:vMerge/>
          </w:tcPr>
          <w:p w14:paraId="6AEE7B05" w14:textId="77777777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59F25A90" w14:textId="4A4A8E97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Test Report File on server</w:t>
            </w:r>
            <w:proofErr w:type="gramStart"/>
            <w:r>
              <w:rPr>
                <w:rFonts w:asciiTheme="minorHAnsi" w:hAnsiTheme="minorHAnsi" w:cstheme="minorHAnsi"/>
                <w:szCs w:val="18"/>
              </w:rPr>
              <w:t xml:space="preserve"> ..</w:t>
            </w:r>
            <w:proofErr w:type="gramEnd"/>
            <w:r>
              <w:rPr>
                <w:rFonts w:asciiTheme="minorHAnsi" w:hAnsiTheme="minorHAnsi" w:cstheme="minorHAnsi"/>
                <w:szCs w:val="18"/>
              </w:rPr>
              <w:t>\$</w:t>
            </w:r>
            <w:proofErr w:type="spellStart"/>
            <w:r>
              <w:rPr>
                <w:rFonts w:asciiTheme="minorHAnsi" w:hAnsiTheme="minorHAnsi" w:cstheme="minorHAnsi"/>
                <w:szCs w:val="18"/>
              </w:rPr>
              <w:t>ReportFile</w:t>
            </w:r>
            <w:proofErr w:type="spellEnd"/>
          </w:p>
        </w:tc>
        <w:tc>
          <w:tcPr>
            <w:tcW w:w="1620" w:type="dxa"/>
          </w:tcPr>
          <w:p w14:paraId="418927F2" w14:textId="699F53D5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Record Control </w:t>
            </w:r>
          </w:p>
        </w:tc>
        <w:tc>
          <w:tcPr>
            <w:tcW w:w="1350" w:type="dxa"/>
          </w:tcPr>
          <w:p w14:paraId="45CE3C64" w14:textId="1B999B4B" w:rsidR="00E824B0" w:rsidRDefault="00E824B0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AAP </w:t>
            </w:r>
            <w:r w:rsidR="003B1DB7">
              <w:rPr>
                <w:rFonts w:asciiTheme="minorHAnsi" w:hAnsiTheme="minorHAnsi" w:cstheme="minorHAnsi"/>
                <w:szCs w:val="18"/>
              </w:rPr>
              <w:t>QA</w:t>
            </w:r>
          </w:p>
        </w:tc>
      </w:tr>
      <w:tr w:rsidR="00DF1121" w14:paraId="5F131A63" w14:textId="77777777" w:rsidTr="007F3323">
        <w:tc>
          <w:tcPr>
            <w:tcW w:w="3510" w:type="dxa"/>
            <w:vMerge w:val="restart"/>
          </w:tcPr>
          <w:p w14:paraId="6AAF76BD" w14:textId="14796D8B" w:rsidR="00DF1121" w:rsidRPr="00E9711B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Test plan and Results</w:t>
            </w:r>
          </w:p>
        </w:tc>
        <w:tc>
          <w:tcPr>
            <w:tcW w:w="3690" w:type="dxa"/>
          </w:tcPr>
          <w:p w14:paraId="686B25EC" w14:textId="3F1A2591" w:rsidR="00DF1121" w:rsidRPr="00E9711B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Qual</w:t>
            </w:r>
            <w:r w:rsidR="008A30BF">
              <w:rPr>
                <w:rFonts w:asciiTheme="minorHAnsi" w:hAnsiTheme="minorHAnsi" w:cstheme="minorHAnsi"/>
                <w:szCs w:val="18"/>
              </w:rPr>
              <w:t>ification</w:t>
            </w:r>
            <w:r w:rsidRPr="00E9711B">
              <w:rPr>
                <w:rFonts w:asciiTheme="minorHAnsi" w:hAnsiTheme="minorHAnsi" w:cstheme="minorHAnsi"/>
                <w:szCs w:val="18"/>
              </w:rPr>
              <w:t xml:space="preserve"> Test Procedure (QTP)</w:t>
            </w:r>
          </w:p>
        </w:tc>
        <w:tc>
          <w:tcPr>
            <w:tcW w:w="1620" w:type="dxa"/>
          </w:tcPr>
          <w:p w14:paraId="719AB2D6" w14:textId="29C3456E" w:rsidR="00DF1121" w:rsidRPr="00E9711B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Record Control</w:t>
            </w:r>
          </w:p>
        </w:tc>
        <w:tc>
          <w:tcPr>
            <w:tcW w:w="1350" w:type="dxa"/>
          </w:tcPr>
          <w:p w14:paraId="56CBAF5B" w14:textId="0AE8B05E" w:rsidR="00DF1121" w:rsidRPr="00E9711B" w:rsidRDefault="00DF1121" w:rsidP="003B1DB7">
            <w:pPr>
              <w:pStyle w:val="Bullets"/>
              <w:numPr>
                <w:ilvl w:val="0"/>
                <w:numId w:val="0"/>
              </w:numPr>
              <w:tabs>
                <w:tab w:val="left" w:pos="108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  <w:r w:rsidR="003B1DB7">
              <w:rPr>
                <w:rFonts w:asciiTheme="minorHAnsi" w:hAnsiTheme="minorHAnsi" w:cstheme="minorHAnsi"/>
                <w:szCs w:val="18"/>
              </w:rPr>
              <w:tab/>
            </w:r>
          </w:p>
        </w:tc>
      </w:tr>
      <w:tr w:rsidR="00DF1121" w14:paraId="5FB89A66" w14:textId="77777777" w:rsidTr="007F3323">
        <w:tc>
          <w:tcPr>
            <w:tcW w:w="3510" w:type="dxa"/>
            <w:vMerge/>
          </w:tcPr>
          <w:p w14:paraId="7A673C03" w14:textId="77777777" w:rsidR="00DF1121" w:rsidRPr="00E9711B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65764B47" w14:textId="5E53D2C8" w:rsidR="00DF1121" w:rsidRPr="00E9711B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Gage R&amp;R (Calibration)</w:t>
            </w:r>
          </w:p>
        </w:tc>
        <w:tc>
          <w:tcPr>
            <w:tcW w:w="1620" w:type="dxa"/>
          </w:tcPr>
          <w:p w14:paraId="0632DD4E" w14:textId="06360F1E" w:rsidR="00DF1121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Record Control</w:t>
            </w:r>
          </w:p>
        </w:tc>
        <w:tc>
          <w:tcPr>
            <w:tcW w:w="1350" w:type="dxa"/>
          </w:tcPr>
          <w:p w14:paraId="6860AC23" w14:textId="0678D5E6" w:rsidR="00DF1121" w:rsidRDefault="00DF1121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QA</w:t>
            </w:r>
          </w:p>
        </w:tc>
      </w:tr>
      <w:tr w:rsidR="00C1321C" w14:paraId="172C636E" w14:textId="77777777" w:rsidTr="007F3323">
        <w:tc>
          <w:tcPr>
            <w:tcW w:w="3510" w:type="dxa"/>
            <w:vMerge w:val="restart"/>
          </w:tcPr>
          <w:p w14:paraId="366257C1" w14:textId="5E85A368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Procedures</w:t>
            </w:r>
          </w:p>
        </w:tc>
        <w:tc>
          <w:tcPr>
            <w:tcW w:w="3690" w:type="dxa"/>
          </w:tcPr>
          <w:p w14:paraId="75CD5064" w14:textId="6FB36B53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How to Build _OLS_Main.exe</w:t>
            </w:r>
          </w:p>
        </w:tc>
        <w:tc>
          <w:tcPr>
            <w:tcW w:w="1620" w:type="dxa"/>
          </w:tcPr>
          <w:p w14:paraId="6091FEE4" w14:textId="62E9289E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5BEC66B0" w14:textId="5AB618C7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C1321C" w14:paraId="5A7818B2" w14:textId="77777777" w:rsidTr="007F3323">
        <w:tc>
          <w:tcPr>
            <w:tcW w:w="3510" w:type="dxa"/>
            <w:vMerge/>
          </w:tcPr>
          <w:p w14:paraId="598AF03D" w14:textId="77777777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422F309F" w14:textId="72DCDF6D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How to Install _OLS_Main.exe</w:t>
            </w:r>
          </w:p>
        </w:tc>
        <w:tc>
          <w:tcPr>
            <w:tcW w:w="1620" w:type="dxa"/>
          </w:tcPr>
          <w:p w14:paraId="27692326" w14:textId="6AD054DE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0776250D" w14:textId="0B25615E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Prod.</w:t>
            </w:r>
          </w:p>
        </w:tc>
      </w:tr>
      <w:tr w:rsidR="00C1321C" w14:paraId="4EF3DFB1" w14:textId="77777777" w:rsidTr="007F3323">
        <w:tc>
          <w:tcPr>
            <w:tcW w:w="3510" w:type="dxa"/>
            <w:vMerge/>
          </w:tcPr>
          <w:p w14:paraId="345C2462" w14:textId="77777777" w:rsidR="00C1321C" w:rsidRDefault="00C1321C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4DEC94E6" w14:textId="39258D12" w:rsidR="00C1321C" w:rsidRDefault="0059750D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Production Test Procedure </w:t>
            </w:r>
          </w:p>
        </w:tc>
        <w:tc>
          <w:tcPr>
            <w:tcW w:w="1620" w:type="dxa"/>
          </w:tcPr>
          <w:p w14:paraId="08191878" w14:textId="7698657A" w:rsidR="00C1321C" w:rsidRDefault="0059750D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45CC7010" w14:textId="45D3D8FB" w:rsidR="00C1321C" w:rsidRDefault="0059750D" w:rsidP="00275F03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Prod.</w:t>
            </w:r>
          </w:p>
        </w:tc>
      </w:tr>
    </w:tbl>
    <w:p w14:paraId="44079308" w14:textId="77777777" w:rsidR="00DB125D" w:rsidRDefault="00DB125D" w:rsidP="00DB125D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71A07DB5" w14:textId="680C2C43" w:rsidR="00DB125D" w:rsidRPr="00FB57FC" w:rsidRDefault="00914722" w:rsidP="00DB125D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FB57FC">
        <w:rPr>
          <w:rFonts w:asciiTheme="minorHAnsi" w:hAnsiTheme="minorHAnsi" w:cstheme="minorHAnsi"/>
          <w:b/>
          <w:bCs/>
          <w:sz w:val="22"/>
          <w:szCs w:val="22"/>
        </w:rPr>
        <w:t>HARDWARE</w:t>
      </w:r>
      <w:r w:rsidR="00DB125D" w:rsidRPr="00FB57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3510"/>
        <w:gridCol w:w="3690"/>
        <w:gridCol w:w="1620"/>
        <w:gridCol w:w="1350"/>
      </w:tblGrid>
      <w:tr w:rsidR="00DB125D" w:rsidRPr="00FB57FC" w14:paraId="2F2673AA" w14:textId="77777777" w:rsidTr="007F3323">
        <w:tc>
          <w:tcPr>
            <w:tcW w:w="3510" w:type="dxa"/>
          </w:tcPr>
          <w:p w14:paraId="350386DC" w14:textId="77777777" w:rsidR="00DB125D" w:rsidRPr="00FB57FC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690" w:type="dxa"/>
          </w:tcPr>
          <w:p w14:paraId="6359745F" w14:textId="77777777" w:rsidR="00DB125D" w:rsidRPr="00FB57FC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1620" w:type="dxa"/>
          </w:tcPr>
          <w:p w14:paraId="79D2412A" w14:textId="77777777" w:rsidR="00DB125D" w:rsidRPr="00FB57FC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Control </w:t>
            </w:r>
          </w:p>
        </w:tc>
        <w:tc>
          <w:tcPr>
            <w:tcW w:w="1350" w:type="dxa"/>
          </w:tcPr>
          <w:p w14:paraId="121AF49A" w14:textId="77777777" w:rsidR="00DB125D" w:rsidRPr="00FB57FC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Responsible</w:t>
            </w:r>
          </w:p>
        </w:tc>
      </w:tr>
      <w:tr w:rsidR="00562D9B" w14:paraId="346FE197" w14:textId="77777777" w:rsidTr="007F3323">
        <w:tc>
          <w:tcPr>
            <w:tcW w:w="3510" w:type="dxa"/>
            <w:vMerge w:val="restart"/>
          </w:tcPr>
          <w:p w14:paraId="713011AD" w14:textId="5481F609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Level Test Tank</w:t>
            </w:r>
          </w:p>
        </w:tc>
        <w:tc>
          <w:tcPr>
            <w:tcW w:w="3690" w:type="dxa"/>
          </w:tcPr>
          <w:p w14:paraId="5C2320A4" w14:textId="3E2B939A" w:rsidR="00562D9B" w:rsidRPr="00E9711B" w:rsidRDefault="00923F34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Tank Drawing</w:t>
            </w:r>
          </w:p>
        </w:tc>
        <w:tc>
          <w:tcPr>
            <w:tcW w:w="1620" w:type="dxa"/>
          </w:tcPr>
          <w:p w14:paraId="4AA82B17" w14:textId="705022C4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Document Control</w:t>
            </w:r>
          </w:p>
        </w:tc>
        <w:tc>
          <w:tcPr>
            <w:tcW w:w="1350" w:type="dxa"/>
          </w:tcPr>
          <w:p w14:paraId="3089E055" w14:textId="72217C37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562D9B" w14:paraId="4A9CC9BB" w14:textId="77777777" w:rsidTr="007F3323">
        <w:tc>
          <w:tcPr>
            <w:tcW w:w="3510" w:type="dxa"/>
            <w:vMerge/>
          </w:tcPr>
          <w:p w14:paraId="432E26FC" w14:textId="409E749C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5C9A762D" w14:textId="5CE400DA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Tank Assembly</w:t>
            </w:r>
            <w:r w:rsidR="00176766">
              <w:rPr>
                <w:rFonts w:asciiTheme="minorHAnsi" w:hAnsiTheme="minorHAnsi" w:cstheme="minorHAnsi"/>
                <w:szCs w:val="18"/>
              </w:rPr>
              <w:t xml:space="preserve"> Instruction</w:t>
            </w:r>
          </w:p>
        </w:tc>
        <w:tc>
          <w:tcPr>
            <w:tcW w:w="1620" w:type="dxa"/>
          </w:tcPr>
          <w:p w14:paraId="2CB47404" w14:textId="5FFE7A16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21D384DD" w14:textId="77777777" w:rsidR="00562D9B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 w:rsidRPr="00E9711B"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DB125D" w14:paraId="58FCEC5A" w14:textId="77777777" w:rsidTr="007F3323">
        <w:tc>
          <w:tcPr>
            <w:tcW w:w="3510" w:type="dxa"/>
            <w:vMerge w:val="restart"/>
          </w:tcPr>
          <w:p w14:paraId="7BF3F4A7" w14:textId="2BA06719" w:rsidR="00DB125D" w:rsidRPr="00E9711B" w:rsidRDefault="002F272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Sensor Commissioning</w:t>
            </w:r>
          </w:p>
        </w:tc>
        <w:tc>
          <w:tcPr>
            <w:tcW w:w="3690" w:type="dxa"/>
          </w:tcPr>
          <w:p w14:paraId="58FDB62F" w14:textId="1136F863" w:rsidR="00DB125D" w:rsidRPr="00E9711B" w:rsidRDefault="0052343E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Laser Installation and Calibration</w:t>
            </w:r>
          </w:p>
        </w:tc>
        <w:tc>
          <w:tcPr>
            <w:tcW w:w="1620" w:type="dxa"/>
          </w:tcPr>
          <w:p w14:paraId="18430B4F" w14:textId="5B41394B" w:rsidR="00DB125D" w:rsidRPr="00E9711B" w:rsidRDefault="0052343E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5F158E32" w14:textId="4570206C" w:rsidR="00DB125D" w:rsidRPr="00E9711B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AAP </w:t>
            </w:r>
            <w:r w:rsidR="0052343E">
              <w:rPr>
                <w:rFonts w:asciiTheme="minorHAnsi" w:hAnsiTheme="minorHAnsi" w:cstheme="minorHAnsi"/>
                <w:szCs w:val="18"/>
              </w:rPr>
              <w:t>Prod</w:t>
            </w:r>
          </w:p>
        </w:tc>
      </w:tr>
      <w:tr w:rsidR="00DB125D" w14:paraId="3977B1E1" w14:textId="77777777" w:rsidTr="007F3323">
        <w:tc>
          <w:tcPr>
            <w:tcW w:w="3510" w:type="dxa"/>
            <w:vMerge/>
          </w:tcPr>
          <w:p w14:paraId="7A0430E1" w14:textId="77777777" w:rsidR="00DB125D" w:rsidRPr="00E9711B" w:rsidRDefault="00DB125D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0DD40F11" w14:textId="6EDEC9FC" w:rsidR="00DB125D" w:rsidRPr="00E9711B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Cs w:val="18"/>
              </w:rPr>
              <w:t>DataQ</w:t>
            </w:r>
            <w:proofErr w:type="spellEnd"/>
            <w:r>
              <w:rPr>
                <w:rFonts w:asciiTheme="minorHAnsi" w:hAnsiTheme="minorHAnsi" w:cstheme="minorHAnsi"/>
                <w:szCs w:val="18"/>
              </w:rPr>
              <w:t xml:space="preserve"> Acquisition </w:t>
            </w:r>
            <w:r w:rsidR="00067AA8">
              <w:rPr>
                <w:rFonts w:asciiTheme="minorHAnsi" w:hAnsiTheme="minorHAnsi" w:cstheme="minorHAnsi"/>
                <w:szCs w:val="18"/>
              </w:rPr>
              <w:t>Install</w:t>
            </w:r>
            <w:r>
              <w:rPr>
                <w:rFonts w:asciiTheme="minorHAnsi" w:hAnsiTheme="minorHAnsi" w:cstheme="minorHAnsi"/>
                <w:szCs w:val="18"/>
              </w:rPr>
              <w:t xml:space="preserve"> &amp; Cal</w:t>
            </w:r>
          </w:p>
        </w:tc>
        <w:tc>
          <w:tcPr>
            <w:tcW w:w="1620" w:type="dxa"/>
          </w:tcPr>
          <w:p w14:paraId="1B52C53C" w14:textId="122A38B6" w:rsidR="00DB125D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51656244" w14:textId="639720B8" w:rsidR="00DB125D" w:rsidRDefault="00562D9B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Prod</w:t>
            </w:r>
          </w:p>
        </w:tc>
      </w:tr>
      <w:tr w:rsidR="00CA4F25" w14:paraId="668FA2C6" w14:textId="77777777" w:rsidTr="007F3323">
        <w:tc>
          <w:tcPr>
            <w:tcW w:w="3510" w:type="dxa"/>
            <w:vMerge w:val="restart"/>
          </w:tcPr>
          <w:p w14:paraId="3FEFE326" w14:textId="34A1B926" w:rsidR="00CA4F25" w:rsidRPr="00E9711B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Interface bord</w:t>
            </w:r>
          </w:p>
        </w:tc>
        <w:tc>
          <w:tcPr>
            <w:tcW w:w="3690" w:type="dxa"/>
          </w:tcPr>
          <w:p w14:paraId="70E9FD8C" w14:textId="7143EF39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Schematic</w:t>
            </w:r>
          </w:p>
        </w:tc>
        <w:tc>
          <w:tcPr>
            <w:tcW w:w="1620" w:type="dxa"/>
          </w:tcPr>
          <w:p w14:paraId="5BB0CE68" w14:textId="39AA0E13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Document Control</w:t>
            </w:r>
          </w:p>
        </w:tc>
        <w:tc>
          <w:tcPr>
            <w:tcW w:w="1350" w:type="dxa"/>
          </w:tcPr>
          <w:p w14:paraId="28EB5103" w14:textId="448028B0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CA4F25" w14:paraId="474B1C40" w14:textId="77777777" w:rsidTr="007F3323">
        <w:tc>
          <w:tcPr>
            <w:tcW w:w="3510" w:type="dxa"/>
            <w:vMerge/>
          </w:tcPr>
          <w:p w14:paraId="2F647919" w14:textId="3B48C8BD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3C866E87" w14:textId="41648492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PCB Layout </w:t>
            </w:r>
          </w:p>
        </w:tc>
        <w:tc>
          <w:tcPr>
            <w:tcW w:w="1620" w:type="dxa"/>
          </w:tcPr>
          <w:p w14:paraId="0C4AFE99" w14:textId="36D334A9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Document Control</w:t>
            </w:r>
          </w:p>
        </w:tc>
        <w:tc>
          <w:tcPr>
            <w:tcW w:w="1350" w:type="dxa"/>
          </w:tcPr>
          <w:p w14:paraId="3415E6FC" w14:textId="77777777" w:rsidR="00CA4F25" w:rsidRDefault="00CA4F25" w:rsidP="00535AC9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CA4F25" w14:paraId="1169088F" w14:textId="77777777" w:rsidTr="007F3323">
        <w:tc>
          <w:tcPr>
            <w:tcW w:w="3510" w:type="dxa"/>
            <w:vMerge/>
          </w:tcPr>
          <w:p w14:paraId="2787A0C3" w14:textId="77777777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192F26B1" w14:textId="08429FCB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Gerber Files</w:t>
            </w:r>
          </w:p>
        </w:tc>
        <w:tc>
          <w:tcPr>
            <w:tcW w:w="1620" w:type="dxa"/>
          </w:tcPr>
          <w:p w14:paraId="40EC2393" w14:textId="2F307DAE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Document Control</w:t>
            </w:r>
          </w:p>
        </w:tc>
        <w:tc>
          <w:tcPr>
            <w:tcW w:w="1350" w:type="dxa"/>
          </w:tcPr>
          <w:p w14:paraId="3E1D9EFC" w14:textId="58B3E550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</w:t>
            </w:r>
          </w:p>
        </w:tc>
      </w:tr>
      <w:tr w:rsidR="00CA4F25" w14:paraId="58C83EB0" w14:textId="77777777" w:rsidTr="007F3323">
        <w:tc>
          <w:tcPr>
            <w:tcW w:w="3510" w:type="dxa"/>
            <w:vMerge/>
          </w:tcPr>
          <w:p w14:paraId="38B70889" w14:textId="77777777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690" w:type="dxa"/>
          </w:tcPr>
          <w:p w14:paraId="60CF4ABB" w14:textId="0871079B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Assembly Instructions</w:t>
            </w:r>
          </w:p>
        </w:tc>
        <w:tc>
          <w:tcPr>
            <w:tcW w:w="1620" w:type="dxa"/>
          </w:tcPr>
          <w:p w14:paraId="0B72D568" w14:textId="733D7B1B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Work Instruction</w:t>
            </w:r>
          </w:p>
        </w:tc>
        <w:tc>
          <w:tcPr>
            <w:tcW w:w="1350" w:type="dxa"/>
          </w:tcPr>
          <w:p w14:paraId="4F71B8B8" w14:textId="18A8A4AF" w:rsidR="00CA4F25" w:rsidRDefault="00CA4F25" w:rsidP="00176766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AAP Eng.</w:t>
            </w:r>
          </w:p>
        </w:tc>
      </w:tr>
    </w:tbl>
    <w:p w14:paraId="057A15B8" w14:textId="77777777" w:rsidR="00DB125D" w:rsidRDefault="00DB125D" w:rsidP="00DB125D">
      <w:pPr>
        <w:pStyle w:val="Bullets"/>
        <w:numPr>
          <w:ilvl w:val="0"/>
          <w:numId w:val="0"/>
        </w:numPr>
        <w:tabs>
          <w:tab w:val="left" w:pos="720"/>
        </w:tabs>
        <w:ind w:left="630" w:hanging="360"/>
        <w:rPr>
          <w:rFonts w:asciiTheme="minorHAnsi" w:hAnsiTheme="minorHAnsi" w:cstheme="minorHAnsi"/>
          <w:sz w:val="22"/>
          <w:szCs w:val="22"/>
        </w:rPr>
      </w:pPr>
    </w:p>
    <w:p w14:paraId="43913A83" w14:textId="77777777" w:rsidR="0001374E" w:rsidRDefault="0001374E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0CB7157B" w14:textId="452D56D7" w:rsidR="002B2EFA" w:rsidRDefault="00713AE0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</w:t>
      </w:r>
      <w:r w:rsidR="002B370E">
        <w:rPr>
          <w:rFonts w:asciiTheme="minorHAnsi" w:hAnsiTheme="minorHAnsi" w:cstheme="minorHAnsi"/>
          <w:sz w:val="22"/>
          <w:szCs w:val="22"/>
        </w:rPr>
        <w:t>bmitted:</w:t>
      </w:r>
    </w:p>
    <w:p w14:paraId="1258CC0A" w14:textId="370860DC" w:rsidR="002B370E" w:rsidRDefault="002B370E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78A745" wp14:editId="16EF622E">
            <wp:extent cx="944889" cy="477951"/>
            <wp:effectExtent l="0" t="0" r="7620" b="0"/>
            <wp:docPr id="1" name="Picture 1" descr="A picture containing animal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k Ales 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3" cy="4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89A" w14:textId="1689F9A1" w:rsidR="002B370E" w:rsidRDefault="002B370E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Rick Ales, </w:t>
      </w:r>
      <w:r w:rsidR="007877B9">
        <w:rPr>
          <w:rFonts w:asciiTheme="minorHAnsi" w:hAnsiTheme="minorHAnsi" w:cstheme="minorHAnsi"/>
          <w:sz w:val="22"/>
          <w:szCs w:val="22"/>
        </w:rPr>
        <w:t>Consultant</w:t>
      </w:r>
    </w:p>
    <w:p w14:paraId="7DAB9A0B" w14:textId="77777777" w:rsidR="002B2EFA" w:rsidRDefault="002B2EFA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5C9EF2D1" w14:textId="2DB54B4B" w:rsidR="002B2EFA" w:rsidRPr="002B2EFA" w:rsidRDefault="002B2EFA" w:rsidP="00B35EE4">
      <w:pPr>
        <w:pStyle w:val="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sectPr w:rsidR="002B2EFA" w:rsidRPr="002B2EFA" w:rsidSect="00C621B6">
      <w:headerReference w:type="first" r:id="rId9"/>
      <w:footerReference w:type="first" r:id="rId10"/>
      <w:type w:val="continuous"/>
      <w:pgSz w:w="12240" w:h="15840"/>
      <w:pgMar w:top="1200" w:right="1170" w:bottom="108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15749" w14:textId="77777777" w:rsidR="0034244E" w:rsidRDefault="0034244E">
      <w:r>
        <w:separator/>
      </w:r>
    </w:p>
  </w:endnote>
  <w:endnote w:type="continuationSeparator" w:id="0">
    <w:p w14:paraId="65118616" w14:textId="77777777" w:rsidR="0034244E" w:rsidRDefault="0034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6FAB" w14:textId="244C4805" w:rsidR="000A32D8" w:rsidRPr="00525CDA" w:rsidRDefault="000A32D8" w:rsidP="000A32D8">
    <w:pPr>
      <w:spacing w:before="77" w:after="0"/>
      <w:jc w:val="center"/>
      <w:rPr>
        <w:rFonts w:ascii="Times New Roman" w:hAnsi="Times New Roman"/>
        <w:sz w:val="24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F7F4C9" wp14:editId="6676B74E">
              <wp:simplePos x="0" y="0"/>
              <wp:positionH relativeFrom="column">
                <wp:posOffset>47625</wp:posOffset>
              </wp:positionH>
              <wp:positionV relativeFrom="paragraph">
                <wp:posOffset>50800</wp:posOffset>
              </wp:positionV>
              <wp:extent cx="6124575" cy="0"/>
              <wp:effectExtent l="0" t="0" r="9525" b="19050"/>
              <wp:wrapNone/>
              <wp:docPr id="18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488A3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" strokecolor="#4a7ebb">
              <o:lock v:ext="edit" shapetype="f"/>
            </v:line>
          </w:pict>
        </mc:Fallback>
      </mc:AlternateContent>
    </w:r>
    <w:r w:rsidRPr="00525CDA">
      <w:rPr>
        <w:rFonts w:ascii="Calibri" w:eastAsia="+mn-ea" w:hAnsi="Calibri" w:cs="+mn-cs"/>
        <w:b/>
        <w:bCs/>
        <w:color w:val="376092"/>
        <w:kern w:val="24"/>
        <w:sz w:val="24"/>
      </w:rPr>
      <w:t xml:space="preserve"> </w:t>
    </w:r>
    <w:r w:rsidR="003C6086">
      <w:rPr>
        <w:rFonts w:ascii="Calibri" w:eastAsia="+mn-ea" w:hAnsi="Calibri" w:cs="+mn-cs"/>
        <w:b/>
        <w:bCs/>
        <w:color w:val="376092"/>
        <w:kern w:val="24"/>
        <w:sz w:val="24"/>
      </w:rPr>
      <w:t xml:space="preserve">8068 Eastway Dr. Mentor OH </w:t>
    </w:r>
    <w:proofErr w:type="gramStart"/>
    <w:r w:rsidR="003C6086">
      <w:rPr>
        <w:rFonts w:ascii="Calibri" w:eastAsia="+mn-ea" w:hAnsi="Calibri" w:cs="+mn-cs"/>
        <w:b/>
        <w:bCs/>
        <w:color w:val="376092"/>
        <w:kern w:val="24"/>
        <w:sz w:val="24"/>
      </w:rPr>
      <w:t>44060</w:t>
    </w:r>
    <w:r w:rsidRPr="00525CDA">
      <w:rPr>
        <w:rFonts w:ascii="Calibri" w:eastAsia="+mn-ea" w:hAnsi="Calibri" w:cs="+mn-cs"/>
        <w:b/>
        <w:bCs/>
        <w:color w:val="376092"/>
        <w:kern w:val="24"/>
        <w:sz w:val="24"/>
      </w:rPr>
      <w:t xml:space="preserve">  •</w:t>
    </w:r>
    <w:proofErr w:type="gramEnd"/>
    <w:r w:rsidRPr="00525CDA">
      <w:rPr>
        <w:rFonts w:ascii="Calibri" w:eastAsia="+mn-ea" w:hAnsi="Calibri" w:cs="+mn-cs"/>
        <w:b/>
        <w:bCs/>
        <w:color w:val="376092"/>
        <w:kern w:val="24"/>
        <w:sz w:val="24"/>
      </w:rPr>
      <w:t xml:space="preserve">  (440) </w:t>
    </w:r>
    <w:r>
      <w:rPr>
        <w:rFonts w:ascii="Calibri" w:eastAsia="+mn-ea" w:hAnsi="Calibri" w:cs="+mn-cs"/>
        <w:b/>
        <w:bCs/>
        <w:color w:val="376092"/>
        <w:kern w:val="24"/>
        <w:sz w:val="24"/>
      </w:rPr>
      <w:t>799-5692</w:t>
    </w:r>
    <w:r w:rsidRPr="00525CDA">
      <w:rPr>
        <w:rFonts w:ascii="Calibri" w:eastAsia="+mn-ea" w:hAnsi="Calibri" w:cs="+mn-cs"/>
        <w:b/>
        <w:bCs/>
        <w:color w:val="376092"/>
        <w:kern w:val="24"/>
        <w:sz w:val="24"/>
      </w:rPr>
      <w:t xml:space="preserve">  •  rick.ales@yahoo.com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60F3D" w14:textId="77777777" w:rsidR="0034244E" w:rsidRDefault="0034244E">
      <w:r>
        <w:separator/>
      </w:r>
    </w:p>
  </w:footnote>
  <w:footnote w:type="continuationSeparator" w:id="0">
    <w:p w14:paraId="59DB0C62" w14:textId="77777777" w:rsidR="0034244E" w:rsidRDefault="0034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0953F" w14:textId="77777777" w:rsidR="00BB749D" w:rsidRPr="00E12572" w:rsidRDefault="00823B5E" w:rsidP="00BB749D">
    <w:pPr>
      <w:autoSpaceDE w:val="0"/>
      <w:autoSpaceDN w:val="0"/>
      <w:adjustRightInd w:val="0"/>
      <w:spacing w:after="0"/>
      <w:rPr>
        <w:rFonts w:cs="Arial"/>
        <w:b/>
        <w:color w:val="17365D"/>
        <w:sz w:val="20"/>
      </w:rPr>
    </w:pPr>
    <w:r w:rsidRPr="00823B5E">
      <w:rPr>
        <w:rFonts w:cs="Arial"/>
        <w:b/>
        <w:noProof/>
        <w:color w:val="17365D"/>
        <w:sz w:val="20"/>
      </w:rPr>
      <w:drawing>
        <wp:anchor distT="0" distB="0" distL="114300" distR="114300" simplePos="0" relativeHeight="251679744" behindDoc="0" locked="0" layoutInCell="1" allowOverlap="1" wp14:anchorId="0AEB365C" wp14:editId="7C910CBC">
          <wp:simplePos x="0" y="0"/>
          <wp:positionH relativeFrom="column">
            <wp:posOffset>-15240</wp:posOffset>
          </wp:positionH>
          <wp:positionV relativeFrom="paragraph">
            <wp:posOffset>-236220</wp:posOffset>
          </wp:positionV>
          <wp:extent cx="693420" cy="571500"/>
          <wp:effectExtent l="0" t="0" r="0" b="0"/>
          <wp:wrapSquare wrapText="bothSides"/>
          <wp:docPr id="53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89E" w:rsidRPr="000A32D8">
      <w:rPr>
        <w:rFonts w:cs="Arial"/>
        <w:b/>
        <w:noProof/>
        <w:color w:val="17365D"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A273AB" wp14:editId="6A3C4C32">
              <wp:simplePos x="0" y="0"/>
              <wp:positionH relativeFrom="column">
                <wp:posOffset>3315335</wp:posOffset>
              </wp:positionH>
              <wp:positionV relativeFrom="paragraph">
                <wp:posOffset>-182880</wp:posOffset>
              </wp:positionV>
              <wp:extent cx="3124200" cy="327660"/>
              <wp:effectExtent l="0" t="0" r="0" b="0"/>
              <wp:wrapNone/>
              <wp:docPr id="5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6327F0" w14:textId="77777777" w:rsidR="000A32D8" w:rsidRPr="00823B5E" w:rsidRDefault="000A32D8" w:rsidP="000A32D8">
                          <w:pPr>
                            <w:pStyle w:val="NormalWeb"/>
                            <w:spacing w:before="0" w:beforeAutospacing="0" w:after="0" w:afterAutospacing="0" w:line="400" w:lineRule="exact"/>
                            <w:jc w:val="center"/>
                            <w:rPr>
                              <w:color w:val="17365D" w:themeColor="text2" w:themeShade="BF"/>
                              <w:spacing w:val="36"/>
                              <w:sz w:val="26"/>
                              <w:szCs w:val="26"/>
                            </w:rPr>
                          </w:pPr>
                          <w:r w:rsidRPr="00823B5E">
                            <w:rPr>
                              <w:rFonts w:cstheme="minorBidi"/>
                              <w:b/>
                              <w:bC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 xml:space="preserve">R. </w:t>
                          </w:r>
                          <w:r w:rsidR="0047689E" w:rsidRPr="00823B5E">
                            <w:rPr>
                              <w:rFonts w:cstheme="minorBidi"/>
                              <w:b/>
                              <w:bC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gramStart"/>
                          <w:r w:rsidRPr="00823B5E">
                            <w:rPr>
                              <w:rFonts w:cstheme="minorBidi"/>
                              <w:b/>
                              <w:bC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>Ales  Consulting</w:t>
                          </w:r>
                          <w:proofErr w:type="gramEnd"/>
                          <w:r w:rsidRPr="00823B5E">
                            <w:rPr>
                              <w:rFonts w:cstheme="minorBidi"/>
                              <w:b/>
                              <w:bC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23B5E">
                            <w:rPr>
                              <w:rFonts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>llc</w:t>
                          </w:r>
                          <w:r w:rsidRPr="00823B5E">
                            <w:rPr>
                              <w:rFonts w:cstheme="minorBidi"/>
                              <w:b/>
                              <w:bCs/>
                              <w:color w:val="17365D" w:themeColor="text2" w:themeShade="BF"/>
                              <w:spacing w:val="36"/>
                              <w:kern w:val="28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273A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61.05pt;margin-top:-14.4pt;width:246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" filled="f" fillcolor="#fffffe" stroked="f" strokecolor="#212120" insetpen="t">
              <v:textbox inset="2.88pt,2.88pt,2.88pt,2.88pt">
                <w:txbxContent>
                  <w:p w14:paraId="736327F0" w14:textId="77777777" w:rsidR="000A32D8" w:rsidRPr="00823B5E" w:rsidRDefault="000A32D8" w:rsidP="000A32D8">
                    <w:pPr>
                      <w:pStyle w:val="NormalWeb"/>
                      <w:spacing w:before="0" w:beforeAutospacing="0" w:after="0" w:afterAutospacing="0" w:line="400" w:lineRule="exact"/>
                      <w:jc w:val="center"/>
                      <w:rPr>
                        <w:color w:val="17365D" w:themeColor="text2" w:themeShade="BF"/>
                        <w:spacing w:val="36"/>
                        <w:sz w:val="26"/>
                        <w:szCs w:val="26"/>
                      </w:rPr>
                    </w:pPr>
                    <w:r w:rsidRPr="00823B5E">
                      <w:rPr>
                        <w:rFonts w:cstheme="minorBidi"/>
                        <w:b/>
                        <w:bC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 xml:space="preserve">R. </w:t>
                    </w:r>
                    <w:r w:rsidR="0047689E" w:rsidRPr="00823B5E">
                      <w:rPr>
                        <w:rFonts w:cstheme="minorBidi"/>
                        <w:b/>
                        <w:bC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 xml:space="preserve"> </w:t>
                    </w:r>
                    <w:proofErr w:type="gramStart"/>
                    <w:r w:rsidRPr="00823B5E">
                      <w:rPr>
                        <w:rFonts w:cstheme="minorBidi"/>
                        <w:b/>
                        <w:bC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>Ales  Consulting</w:t>
                    </w:r>
                    <w:proofErr w:type="gramEnd"/>
                    <w:r w:rsidRPr="00823B5E">
                      <w:rPr>
                        <w:rFonts w:cstheme="minorBidi"/>
                        <w:b/>
                        <w:bC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 xml:space="preserve"> </w:t>
                    </w:r>
                    <w:r w:rsidRPr="00823B5E">
                      <w:rPr>
                        <w:rFonts w:cstheme="minorBidi"/>
                        <w:b/>
                        <w:bCs/>
                        <w:smallCap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>llc</w:t>
                    </w:r>
                    <w:r w:rsidRPr="00823B5E">
                      <w:rPr>
                        <w:rFonts w:cstheme="minorBidi"/>
                        <w:b/>
                        <w:bCs/>
                        <w:color w:val="17365D" w:themeColor="text2" w:themeShade="BF"/>
                        <w:spacing w:val="36"/>
                        <w:kern w:val="28"/>
                        <w:sz w:val="26"/>
                        <w:szCs w:val="2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A32D8" w:rsidRPr="000A32D8">
      <w:rPr>
        <w:rFonts w:cs="Arial"/>
        <w:b/>
        <w:noProof/>
        <w:color w:val="17365D"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6441BA4" wp14:editId="1DE537A0">
              <wp:simplePos x="0" y="0"/>
              <wp:positionH relativeFrom="column">
                <wp:posOffset>3322320</wp:posOffset>
              </wp:positionH>
              <wp:positionV relativeFrom="paragraph">
                <wp:posOffset>83820</wp:posOffset>
              </wp:positionV>
              <wp:extent cx="3116580" cy="292100"/>
              <wp:effectExtent l="0" t="0" r="7620" b="0"/>
              <wp:wrapNone/>
              <wp:docPr id="5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658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698C3A0" w14:textId="77777777" w:rsidR="000A32D8" w:rsidRPr="00823B5E" w:rsidRDefault="000A32D8" w:rsidP="000A32D8">
                          <w:pPr>
                            <w:pStyle w:val="NormalWeb"/>
                            <w:spacing w:before="0" w:beforeAutospacing="0" w:after="0" w:afterAutospacing="0" w:line="220" w:lineRule="exact"/>
                            <w:jc w:val="center"/>
                            <w:rPr>
                              <w:color w:val="17365D" w:themeColor="text2" w:themeShade="BF"/>
                              <w:sz w:val="13"/>
                              <w:szCs w:val="13"/>
                            </w:rPr>
                          </w:pPr>
                          <w:r w:rsidRPr="00823B5E">
                            <w:rPr>
                              <w:rFonts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0"/>
                              <w:kern w:val="28"/>
                              <w:sz w:val="13"/>
                              <w:szCs w:val="13"/>
                            </w:rPr>
                            <w:t xml:space="preserve">Marketing  </w:t>
                          </w:r>
                          <w:r w:rsidRPr="00823B5E">
                            <w:rPr>
                              <w:rFonts w:hAnsi="Symbol"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0"/>
                              <w:kern w:val="28"/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823B5E">
                            <w:rPr>
                              <w:rFonts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0"/>
                              <w:kern w:val="28"/>
                              <w:sz w:val="13"/>
                              <w:szCs w:val="13"/>
                            </w:rPr>
                            <w:t xml:space="preserve">  Engineering  </w:t>
                          </w:r>
                          <w:r w:rsidRPr="00823B5E">
                            <w:rPr>
                              <w:rFonts w:hAnsi="Symbol"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0"/>
                              <w:kern w:val="28"/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823B5E">
                            <w:rPr>
                              <w:rFonts w:cstheme="minorBidi"/>
                              <w:b/>
                              <w:bCs/>
                              <w:smallCaps/>
                              <w:color w:val="17365D" w:themeColor="text2" w:themeShade="BF"/>
                              <w:spacing w:val="30"/>
                              <w:kern w:val="28"/>
                              <w:sz w:val="13"/>
                              <w:szCs w:val="13"/>
                            </w:rPr>
                            <w:t xml:space="preserve">  Management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6441BA4" id="Text Box 22" o:spid="_x0000_s1027" type="#_x0000_t202" style="position:absolute;margin-left:261.6pt;margin-top:6.6pt;width:245.4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" filled="f" fillcolor="#fffffe" stroked="f" strokecolor="#212120" insetpen="t">
              <v:textbox inset="2.88pt,2.88pt,2.88pt,2.88pt">
                <w:txbxContent>
                  <w:p w14:paraId="2698C3A0" w14:textId="77777777" w:rsidR="000A32D8" w:rsidRPr="00823B5E" w:rsidRDefault="000A32D8" w:rsidP="000A32D8">
                    <w:pPr>
                      <w:pStyle w:val="NormalWeb"/>
                      <w:spacing w:before="0" w:beforeAutospacing="0" w:after="0" w:afterAutospacing="0" w:line="220" w:lineRule="exact"/>
                      <w:jc w:val="center"/>
                      <w:rPr>
                        <w:color w:val="17365D" w:themeColor="text2" w:themeShade="BF"/>
                        <w:sz w:val="13"/>
                        <w:szCs w:val="13"/>
                      </w:rPr>
                    </w:pPr>
                    <w:r w:rsidRPr="00823B5E">
                      <w:rPr>
                        <w:rFonts w:cstheme="minorBidi"/>
                        <w:b/>
                        <w:bCs/>
                        <w:smallCaps/>
                        <w:color w:val="17365D" w:themeColor="text2" w:themeShade="BF"/>
                        <w:spacing w:val="30"/>
                        <w:kern w:val="28"/>
                        <w:sz w:val="13"/>
                        <w:szCs w:val="13"/>
                      </w:rPr>
                      <w:t xml:space="preserve">Marketing  </w:t>
                    </w:r>
                    <w:r w:rsidRPr="00823B5E">
                      <w:rPr>
                        <w:rFonts w:hAnsi="Symbol" w:cstheme="minorBidi"/>
                        <w:b/>
                        <w:bCs/>
                        <w:smallCaps/>
                        <w:color w:val="17365D" w:themeColor="text2" w:themeShade="BF"/>
                        <w:spacing w:val="30"/>
                        <w:kern w:val="28"/>
                        <w:sz w:val="13"/>
                        <w:szCs w:val="13"/>
                      </w:rPr>
                      <w:sym w:font="Symbol" w:char="F0B7"/>
                    </w:r>
                    <w:r w:rsidRPr="00823B5E">
                      <w:rPr>
                        <w:rFonts w:cstheme="minorBidi"/>
                        <w:b/>
                        <w:bCs/>
                        <w:smallCaps/>
                        <w:color w:val="17365D" w:themeColor="text2" w:themeShade="BF"/>
                        <w:spacing w:val="30"/>
                        <w:kern w:val="28"/>
                        <w:sz w:val="13"/>
                        <w:szCs w:val="13"/>
                      </w:rPr>
                      <w:t xml:space="preserve">  Engineering  </w:t>
                    </w:r>
                    <w:r w:rsidRPr="00823B5E">
                      <w:rPr>
                        <w:rFonts w:hAnsi="Symbol" w:cstheme="minorBidi"/>
                        <w:b/>
                        <w:bCs/>
                        <w:smallCaps/>
                        <w:color w:val="17365D" w:themeColor="text2" w:themeShade="BF"/>
                        <w:spacing w:val="30"/>
                        <w:kern w:val="28"/>
                        <w:sz w:val="13"/>
                        <w:szCs w:val="13"/>
                      </w:rPr>
                      <w:sym w:font="Symbol" w:char="F0B7"/>
                    </w:r>
                    <w:r w:rsidRPr="00823B5E">
                      <w:rPr>
                        <w:rFonts w:cstheme="minorBidi"/>
                        <w:b/>
                        <w:bCs/>
                        <w:smallCaps/>
                        <w:color w:val="17365D" w:themeColor="text2" w:themeShade="BF"/>
                        <w:spacing w:val="30"/>
                        <w:kern w:val="28"/>
                        <w:sz w:val="13"/>
                        <w:szCs w:val="13"/>
                      </w:rPr>
                      <w:t xml:space="preserve">  Management</w:t>
                    </w:r>
                  </w:p>
                </w:txbxContent>
              </v:textbox>
            </v:shape>
          </w:pict>
        </mc:Fallback>
      </mc:AlternateContent>
    </w:r>
    <w:r w:rsidR="00BB749D" w:rsidRPr="00E12572">
      <w:rPr>
        <w:rFonts w:cs="Arial"/>
        <w:b/>
        <w:color w:val="17365D"/>
        <w:sz w:val="20"/>
      </w:rPr>
      <w:t xml:space="preserve"> </w:t>
    </w:r>
  </w:p>
  <w:p w14:paraId="5B4A7983" w14:textId="77777777" w:rsidR="00BB749D" w:rsidRPr="00BB749D" w:rsidRDefault="00BB749D" w:rsidP="00BB74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93AED1" wp14:editId="25A682E3">
              <wp:simplePos x="0" y="0"/>
              <wp:positionH relativeFrom="column">
                <wp:posOffset>30480</wp:posOffset>
              </wp:positionH>
              <wp:positionV relativeFrom="paragraph">
                <wp:posOffset>-1270</wp:posOffset>
              </wp:positionV>
              <wp:extent cx="3543300" cy="0"/>
              <wp:effectExtent l="0" t="0" r="1905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DD06D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-.1pt" to="281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" strokecolor="#4a7ebb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E463F"/>
    <w:multiLevelType w:val="hybridMultilevel"/>
    <w:tmpl w:val="4678D8F2"/>
    <w:lvl w:ilvl="0" w:tplc="AF2A56D4">
      <w:start w:val="1"/>
      <w:numFmt w:val="bullet"/>
      <w:pStyle w:val="Tabl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28DB"/>
    <w:multiLevelType w:val="hybridMultilevel"/>
    <w:tmpl w:val="E5DE2FCE"/>
    <w:lvl w:ilvl="0" w:tplc="EC783994">
      <w:start w:val="1996"/>
      <w:numFmt w:val="bullet"/>
      <w:pStyle w:val="Bullets"/>
      <w:lvlText w:val=""/>
      <w:lvlJc w:val="left"/>
      <w:pPr>
        <w:tabs>
          <w:tab w:val="num" w:pos="630"/>
        </w:tabs>
        <w:ind w:left="630" w:hanging="360"/>
      </w:pPr>
      <w:rPr>
        <w:rFonts w:ascii="Symbol" w:eastAsia="Courier New" w:hAnsi="Symbol" w:cs="Courier New" w:hint="default"/>
      </w:rPr>
    </w:lvl>
    <w:lvl w:ilvl="1" w:tplc="9426F3AA"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num w:numId="1" w16cid:durableId="703408180">
    <w:abstractNumId w:val="1"/>
  </w:num>
  <w:num w:numId="2" w16cid:durableId="37061924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018e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A4"/>
    <w:rsid w:val="00001166"/>
    <w:rsid w:val="000017BE"/>
    <w:rsid w:val="00001D6A"/>
    <w:rsid w:val="00004017"/>
    <w:rsid w:val="00004A49"/>
    <w:rsid w:val="0001374E"/>
    <w:rsid w:val="000156E1"/>
    <w:rsid w:val="00024F76"/>
    <w:rsid w:val="00027259"/>
    <w:rsid w:val="0003192A"/>
    <w:rsid w:val="00037E8D"/>
    <w:rsid w:val="00042269"/>
    <w:rsid w:val="00042566"/>
    <w:rsid w:val="00043C3D"/>
    <w:rsid w:val="00043CE6"/>
    <w:rsid w:val="00043D35"/>
    <w:rsid w:val="000452C9"/>
    <w:rsid w:val="000510A9"/>
    <w:rsid w:val="00051D50"/>
    <w:rsid w:val="00051F4B"/>
    <w:rsid w:val="00057337"/>
    <w:rsid w:val="00060B00"/>
    <w:rsid w:val="00067AA8"/>
    <w:rsid w:val="0007046B"/>
    <w:rsid w:val="00077389"/>
    <w:rsid w:val="000806FA"/>
    <w:rsid w:val="00084C7D"/>
    <w:rsid w:val="00087E02"/>
    <w:rsid w:val="000A1947"/>
    <w:rsid w:val="000A32D8"/>
    <w:rsid w:val="000B6F8C"/>
    <w:rsid w:val="000B7C2C"/>
    <w:rsid w:val="000C5FB8"/>
    <w:rsid w:val="000C6C50"/>
    <w:rsid w:val="000D3C6D"/>
    <w:rsid w:val="000E0AC6"/>
    <w:rsid w:val="000E3735"/>
    <w:rsid w:val="000F0478"/>
    <w:rsid w:val="000F516B"/>
    <w:rsid w:val="000F5C13"/>
    <w:rsid w:val="000F631B"/>
    <w:rsid w:val="000F6C49"/>
    <w:rsid w:val="00100F02"/>
    <w:rsid w:val="001057B5"/>
    <w:rsid w:val="001057DB"/>
    <w:rsid w:val="00105DAA"/>
    <w:rsid w:val="00106F57"/>
    <w:rsid w:val="00116E2F"/>
    <w:rsid w:val="00116F65"/>
    <w:rsid w:val="001175C6"/>
    <w:rsid w:val="001177E9"/>
    <w:rsid w:val="001264DB"/>
    <w:rsid w:val="00133D54"/>
    <w:rsid w:val="001372AA"/>
    <w:rsid w:val="00140218"/>
    <w:rsid w:val="001451BE"/>
    <w:rsid w:val="001457B2"/>
    <w:rsid w:val="001539B1"/>
    <w:rsid w:val="00162553"/>
    <w:rsid w:val="001664DF"/>
    <w:rsid w:val="00174B8C"/>
    <w:rsid w:val="00175AC7"/>
    <w:rsid w:val="00176766"/>
    <w:rsid w:val="00180A18"/>
    <w:rsid w:val="00190FDB"/>
    <w:rsid w:val="00192C9C"/>
    <w:rsid w:val="00192F5D"/>
    <w:rsid w:val="00193EBA"/>
    <w:rsid w:val="00195F29"/>
    <w:rsid w:val="001968E0"/>
    <w:rsid w:val="001A708E"/>
    <w:rsid w:val="001B43B5"/>
    <w:rsid w:val="001D4F62"/>
    <w:rsid w:val="001E0C2F"/>
    <w:rsid w:val="001F2506"/>
    <w:rsid w:val="001F4113"/>
    <w:rsid w:val="001F52AE"/>
    <w:rsid w:val="001F650A"/>
    <w:rsid w:val="00206FAA"/>
    <w:rsid w:val="002079DB"/>
    <w:rsid w:val="00210617"/>
    <w:rsid w:val="002155DE"/>
    <w:rsid w:val="002162FF"/>
    <w:rsid w:val="00216F6C"/>
    <w:rsid w:val="00217CB5"/>
    <w:rsid w:val="00220FA0"/>
    <w:rsid w:val="00227100"/>
    <w:rsid w:val="002276A3"/>
    <w:rsid w:val="0022783A"/>
    <w:rsid w:val="00232C76"/>
    <w:rsid w:val="00234731"/>
    <w:rsid w:val="002414DC"/>
    <w:rsid w:val="00246800"/>
    <w:rsid w:val="002506AC"/>
    <w:rsid w:val="00251E35"/>
    <w:rsid w:val="002538B8"/>
    <w:rsid w:val="002539A3"/>
    <w:rsid w:val="00254639"/>
    <w:rsid w:val="00255989"/>
    <w:rsid w:val="002610B2"/>
    <w:rsid w:val="002615E4"/>
    <w:rsid w:val="0026193B"/>
    <w:rsid w:val="002636C2"/>
    <w:rsid w:val="0026473B"/>
    <w:rsid w:val="00270703"/>
    <w:rsid w:val="00275F03"/>
    <w:rsid w:val="0028203F"/>
    <w:rsid w:val="00290D41"/>
    <w:rsid w:val="002963CD"/>
    <w:rsid w:val="002A09FB"/>
    <w:rsid w:val="002B2EFA"/>
    <w:rsid w:val="002B370E"/>
    <w:rsid w:val="002B753D"/>
    <w:rsid w:val="002C17CD"/>
    <w:rsid w:val="002C19BF"/>
    <w:rsid w:val="002C23D6"/>
    <w:rsid w:val="002C59FD"/>
    <w:rsid w:val="002C656E"/>
    <w:rsid w:val="002C7838"/>
    <w:rsid w:val="002D25EA"/>
    <w:rsid w:val="002D34EB"/>
    <w:rsid w:val="002D56BC"/>
    <w:rsid w:val="002D5EEF"/>
    <w:rsid w:val="002D6606"/>
    <w:rsid w:val="002E02B6"/>
    <w:rsid w:val="002E1615"/>
    <w:rsid w:val="002F272B"/>
    <w:rsid w:val="002F7978"/>
    <w:rsid w:val="002F7EC0"/>
    <w:rsid w:val="00304F1F"/>
    <w:rsid w:val="003072F3"/>
    <w:rsid w:val="0030735D"/>
    <w:rsid w:val="003112C0"/>
    <w:rsid w:val="00312B8C"/>
    <w:rsid w:val="00313C29"/>
    <w:rsid w:val="00322FF3"/>
    <w:rsid w:val="003239BA"/>
    <w:rsid w:val="0034244E"/>
    <w:rsid w:val="00351A73"/>
    <w:rsid w:val="00353003"/>
    <w:rsid w:val="0035655E"/>
    <w:rsid w:val="0035780C"/>
    <w:rsid w:val="00361D58"/>
    <w:rsid w:val="00370F2B"/>
    <w:rsid w:val="003813CD"/>
    <w:rsid w:val="003866AF"/>
    <w:rsid w:val="00391D7F"/>
    <w:rsid w:val="00395FDC"/>
    <w:rsid w:val="003A504D"/>
    <w:rsid w:val="003B0D42"/>
    <w:rsid w:val="003B1DB7"/>
    <w:rsid w:val="003B455A"/>
    <w:rsid w:val="003B4BFF"/>
    <w:rsid w:val="003C6086"/>
    <w:rsid w:val="003C62C3"/>
    <w:rsid w:val="003C792F"/>
    <w:rsid w:val="003D5CD5"/>
    <w:rsid w:val="003E255E"/>
    <w:rsid w:val="003E5B76"/>
    <w:rsid w:val="003F0A92"/>
    <w:rsid w:val="00400DDA"/>
    <w:rsid w:val="004144A7"/>
    <w:rsid w:val="00421C63"/>
    <w:rsid w:val="00423A89"/>
    <w:rsid w:val="00434FBC"/>
    <w:rsid w:val="004367AA"/>
    <w:rsid w:val="004376BF"/>
    <w:rsid w:val="00443ECB"/>
    <w:rsid w:val="00443F57"/>
    <w:rsid w:val="00455C0B"/>
    <w:rsid w:val="00456F16"/>
    <w:rsid w:val="00457814"/>
    <w:rsid w:val="00461D9C"/>
    <w:rsid w:val="004630B0"/>
    <w:rsid w:val="004676F8"/>
    <w:rsid w:val="0047295E"/>
    <w:rsid w:val="0047689E"/>
    <w:rsid w:val="00476DE0"/>
    <w:rsid w:val="00477E04"/>
    <w:rsid w:val="00480248"/>
    <w:rsid w:val="00483643"/>
    <w:rsid w:val="00485E0F"/>
    <w:rsid w:val="00492558"/>
    <w:rsid w:val="00494193"/>
    <w:rsid w:val="00496258"/>
    <w:rsid w:val="004A7880"/>
    <w:rsid w:val="004B279F"/>
    <w:rsid w:val="004C5E84"/>
    <w:rsid w:val="004D1F8B"/>
    <w:rsid w:val="004D4E66"/>
    <w:rsid w:val="004D5512"/>
    <w:rsid w:val="004E01A5"/>
    <w:rsid w:val="004E5FC5"/>
    <w:rsid w:val="004F096C"/>
    <w:rsid w:val="004F1EF6"/>
    <w:rsid w:val="00503627"/>
    <w:rsid w:val="00507D88"/>
    <w:rsid w:val="00513711"/>
    <w:rsid w:val="0052343E"/>
    <w:rsid w:val="00525CDA"/>
    <w:rsid w:val="00526ED6"/>
    <w:rsid w:val="0054147A"/>
    <w:rsid w:val="00541D92"/>
    <w:rsid w:val="00542798"/>
    <w:rsid w:val="00543633"/>
    <w:rsid w:val="005440B2"/>
    <w:rsid w:val="0054746F"/>
    <w:rsid w:val="00555701"/>
    <w:rsid w:val="00562D9B"/>
    <w:rsid w:val="00571ADF"/>
    <w:rsid w:val="005813B3"/>
    <w:rsid w:val="00585534"/>
    <w:rsid w:val="005878AA"/>
    <w:rsid w:val="00590661"/>
    <w:rsid w:val="00592375"/>
    <w:rsid w:val="0059750D"/>
    <w:rsid w:val="005A379C"/>
    <w:rsid w:val="005A63A5"/>
    <w:rsid w:val="005A6C4D"/>
    <w:rsid w:val="005B09EB"/>
    <w:rsid w:val="005B5892"/>
    <w:rsid w:val="005B6D5B"/>
    <w:rsid w:val="005C0E5B"/>
    <w:rsid w:val="005D00B4"/>
    <w:rsid w:val="005D18A7"/>
    <w:rsid w:val="005E0FF8"/>
    <w:rsid w:val="005F2658"/>
    <w:rsid w:val="005F58F1"/>
    <w:rsid w:val="005F5ECE"/>
    <w:rsid w:val="00606A25"/>
    <w:rsid w:val="00611F0B"/>
    <w:rsid w:val="0061413D"/>
    <w:rsid w:val="006169A1"/>
    <w:rsid w:val="006309A8"/>
    <w:rsid w:val="006328B6"/>
    <w:rsid w:val="00634114"/>
    <w:rsid w:val="00635669"/>
    <w:rsid w:val="006356C9"/>
    <w:rsid w:val="00640076"/>
    <w:rsid w:val="00642908"/>
    <w:rsid w:val="00643413"/>
    <w:rsid w:val="006627A4"/>
    <w:rsid w:val="00663C44"/>
    <w:rsid w:val="00666F3F"/>
    <w:rsid w:val="00670545"/>
    <w:rsid w:val="00673D47"/>
    <w:rsid w:val="00674B14"/>
    <w:rsid w:val="00684344"/>
    <w:rsid w:val="00685531"/>
    <w:rsid w:val="00690392"/>
    <w:rsid w:val="00690C47"/>
    <w:rsid w:val="00691270"/>
    <w:rsid w:val="0069273C"/>
    <w:rsid w:val="00692803"/>
    <w:rsid w:val="00697596"/>
    <w:rsid w:val="00697988"/>
    <w:rsid w:val="006A3073"/>
    <w:rsid w:val="006A3671"/>
    <w:rsid w:val="006A3B45"/>
    <w:rsid w:val="006A40F0"/>
    <w:rsid w:val="006A5473"/>
    <w:rsid w:val="006B47A9"/>
    <w:rsid w:val="006C25AD"/>
    <w:rsid w:val="006C495E"/>
    <w:rsid w:val="006D5277"/>
    <w:rsid w:val="006E130F"/>
    <w:rsid w:val="006E16C5"/>
    <w:rsid w:val="006E1B1A"/>
    <w:rsid w:val="0070298B"/>
    <w:rsid w:val="007045F3"/>
    <w:rsid w:val="007052CE"/>
    <w:rsid w:val="00707414"/>
    <w:rsid w:val="00710455"/>
    <w:rsid w:val="00711556"/>
    <w:rsid w:val="00713AE0"/>
    <w:rsid w:val="00716F7D"/>
    <w:rsid w:val="007231B8"/>
    <w:rsid w:val="00725E5E"/>
    <w:rsid w:val="007421BE"/>
    <w:rsid w:val="0074547D"/>
    <w:rsid w:val="007459AC"/>
    <w:rsid w:val="00752E40"/>
    <w:rsid w:val="00757CE0"/>
    <w:rsid w:val="00775C4E"/>
    <w:rsid w:val="00784363"/>
    <w:rsid w:val="00786B92"/>
    <w:rsid w:val="007877B9"/>
    <w:rsid w:val="00797577"/>
    <w:rsid w:val="007A31DA"/>
    <w:rsid w:val="007A4372"/>
    <w:rsid w:val="007A45FA"/>
    <w:rsid w:val="007B4863"/>
    <w:rsid w:val="007C04EA"/>
    <w:rsid w:val="007D3CF5"/>
    <w:rsid w:val="007D78EA"/>
    <w:rsid w:val="007E1949"/>
    <w:rsid w:val="007E2AB0"/>
    <w:rsid w:val="007E659E"/>
    <w:rsid w:val="007F2E9B"/>
    <w:rsid w:val="007F3323"/>
    <w:rsid w:val="00810C3E"/>
    <w:rsid w:val="00811D06"/>
    <w:rsid w:val="00822A1E"/>
    <w:rsid w:val="00822F69"/>
    <w:rsid w:val="00823B5E"/>
    <w:rsid w:val="00832ED9"/>
    <w:rsid w:val="00840C7C"/>
    <w:rsid w:val="00843FC9"/>
    <w:rsid w:val="00857380"/>
    <w:rsid w:val="00857A3F"/>
    <w:rsid w:val="008606BE"/>
    <w:rsid w:val="0086372A"/>
    <w:rsid w:val="00864F11"/>
    <w:rsid w:val="00872C98"/>
    <w:rsid w:val="00873C8D"/>
    <w:rsid w:val="00875249"/>
    <w:rsid w:val="008816EF"/>
    <w:rsid w:val="00881A70"/>
    <w:rsid w:val="00882472"/>
    <w:rsid w:val="00886183"/>
    <w:rsid w:val="008A30BF"/>
    <w:rsid w:val="008A3744"/>
    <w:rsid w:val="008A3C0E"/>
    <w:rsid w:val="008A4079"/>
    <w:rsid w:val="008A419E"/>
    <w:rsid w:val="008B0B61"/>
    <w:rsid w:val="008B108E"/>
    <w:rsid w:val="008B3B9A"/>
    <w:rsid w:val="008C0146"/>
    <w:rsid w:val="008C4412"/>
    <w:rsid w:val="008D2C32"/>
    <w:rsid w:val="008D6C69"/>
    <w:rsid w:val="008E1642"/>
    <w:rsid w:val="008E4EBC"/>
    <w:rsid w:val="008E75A6"/>
    <w:rsid w:val="008E76D4"/>
    <w:rsid w:val="008F7E56"/>
    <w:rsid w:val="0090033A"/>
    <w:rsid w:val="009020D6"/>
    <w:rsid w:val="00906496"/>
    <w:rsid w:val="009101A7"/>
    <w:rsid w:val="00910911"/>
    <w:rsid w:val="00914722"/>
    <w:rsid w:val="009149BB"/>
    <w:rsid w:val="0091515B"/>
    <w:rsid w:val="0091772C"/>
    <w:rsid w:val="00920907"/>
    <w:rsid w:val="00920C39"/>
    <w:rsid w:val="00923F34"/>
    <w:rsid w:val="00930D32"/>
    <w:rsid w:val="00940881"/>
    <w:rsid w:val="00952563"/>
    <w:rsid w:val="00954B17"/>
    <w:rsid w:val="00955519"/>
    <w:rsid w:val="00955F7F"/>
    <w:rsid w:val="00956B23"/>
    <w:rsid w:val="00963712"/>
    <w:rsid w:val="00964024"/>
    <w:rsid w:val="009642B2"/>
    <w:rsid w:val="0097382D"/>
    <w:rsid w:val="00973D0A"/>
    <w:rsid w:val="00981111"/>
    <w:rsid w:val="0099585B"/>
    <w:rsid w:val="0099603E"/>
    <w:rsid w:val="009964E9"/>
    <w:rsid w:val="00996B86"/>
    <w:rsid w:val="009A0468"/>
    <w:rsid w:val="009B7651"/>
    <w:rsid w:val="009C0171"/>
    <w:rsid w:val="009C1405"/>
    <w:rsid w:val="009C785D"/>
    <w:rsid w:val="009D050B"/>
    <w:rsid w:val="009D1742"/>
    <w:rsid w:val="009D7432"/>
    <w:rsid w:val="009D74E2"/>
    <w:rsid w:val="009E3398"/>
    <w:rsid w:val="009E7E93"/>
    <w:rsid w:val="009F048B"/>
    <w:rsid w:val="009F0921"/>
    <w:rsid w:val="009F26D9"/>
    <w:rsid w:val="009F6CC2"/>
    <w:rsid w:val="00A0047C"/>
    <w:rsid w:val="00A01A4E"/>
    <w:rsid w:val="00A04A50"/>
    <w:rsid w:val="00A12D6E"/>
    <w:rsid w:val="00A14163"/>
    <w:rsid w:val="00A361B6"/>
    <w:rsid w:val="00A4098C"/>
    <w:rsid w:val="00A66EB2"/>
    <w:rsid w:val="00A71849"/>
    <w:rsid w:val="00A7272F"/>
    <w:rsid w:val="00A8074E"/>
    <w:rsid w:val="00A872CF"/>
    <w:rsid w:val="00A87B6C"/>
    <w:rsid w:val="00A9596C"/>
    <w:rsid w:val="00AA39D4"/>
    <w:rsid w:val="00AB275E"/>
    <w:rsid w:val="00AB7F55"/>
    <w:rsid w:val="00AC2212"/>
    <w:rsid w:val="00AC57AE"/>
    <w:rsid w:val="00AD285A"/>
    <w:rsid w:val="00AD4869"/>
    <w:rsid w:val="00AE6C2C"/>
    <w:rsid w:val="00AE6FAA"/>
    <w:rsid w:val="00AF0C20"/>
    <w:rsid w:val="00AF4C36"/>
    <w:rsid w:val="00AF5166"/>
    <w:rsid w:val="00B00585"/>
    <w:rsid w:val="00B00AF1"/>
    <w:rsid w:val="00B00D0C"/>
    <w:rsid w:val="00B119DE"/>
    <w:rsid w:val="00B23329"/>
    <w:rsid w:val="00B33AF1"/>
    <w:rsid w:val="00B35EE4"/>
    <w:rsid w:val="00B4165B"/>
    <w:rsid w:val="00B434B4"/>
    <w:rsid w:val="00B46FF4"/>
    <w:rsid w:val="00B4707F"/>
    <w:rsid w:val="00B51A64"/>
    <w:rsid w:val="00B611D1"/>
    <w:rsid w:val="00B802CE"/>
    <w:rsid w:val="00B8288E"/>
    <w:rsid w:val="00B97294"/>
    <w:rsid w:val="00BA1286"/>
    <w:rsid w:val="00BA144F"/>
    <w:rsid w:val="00BB4F44"/>
    <w:rsid w:val="00BB749D"/>
    <w:rsid w:val="00BC68A2"/>
    <w:rsid w:val="00BC69FB"/>
    <w:rsid w:val="00BE0B94"/>
    <w:rsid w:val="00BE7A28"/>
    <w:rsid w:val="00BF13FE"/>
    <w:rsid w:val="00BF4E36"/>
    <w:rsid w:val="00BF753E"/>
    <w:rsid w:val="00C00217"/>
    <w:rsid w:val="00C00C12"/>
    <w:rsid w:val="00C04DF3"/>
    <w:rsid w:val="00C07214"/>
    <w:rsid w:val="00C07730"/>
    <w:rsid w:val="00C131C2"/>
    <w:rsid w:val="00C1321C"/>
    <w:rsid w:val="00C232FF"/>
    <w:rsid w:val="00C24934"/>
    <w:rsid w:val="00C3060C"/>
    <w:rsid w:val="00C33A73"/>
    <w:rsid w:val="00C34119"/>
    <w:rsid w:val="00C4214B"/>
    <w:rsid w:val="00C4244C"/>
    <w:rsid w:val="00C508A3"/>
    <w:rsid w:val="00C51EB3"/>
    <w:rsid w:val="00C55219"/>
    <w:rsid w:val="00C60B79"/>
    <w:rsid w:val="00C621B6"/>
    <w:rsid w:val="00C808C8"/>
    <w:rsid w:val="00C82E2D"/>
    <w:rsid w:val="00C84709"/>
    <w:rsid w:val="00C96C17"/>
    <w:rsid w:val="00C97B84"/>
    <w:rsid w:val="00CA06AA"/>
    <w:rsid w:val="00CA1CFE"/>
    <w:rsid w:val="00CA2765"/>
    <w:rsid w:val="00CA3281"/>
    <w:rsid w:val="00CA36FC"/>
    <w:rsid w:val="00CA4F25"/>
    <w:rsid w:val="00CC04B8"/>
    <w:rsid w:val="00CC4A35"/>
    <w:rsid w:val="00CC58D4"/>
    <w:rsid w:val="00CC6C9B"/>
    <w:rsid w:val="00CD1309"/>
    <w:rsid w:val="00CD1BC6"/>
    <w:rsid w:val="00CD5BFD"/>
    <w:rsid w:val="00CE377B"/>
    <w:rsid w:val="00CF1D75"/>
    <w:rsid w:val="00CF1FD3"/>
    <w:rsid w:val="00CF6B15"/>
    <w:rsid w:val="00D0436F"/>
    <w:rsid w:val="00D054B2"/>
    <w:rsid w:val="00D161C5"/>
    <w:rsid w:val="00D22377"/>
    <w:rsid w:val="00D223C6"/>
    <w:rsid w:val="00D22E35"/>
    <w:rsid w:val="00D26839"/>
    <w:rsid w:val="00D35423"/>
    <w:rsid w:val="00D37005"/>
    <w:rsid w:val="00D46480"/>
    <w:rsid w:val="00D46F74"/>
    <w:rsid w:val="00D510A2"/>
    <w:rsid w:val="00D51554"/>
    <w:rsid w:val="00D526E1"/>
    <w:rsid w:val="00D531BC"/>
    <w:rsid w:val="00D60F1D"/>
    <w:rsid w:val="00D612EE"/>
    <w:rsid w:val="00D67AD3"/>
    <w:rsid w:val="00D75E86"/>
    <w:rsid w:val="00D806F2"/>
    <w:rsid w:val="00D82C3B"/>
    <w:rsid w:val="00D862FA"/>
    <w:rsid w:val="00D91181"/>
    <w:rsid w:val="00D9314D"/>
    <w:rsid w:val="00DA3005"/>
    <w:rsid w:val="00DA3305"/>
    <w:rsid w:val="00DA5237"/>
    <w:rsid w:val="00DB0146"/>
    <w:rsid w:val="00DB125D"/>
    <w:rsid w:val="00DB3DDA"/>
    <w:rsid w:val="00DB6301"/>
    <w:rsid w:val="00DB7A4B"/>
    <w:rsid w:val="00DC0D17"/>
    <w:rsid w:val="00DC1224"/>
    <w:rsid w:val="00DC7875"/>
    <w:rsid w:val="00DE453D"/>
    <w:rsid w:val="00DF1121"/>
    <w:rsid w:val="00DF1F7F"/>
    <w:rsid w:val="00DF31F5"/>
    <w:rsid w:val="00DF5033"/>
    <w:rsid w:val="00E0590E"/>
    <w:rsid w:val="00E05D0F"/>
    <w:rsid w:val="00E07978"/>
    <w:rsid w:val="00E12572"/>
    <w:rsid w:val="00E14B70"/>
    <w:rsid w:val="00E159D5"/>
    <w:rsid w:val="00E15A54"/>
    <w:rsid w:val="00E16294"/>
    <w:rsid w:val="00E17C0B"/>
    <w:rsid w:val="00E20940"/>
    <w:rsid w:val="00E21EC1"/>
    <w:rsid w:val="00E24079"/>
    <w:rsid w:val="00E25B29"/>
    <w:rsid w:val="00E2783E"/>
    <w:rsid w:val="00E30C0D"/>
    <w:rsid w:val="00E32C36"/>
    <w:rsid w:val="00E35874"/>
    <w:rsid w:val="00E407D9"/>
    <w:rsid w:val="00E40E16"/>
    <w:rsid w:val="00E46944"/>
    <w:rsid w:val="00E623F7"/>
    <w:rsid w:val="00E62E95"/>
    <w:rsid w:val="00E66AD8"/>
    <w:rsid w:val="00E71739"/>
    <w:rsid w:val="00E732B5"/>
    <w:rsid w:val="00E74207"/>
    <w:rsid w:val="00E75B03"/>
    <w:rsid w:val="00E824B0"/>
    <w:rsid w:val="00E86D5D"/>
    <w:rsid w:val="00E96F7B"/>
    <w:rsid w:val="00E9711B"/>
    <w:rsid w:val="00EA4037"/>
    <w:rsid w:val="00EB3E3C"/>
    <w:rsid w:val="00EC26E2"/>
    <w:rsid w:val="00EC6269"/>
    <w:rsid w:val="00ED2CE1"/>
    <w:rsid w:val="00ED344D"/>
    <w:rsid w:val="00ED3E47"/>
    <w:rsid w:val="00ED41F4"/>
    <w:rsid w:val="00EE03FB"/>
    <w:rsid w:val="00EE3C41"/>
    <w:rsid w:val="00EE5B20"/>
    <w:rsid w:val="00EF636D"/>
    <w:rsid w:val="00F01F91"/>
    <w:rsid w:val="00F02130"/>
    <w:rsid w:val="00F0386D"/>
    <w:rsid w:val="00F03E4D"/>
    <w:rsid w:val="00F139EF"/>
    <w:rsid w:val="00F21411"/>
    <w:rsid w:val="00F31E6B"/>
    <w:rsid w:val="00F375FC"/>
    <w:rsid w:val="00F40CB9"/>
    <w:rsid w:val="00F4287A"/>
    <w:rsid w:val="00F445A6"/>
    <w:rsid w:val="00F512DD"/>
    <w:rsid w:val="00F52449"/>
    <w:rsid w:val="00F60992"/>
    <w:rsid w:val="00F77147"/>
    <w:rsid w:val="00F82026"/>
    <w:rsid w:val="00F95247"/>
    <w:rsid w:val="00F97623"/>
    <w:rsid w:val="00FA5F12"/>
    <w:rsid w:val="00FB1805"/>
    <w:rsid w:val="00FB3740"/>
    <w:rsid w:val="00FB57FC"/>
    <w:rsid w:val="00FC2CFC"/>
    <w:rsid w:val="00FC2F93"/>
    <w:rsid w:val="00FC33A8"/>
    <w:rsid w:val="00FC5275"/>
    <w:rsid w:val="00FD1E83"/>
    <w:rsid w:val="00FE72AB"/>
    <w:rsid w:val="00FF5C59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18ef7"/>
    </o:shapedefaults>
    <o:shapelayout v:ext="edit">
      <o:idmap v:ext="edit" data="2"/>
    </o:shapelayout>
  </w:shapeDefaults>
  <w:decimalSymbol w:val="."/>
  <w:listSeparator w:val=","/>
  <w14:docId w14:val="13F2100D"/>
  <w15:docId w15:val="{3C8C18B2-954F-4FE4-8B5E-39371F49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E9"/>
    <w:pPr>
      <w:spacing w:before="120" w:after="60"/>
    </w:pPr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9964E9"/>
    <w:pPr>
      <w:keepNext/>
      <w:outlineLvl w:val="0"/>
    </w:pPr>
    <w:rPr>
      <w:b/>
      <w:bCs/>
      <w:u w:val="double"/>
    </w:rPr>
  </w:style>
  <w:style w:type="paragraph" w:styleId="Heading2">
    <w:name w:val="heading 2"/>
    <w:basedOn w:val="Normal"/>
    <w:next w:val="Normal"/>
    <w:autoRedefine/>
    <w:qFormat/>
    <w:rsid w:val="00DC1224"/>
    <w:pPr>
      <w:keepNext/>
      <w:spacing w:before="240" w:after="0"/>
      <w:outlineLvl w:val="1"/>
    </w:pPr>
    <w:rPr>
      <w:b/>
      <w:noProof/>
      <w:color w:val="365F91" w:themeColor="accent1" w:themeShade="BF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y="3781"/>
      <w:outlineLvl w:val="3"/>
    </w:pPr>
    <w:rPr>
      <w:rFonts w:cs="Arial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04"/>
        <w:tab w:val="right" w:pos="8280"/>
      </w:tabs>
      <w:ind w:left="72"/>
      <w:outlineLvl w:val="5"/>
    </w:pPr>
    <w:rPr>
      <w:rFonts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sz w:val="24"/>
    </w:rPr>
  </w:style>
  <w:style w:type="paragraph" w:styleId="BodyTextIndent">
    <w:name w:val="Body Text Indent"/>
    <w:basedOn w:val="Normal"/>
    <w:semiHidden/>
    <w:pPr>
      <w:ind w:left="765"/>
    </w:pPr>
  </w:style>
  <w:style w:type="paragraph" w:styleId="BodyTextIndent2">
    <w:name w:val="Body Text Indent 2"/>
    <w:basedOn w:val="Normal"/>
    <w:semiHidden/>
    <w:pPr>
      <w:ind w:left="1440" w:hanging="1440"/>
    </w:p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2"/>
    </w:rPr>
  </w:style>
  <w:style w:type="paragraph" w:styleId="BodyTextIndent3">
    <w:name w:val="Body Text Indent 3"/>
    <w:basedOn w:val="Normal"/>
    <w:semiHidden/>
    <w:pPr>
      <w:tabs>
        <w:tab w:val="left" w:pos="180"/>
        <w:tab w:val="left" w:pos="360"/>
        <w:tab w:val="left" w:pos="1620"/>
      </w:tabs>
      <w:ind w:left="1620" w:hanging="1440"/>
    </w:pPr>
    <w:rPr>
      <w:rFonts w:cs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framePr w:hSpace="180" w:wrap="around" w:vAnchor="page" w:hAnchor="margin" w:y="3781"/>
    </w:pPr>
    <w:rPr>
      <w:rFonts w:cs="Arial"/>
      <w:sz w:val="16"/>
    </w:rPr>
  </w:style>
  <w:style w:type="paragraph" w:styleId="BodyText2">
    <w:name w:val="Body Text 2"/>
    <w:basedOn w:val="Normal"/>
    <w:semiHidden/>
    <w:rPr>
      <w:rFonts w:cs="Arial"/>
      <w:sz w:val="16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rPr>
      <w:rFonts w:cs="Arial"/>
    </w:rPr>
  </w:style>
  <w:style w:type="paragraph" w:styleId="BlockText">
    <w:name w:val="Block Text"/>
    <w:basedOn w:val="Normal"/>
    <w:semiHidden/>
    <w:pPr>
      <w:ind w:left="612" w:right="612"/>
    </w:pPr>
    <w:rPr>
      <w:i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005"/>
    <w:rPr>
      <w:rFonts w:ascii="Tahoma" w:hAnsi="Tahoma" w:cs="Tahoma"/>
      <w:sz w:val="16"/>
      <w:szCs w:val="16"/>
    </w:rPr>
  </w:style>
  <w:style w:type="character" w:customStyle="1" w:styleId="n">
    <w:name w:val="n"/>
    <w:rsid w:val="00100F02"/>
  </w:style>
  <w:style w:type="character" w:customStyle="1" w:styleId="full-name">
    <w:name w:val="full-name"/>
    <w:rsid w:val="00100F02"/>
  </w:style>
  <w:style w:type="character" w:customStyle="1" w:styleId="given-name2">
    <w:name w:val="given-name2"/>
    <w:rsid w:val="00100F02"/>
  </w:style>
  <w:style w:type="character" w:customStyle="1" w:styleId="family-name2">
    <w:name w:val="family-name2"/>
    <w:rsid w:val="00100F02"/>
  </w:style>
  <w:style w:type="paragraph" w:customStyle="1" w:styleId="yiv1746267061msonormal">
    <w:name w:val="yiv1746267061msonormal"/>
    <w:basedOn w:val="Normal"/>
    <w:rsid w:val="009E7E93"/>
    <w:pPr>
      <w:spacing w:before="100" w:beforeAutospacing="1" w:after="100" w:afterAutospacing="1"/>
    </w:pPr>
    <w:rPr>
      <w:sz w:val="24"/>
    </w:rPr>
  </w:style>
  <w:style w:type="paragraph" w:customStyle="1" w:styleId="Quotation">
    <w:name w:val="Quotation"/>
    <w:basedOn w:val="Normal"/>
    <w:link w:val="QuotationChar"/>
    <w:qFormat/>
    <w:rsid w:val="001968E0"/>
    <w:pPr>
      <w:ind w:left="720"/>
    </w:pPr>
    <w:rPr>
      <w:rFonts w:ascii="Times New Roman" w:hAnsi="Times New Roman"/>
      <w:i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964E9"/>
    <w:pPr>
      <w:ind w:left="576"/>
    </w:pPr>
    <w:rPr>
      <w:i/>
      <w:iCs/>
      <w:color w:val="000000"/>
    </w:rPr>
  </w:style>
  <w:style w:type="character" w:customStyle="1" w:styleId="QuotationChar">
    <w:name w:val="Quotation Char"/>
    <w:link w:val="Quotation"/>
    <w:rsid w:val="001968E0"/>
    <w:rPr>
      <w:i/>
      <w:sz w:val="18"/>
      <w:szCs w:val="18"/>
    </w:rPr>
  </w:style>
  <w:style w:type="character" w:customStyle="1" w:styleId="QuoteChar">
    <w:name w:val="Quote Char"/>
    <w:link w:val="Quote"/>
    <w:uiPriority w:val="29"/>
    <w:rsid w:val="009964E9"/>
    <w:rPr>
      <w:i/>
      <w:iCs/>
      <w:color w:val="000000"/>
      <w:sz w:val="18"/>
      <w:szCs w:val="24"/>
    </w:rPr>
  </w:style>
  <w:style w:type="character" w:styleId="Emphasis">
    <w:name w:val="Emphasis"/>
    <w:uiPriority w:val="20"/>
    <w:qFormat/>
    <w:rsid w:val="003072F3"/>
    <w:rPr>
      <w:rFonts w:cs="Arial"/>
      <w:szCs w:val="18"/>
    </w:rPr>
  </w:style>
  <w:style w:type="paragraph" w:customStyle="1" w:styleId="Table">
    <w:name w:val="Table"/>
    <w:basedOn w:val="Normal"/>
    <w:link w:val="TableChar"/>
    <w:qFormat/>
    <w:rsid w:val="001968E0"/>
    <w:pPr>
      <w:framePr w:hSpace="180" w:wrap="around" w:vAnchor="page" w:hAnchor="margin" w:x="324" w:y="4471"/>
      <w:numPr>
        <w:numId w:val="2"/>
      </w:numPr>
      <w:spacing w:before="0" w:after="0"/>
      <w:ind w:left="360"/>
    </w:pPr>
    <w:rPr>
      <w:rFonts w:ascii="Calibri" w:hAnsi="Calibri"/>
    </w:rPr>
  </w:style>
  <w:style w:type="paragraph" w:customStyle="1" w:styleId="Bullets">
    <w:name w:val="Bullets"/>
    <w:basedOn w:val="Normal"/>
    <w:link w:val="BulletsChar"/>
    <w:qFormat/>
    <w:rsid w:val="003072F3"/>
    <w:pPr>
      <w:numPr>
        <w:numId w:val="1"/>
      </w:numPr>
      <w:spacing w:before="0"/>
    </w:pPr>
  </w:style>
  <w:style w:type="character" w:customStyle="1" w:styleId="TableChar">
    <w:name w:val="Table Char"/>
    <w:link w:val="Table"/>
    <w:rsid w:val="001968E0"/>
    <w:rPr>
      <w:rFonts w:ascii="Calibri" w:hAnsi="Calibri"/>
      <w:sz w:val="18"/>
      <w:szCs w:val="24"/>
    </w:rPr>
  </w:style>
  <w:style w:type="character" w:customStyle="1" w:styleId="HeaderChar">
    <w:name w:val="Header Char"/>
    <w:link w:val="Header"/>
    <w:uiPriority w:val="99"/>
    <w:rsid w:val="00EF636D"/>
    <w:rPr>
      <w:rFonts w:ascii="Arial" w:hAnsi="Arial"/>
      <w:sz w:val="18"/>
      <w:szCs w:val="24"/>
    </w:rPr>
  </w:style>
  <w:style w:type="character" w:customStyle="1" w:styleId="BulletsChar">
    <w:name w:val="Bullets Char"/>
    <w:link w:val="Bullets"/>
    <w:rsid w:val="003072F3"/>
    <w:rPr>
      <w:rFonts w:ascii="Arial" w:hAnsi="Arial"/>
      <w:sz w:val="18"/>
      <w:szCs w:val="24"/>
    </w:rPr>
  </w:style>
  <w:style w:type="character" w:customStyle="1" w:styleId="HTMLPreformattedChar">
    <w:name w:val="HTML Preformatted Char"/>
    <w:link w:val="HTMLPreformatted"/>
    <w:semiHidden/>
    <w:rsid w:val="00EF636D"/>
    <w:rPr>
      <w:rFonts w:ascii="Courier New" w:eastAsia="Courier New" w:hAnsi="Courier New"/>
    </w:rPr>
  </w:style>
  <w:style w:type="paragraph" w:styleId="ListParagraph">
    <w:name w:val="List Paragraph"/>
    <w:basedOn w:val="Normal"/>
    <w:uiPriority w:val="34"/>
    <w:qFormat/>
    <w:rsid w:val="00886183"/>
    <w:pPr>
      <w:ind w:left="720"/>
      <w:contextualSpacing/>
    </w:pPr>
  </w:style>
  <w:style w:type="paragraph" w:styleId="NoSpacing">
    <w:name w:val="No Spacing"/>
    <w:uiPriority w:val="1"/>
    <w:qFormat/>
    <w:rsid w:val="004144A7"/>
    <w:pPr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275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2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56780439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454F-09D1-43C7-9002-82A5A904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 Ales</vt:lpstr>
    </vt:vector>
  </TitlesOfParts>
  <Company>home</Company>
  <LinksUpToDate>false</LinksUpToDate>
  <CharactersWithSpaces>1817</CharactersWithSpaces>
  <SharedDoc>false</SharedDoc>
  <HLinks>
    <vt:vector size="48" baseType="variant">
      <vt:variant>
        <vt:i4>4522080</vt:i4>
      </vt:variant>
      <vt:variant>
        <vt:i4>15</vt:i4>
      </vt:variant>
      <vt:variant>
        <vt:i4>0</vt:i4>
      </vt:variant>
      <vt:variant>
        <vt:i4>5</vt:i4>
      </vt:variant>
      <vt:variant>
        <vt:lpwstr>mailto:tldudley@parker.com</vt:lpwstr>
      </vt:variant>
      <vt:variant>
        <vt:lpwstr/>
      </vt:variant>
      <vt:variant>
        <vt:i4>3670033</vt:i4>
      </vt:variant>
      <vt:variant>
        <vt:i4>12</vt:i4>
      </vt:variant>
      <vt:variant>
        <vt:i4>0</vt:i4>
      </vt:variant>
      <vt:variant>
        <vt:i4>5</vt:i4>
      </vt:variant>
      <vt:variant>
        <vt:lpwstr>mailto:daniel.r.oldham@nasa.gov</vt:lpwstr>
      </vt:variant>
      <vt:variant>
        <vt:lpwstr/>
      </vt:variant>
      <vt:variant>
        <vt:i4>4522025</vt:i4>
      </vt:variant>
      <vt:variant>
        <vt:i4>9</vt:i4>
      </vt:variant>
      <vt:variant>
        <vt:i4>0</vt:i4>
      </vt:variant>
      <vt:variant>
        <vt:i4>5</vt:i4>
      </vt:variant>
      <vt:variant>
        <vt:lpwstr>mailto:douglas.nordstrom@swagelok.com</vt:lpwstr>
      </vt:variant>
      <vt:variant>
        <vt:lpwstr/>
      </vt:variant>
      <vt:variant>
        <vt:i4>7274586</vt:i4>
      </vt:variant>
      <vt:variant>
        <vt:i4>6</vt:i4>
      </vt:variant>
      <vt:variant>
        <vt:i4>0</vt:i4>
      </vt:variant>
      <vt:variant>
        <vt:i4>5</vt:i4>
      </vt:variant>
      <vt:variant>
        <vt:lpwstr>mailto:kathybmathews@gmail.com</vt:lpwstr>
      </vt:variant>
      <vt:variant>
        <vt:lpwstr/>
      </vt:variant>
      <vt:variant>
        <vt:i4>4456562</vt:i4>
      </vt:variant>
      <vt:variant>
        <vt:i4>3</vt:i4>
      </vt:variant>
      <vt:variant>
        <vt:i4>0</vt:i4>
      </vt:variant>
      <vt:variant>
        <vt:i4>5</vt:i4>
      </vt:variant>
      <vt:variant>
        <vt:lpwstr>mailto:paul@mmbstatistical.com</vt:lpwstr>
      </vt:variant>
      <vt:variant>
        <vt:lpwstr/>
      </vt:variant>
      <vt:variant>
        <vt:i4>5177397</vt:i4>
      </vt:variant>
      <vt:variant>
        <vt:i4>0</vt:i4>
      </vt:variant>
      <vt:variant>
        <vt:i4>0</vt:i4>
      </vt:variant>
      <vt:variant>
        <vt:i4>5</vt:i4>
      </vt:variant>
      <vt:variant>
        <vt:lpwstr>mailto:william.glime@swagelok.com</vt:lpwstr>
      </vt:variant>
      <vt:variant>
        <vt:lpwstr/>
      </vt:variant>
      <vt:variant>
        <vt:i4>3276867</vt:i4>
      </vt:variant>
      <vt:variant>
        <vt:i4>6</vt:i4>
      </vt:variant>
      <vt:variant>
        <vt:i4>0</vt:i4>
      </vt:variant>
      <vt:variant>
        <vt:i4>5</vt:i4>
      </vt:variant>
      <vt:variant>
        <vt:lpwstr>mailto:rick.ales@yahoo.com</vt:lpwstr>
      </vt:variant>
      <vt:variant>
        <vt:lpwstr/>
      </vt:variant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mailto:rick.ales@yahoo.com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 Ales</dc:title>
  <dc:creator>rick ales</dc:creator>
  <cp:lastModifiedBy>rick ales</cp:lastModifiedBy>
  <cp:revision>2</cp:revision>
  <cp:lastPrinted>2017-02-11T04:01:00Z</cp:lastPrinted>
  <dcterms:created xsi:type="dcterms:W3CDTF">2025-03-02T13:59:00Z</dcterms:created>
  <dcterms:modified xsi:type="dcterms:W3CDTF">2025-03-02T13:59:00Z</dcterms:modified>
</cp:coreProperties>
</file>