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Kyle Nelson</w:t>
      </w:r>
    </w:p>
    <w:p w:rsidR="00000000" w:rsidDel="00000000" w:rsidP="00000000" w:rsidRDefault="00000000" w:rsidRPr="00000000" w14:paraId="00000001">
      <w:pPr>
        <w:contextualSpacing w:val="0"/>
        <w:rPr/>
      </w:pPr>
      <w:r w:rsidDel="00000000" w:rsidR="00000000" w:rsidRPr="00000000">
        <w:rPr>
          <w:rtl w:val="0"/>
        </w:rPr>
        <w:t xml:space="preserve">GIMM 310</w:t>
      </w:r>
    </w:p>
    <w:p w:rsidR="00000000" w:rsidDel="00000000" w:rsidP="00000000" w:rsidRDefault="00000000" w:rsidRPr="00000000" w14:paraId="00000002">
      <w:pPr>
        <w:contextualSpacing w:val="0"/>
        <w:rPr/>
      </w:pPr>
      <w:r w:rsidDel="00000000" w:rsidR="00000000" w:rsidRPr="00000000">
        <w:rPr>
          <w:rtl w:val="0"/>
        </w:rPr>
        <w:t xml:space="preserve">Anthony Ellertson</w:t>
      </w:r>
    </w:p>
    <w:p w:rsidR="00000000" w:rsidDel="00000000" w:rsidP="00000000" w:rsidRDefault="00000000" w:rsidRPr="00000000" w14:paraId="00000003">
      <w:pPr>
        <w:contextualSpacing w:val="0"/>
        <w:rPr/>
      </w:pPr>
      <w:r w:rsidDel="00000000" w:rsidR="00000000" w:rsidRPr="00000000">
        <w:rPr>
          <w:rtl w:val="0"/>
        </w:rPr>
        <w:t xml:space="preserve">1/23/2018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b w:val="1"/>
          <w:sz w:val="32"/>
          <w:szCs w:val="32"/>
        </w:rPr>
      </w:pPr>
      <w:r w:rsidDel="00000000" w:rsidR="00000000" w:rsidRPr="00000000">
        <w:rPr>
          <w:b w:val="1"/>
          <w:sz w:val="32"/>
          <w:szCs w:val="32"/>
          <w:rtl w:val="0"/>
        </w:rPr>
        <w:t xml:space="preserve">Wonderland 4-5</w:t>
      </w:r>
    </w:p>
    <w:p w:rsidR="00000000" w:rsidDel="00000000" w:rsidP="00000000" w:rsidRDefault="00000000" w:rsidRPr="00000000" w14:paraId="00000006">
      <w:pPr>
        <w:contextualSpacing w:val="0"/>
        <w:jc w:val="center"/>
        <w:rPr>
          <w:b w:val="1"/>
          <w:sz w:val="32"/>
          <w:szCs w:val="32"/>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Did the location of Paris play a hand in why political figures were used as ghosts instead of the prototypical scary ghost? I couldn't help but wonder how folks would react if they were shown paranormal activity…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Karl Marx believed capitalism(the engine that keeps us developers going nowadays) was a form of oppression. In what way could AR help break barriers of oppression in technology? (Think Facebook, Tinder, Snapchat, etc….)</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On page 155, the author states “The ability to understand the world advanced at roughly the same pace as the ability to deceive.”. Given we are in a time where our government and the economic powers intertwined with it are abusing their power and operate through deceit, how might this both help and hinder world advancement?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Wonderland does a great job of describing past events and how seemingly small advancements changed the future forever. What seemingly small change in the past 5 years has changed the way we perceive the world?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 common complaint older generations have in relation to technology is that the pace of change is too quick. What technology or service do you believe will leave “our generation” in the dust? I know there are times I don't keep up with Snapchat, INstagram, and a few other social media platforms as an example.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